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D37B5" w14:textId="77777777" w:rsidR="00043C94" w:rsidRDefault="00043C94" w:rsidP="00C46681">
      <w:pPr>
        <w:spacing w:after="0"/>
        <w:jc w:val="center"/>
        <w:rPr>
          <w:rFonts w:ascii="Times New Roman" w:hAnsi="Times New Roman" w:cs="Times New Roman"/>
          <w:b/>
          <w:sz w:val="36"/>
          <w:szCs w:val="36"/>
        </w:rPr>
      </w:pPr>
    </w:p>
    <w:p w14:paraId="102EDC8B" w14:textId="77777777" w:rsidR="00043C94" w:rsidRDefault="00043C94" w:rsidP="00C46681">
      <w:pPr>
        <w:spacing w:after="0"/>
        <w:jc w:val="center"/>
        <w:rPr>
          <w:rFonts w:ascii="Times New Roman" w:hAnsi="Times New Roman" w:cs="Times New Roman"/>
          <w:b/>
          <w:sz w:val="36"/>
          <w:szCs w:val="36"/>
        </w:rPr>
      </w:pPr>
    </w:p>
    <w:p w14:paraId="22AF50EF" w14:textId="5B5417F5" w:rsidR="00C46681" w:rsidRPr="00E2347E" w:rsidRDefault="00C46681" w:rsidP="00C46681">
      <w:pPr>
        <w:spacing w:after="0"/>
        <w:jc w:val="center"/>
        <w:rPr>
          <w:rFonts w:ascii="Times New Roman" w:hAnsi="Times New Roman" w:cs="Times New Roman"/>
          <w:b/>
          <w:sz w:val="36"/>
          <w:szCs w:val="36"/>
        </w:rPr>
      </w:pPr>
      <w:bookmarkStart w:id="0" w:name="_GoBack"/>
      <w:bookmarkEnd w:id="0"/>
      <w:r w:rsidRPr="00E2347E">
        <w:rPr>
          <w:rFonts w:ascii="Times New Roman" w:hAnsi="Times New Roman" w:cs="Times New Roman"/>
          <w:b/>
          <w:sz w:val="36"/>
          <w:szCs w:val="36"/>
        </w:rPr>
        <w:t xml:space="preserve">Основные направления бюджетной </w:t>
      </w:r>
      <w:r w:rsidR="00261A32" w:rsidRPr="00E2347E">
        <w:rPr>
          <w:rFonts w:ascii="Times New Roman" w:hAnsi="Times New Roman" w:cs="Times New Roman"/>
          <w:b/>
          <w:sz w:val="36"/>
          <w:szCs w:val="36"/>
        </w:rPr>
        <w:t xml:space="preserve">и налоговой </w:t>
      </w:r>
      <w:r w:rsidRPr="00E2347E">
        <w:rPr>
          <w:rFonts w:ascii="Times New Roman" w:hAnsi="Times New Roman" w:cs="Times New Roman"/>
          <w:b/>
          <w:sz w:val="36"/>
          <w:szCs w:val="36"/>
        </w:rPr>
        <w:t xml:space="preserve">политики </w:t>
      </w:r>
      <w:r w:rsidR="0092717A" w:rsidRPr="00E2347E">
        <w:rPr>
          <w:rFonts w:ascii="Times New Roman" w:hAnsi="Times New Roman" w:cs="Times New Roman"/>
          <w:b/>
          <w:sz w:val="36"/>
          <w:szCs w:val="36"/>
        </w:rPr>
        <w:br/>
      </w:r>
      <w:r w:rsidRPr="00E2347E">
        <w:rPr>
          <w:rFonts w:ascii="Times New Roman" w:hAnsi="Times New Roman" w:cs="Times New Roman"/>
          <w:b/>
          <w:sz w:val="36"/>
          <w:szCs w:val="36"/>
        </w:rPr>
        <w:t>на 201</w:t>
      </w:r>
      <w:r w:rsidR="00513EF2" w:rsidRPr="00E2347E">
        <w:rPr>
          <w:rFonts w:ascii="Times New Roman" w:hAnsi="Times New Roman" w:cs="Times New Roman"/>
          <w:b/>
          <w:sz w:val="36"/>
          <w:szCs w:val="36"/>
        </w:rPr>
        <w:t>9</w:t>
      </w:r>
      <w:r w:rsidRPr="00E2347E">
        <w:rPr>
          <w:rFonts w:ascii="Times New Roman" w:hAnsi="Times New Roman" w:cs="Times New Roman"/>
          <w:b/>
          <w:sz w:val="36"/>
          <w:szCs w:val="36"/>
        </w:rPr>
        <w:t xml:space="preserve"> год и на плановый период 20</w:t>
      </w:r>
      <w:r w:rsidR="00513EF2" w:rsidRPr="00E2347E">
        <w:rPr>
          <w:rFonts w:ascii="Times New Roman" w:hAnsi="Times New Roman" w:cs="Times New Roman"/>
          <w:b/>
          <w:sz w:val="36"/>
          <w:szCs w:val="36"/>
        </w:rPr>
        <w:t>20</w:t>
      </w:r>
      <w:r w:rsidRPr="00E2347E">
        <w:rPr>
          <w:rFonts w:ascii="Times New Roman" w:hAnsi="Times New Roman" w:cs="Times New Roman"/>
          <w:b/>
          <w:sz w:val="36"/>
          <w:szCs w:val="36"/>
        </w:rPr>
        <w:t xml:space="preserve"> и 20</w:t>
      </w:r>
      <w:r w:rsidR="00761317" w:rsidRPr="00E2347E">
        <w:rPr>
          <w:rFonts w:ascii="Times New Roman" w:hAnsi="Times New Roman" w:cs="Times New Roman"/>
          <w:b/>
          <w:sz w:val="36"/>
          <w:szCs w:val="36"/>
        </w:rPr>
        <w:t>2</w:t>
      </w:r>
      <w:r w:rsidR="00513EF2" w:rsidRPr="00E2347E">
        <w:rPr>
          <w:rFonts w:ascii="Times New Roman" w:hAnsi="Times New Roman" w:cs="Times New Roman"/>
          <w:b/>
          <w:sz w:val="36"/>
          <w:szCs w:val="36"/>
        </w:rPr>
        <w:t>1</w:t>
      </w:r>
      <w:r w:rsidRPr="00E2347E">
        <w:rPr>
          <w:rFonts w:ascii="Times New Roman" w:hAnsi="Times New Roman" w:cs="Times New Roman"/>
          <w:b/>
          <w:sz w:val="36"/>
          <w:szCs w:val="36"/>
        </w:rPr>
        <w:t xml:space="preserve"> годов</w:t>
      </w:r>
      <w:bookmarkStart w:id="1" w:name="_Toc391807109"/>
    </w:p>
    <w:p w14:paraId="22AF50F0" w14:textId="77777777" w:rsidR="00C46681" w:rsidRPr="00E2347E" w:rsidRDefault="00C46681" w:rsidP="00E60734">
      <w:pPr>
        <w:widowControl w:val="0"/>
        <w:autoSpaceDE w:val="0"/>
        <w:autoSpaceDN w:val="0"/>
        <w:adjustRightInd w:val="0"/>
        <w:spacing w:after="0" w:line="360" w:lineRule="auto"/>
        <w:ind w:firstLine="567"/>
        <w:jc w:val="both"/>
        <w:rPr>
          <w:rFonts w:ascii="Times New Roman" w:hAnsi="Times New Roman" w:cs="Times New Roman"/>
          <w:i/>
          <w:sz w:val="28"/>
          <w:szCs w:val="28"/>
          <w:u w:val="single"/>
        </w:rPr>
      </w:pPr>
    </w:p>
    <w:p w14:paraId="22AF50F1" w14:textId="1DEB9DC2" w:rsidR="00C46681" w:rsidRPr="00E2347E" w:rsidRDefault="00C46681" w:rsidP="00134DC1">
      <w:pPr>
        <w:widowControl w:val="0"/>
        <w:autoSpaceDE w:val="0"/>
        <w:autoSpaceDN w:val="0"/>
        <w:adjustRightInd w:val="0"/>
        <w:spacing w:after="0" w:line="360" w:lineRule="auto"/>
        <w:ind w:firstLine="567"/>
        <w:jc w:val="both"/>
        <w:rPr>
          <w:rFonts w:ascii="Times New Roman" w:hAnsi="Times New Roman" w:cs="Times New Roman"/>
          <w:sz w:val="28"/>
          <w:szCs w:val="28"/>
        </w:rPr>
      </w:pPr>
      <w:proofErr w:type="gramStart"/>
      <w:r w:rsidRPr="00E2347E">
        <w:rPr>
          <w:rFonts w:ascii="Times New Roman" w:hAnsi="Times New Roman" w:cs="Times New Roman"/>
          <w:sz w:val="28"/>
          <w:szCs w:val="28"/>
        </w:rPr>
        <w:t xml:space="preserve">Основные направления бюджетной политики </w:t>
      </w:r>
      <w:r w:rsidR="00573047" w:rsidRPr="00E2347E">
        <w:rPr>
          <w:rFonts w:ascii="Times New Roman" w:hAnsi="Times New Roman" w:cs="Times New Roman"/>
          <w:sz w:val="28"/>
          <w:szCs w:val="28"/>
        </w:rPr>
        <w:t>на 201</w:t>
      </w:r>
      <w:r w:rsidR="00513EF2" w:rsidRPr="00E2347E">
        <w:rPr>
          <w:rFonts w:ascii="Times New Roman" w:hAnsi="Times New Roman" w:cs="Times New Roman"/>
          <w:sz w:val="28"/>
          <w:szCs w:val="28"/>
        </w:rPr>
        <w:t>9</w:t>
      </w:r>
      <w:r w:rsidR="00573047" w:rsidRPr="00E2347E">
        <w:rPr>
          <w:rFonts w:ascii="Times New Roman" w:hAnsi="Times New Roman" w:cs="Times New Roman"/>
          <w:sz w:val="28"/>
          <w:szCs w:val="28"/>
        </w:rPr>
        <w:t xml:space="preserve"> год и на плановый период 20</w:t>
      </w:r>
      <w:r w:rsidR="00513EF2" w:rsidRPr="00E2347E">
        <w:rPr>
          <w:rFonts w:ascii="Times New Roman" w:hAnsi="Times New Roman" w:cs="Times New Roman"/>
          <w:sz w:val="28"/>
          <w:szCs w:val="28"/>
        </w:rPr>
        <w:t>20</w:t>
      </w:r>
      <w:r w:rsidR="00573047" w:rsidRPr="00E2347E">
        <w:rPr>
          <w:rFonts w:ascii="Times New Roman" w:hAnsi="Times New Roman" w:cs="Times New Roman"/>
          <w:sz w:val="28"/>
          <w:szCs w:val="28"/>
        </w:rPr>
        <w:t xml:space="preserve"> и 20</w:t>
      </w:r>
      <w:r w:rsidR="00761317" w:rsidRPr="00E2347E">
        <w:rPr>
          <w:rFonts w:ascii="Times New Roman" w:hAnsi="Times New Roman" w:cs="Times New Roman"/>
          <w:sz w:val="28"/>
          <w:szCs w:val="28"/>
        </w:rPr>
        <w:t>2</w:t>
      </w:r>
      <w:r w:rsidR="00513EF2" w:rsidRPr="00E2347E">
        <w:rPr>
          <w:rFonts w:ascii="Times New Roman" w:hAnsi="Times New Roman" w:cs="Times New Roman"/>
          <w:sz w:val="28"/>
          <w:szCs w:val="28"/>
        </w:rPr>
        <w:t>1</w:t>
      </w:r>
      <w:r w:rsidR="00573047" w:rsidRPr="00E2347E">
        <w:rPr>
          <w:rFonts w:ascii="Times New Roman" w:hAnsi="Times New Roman" w:cs="Times New Roman"/>
          <w:sz w:val="28"/>
          <w:szCs w:val="28"/>
        </w:rPr>
        <w:t xml:space="preserve"> годов  </w:t>
      </w:r>
      <w:r w:rsidRPr="00E2347E">
        <w:rPr>
          <w:rFonts w:ascii="Times New Roman" w:hAnsi="Times New Roman" w:cs="Times New Roman"/>
          <w:sz w:val="28"/>
          <w:szCs w:val="28"/>
        </w:rPr>
        <w:t xml:space="preserve">разработаны в соответствии </w:t>
      </w:r>
      <w:r w:rsidR="007D73E9" w:rsidRPr="00E2347E">
        <w:rPr>
          <w:rFonts w:ascii="Times New Roman" w:hAnsi="Times New Roman" w:cs="Times New Roman"/>
          <w:sz w:val="28"/>
          <w:szCs w:val="28"/>
        </w:rPr>
        <w:t xml:space="preserve">с подпунктом 3 пункта 1 статьи 47 Закона Республики Саха (Якутия) от 05.02.2014 1280-З </w:t>
      </w:r>
      <w:r w:rsidR="00A23A55" w:rsidRPr="00E2347E">
        <w:rPr>
          <w:rFonts w:ascii="Times New Roman" w:hAnsi="Times New Roman" w:cs="Times New Roman"/>
          <w:sz w:val="28"/>
          <w:szCs w:val="28"/>
        </w:rPr>
        <w:t>№</w:t>
      </w:r>
      <w:r w:rsidR="007D73E9" w:rsidRPr="00E2347E">
        <w:rPr>
          <w:rFonts w:ascii="Times New Roman" w:hAnsi="Times New Roman" w:cs="Times New Roman"/>
          <w:sz w:val="28"/>
          <w:szCs w:val="28"/>
        </w:rPr>
        <w:t xml:space="preserve">111-V "О бюджетном устройстве и бюджетном процессе в Республике Саха (Якутия)" </w:t>
      </w:r>
      <w:r w:rsidRPr="00E2347E">
        <w:rPr>
          <w:rFonts w:ascii="Times New Roman" w:hAnsi="Times New Roman" w:cs="Times New Roman"/>
          <w:sz w:val="28"/>
          <w:szCs w:val="28"/>
        </w:rPr>
        <w:t>с учетом итогов</w:t>
      </w:r>
      <w:r w:rsidR="00495ACE" w:rsidRPr="00E2347E">
        <w:rPr>
          <w:rFonts w:ascii="Times New Roman" w:hAnsi="Times New Roman" w:cs="Times New Roman"/>
          <w:sz w:val="28"/>
          <w:szCs w:val="28"/>
        </w:rPr>
        <w:t xml:space="preserve"> реализации бюджетной политики за прошедший</w:t>
      </w:r>
      <w:r w:rsidRPr="00E2347E">
        <w:rPr>
          <w:rFonts w:ascii="Times New Roman" w:hAnsi="Times New Roman" w:cs="Times New Roman"/>
          <w:sz w:val="28"/>
          <w:szCs w:val="28"/>
        </w:rPr>
        <w:t xml:space="preserve"> период</w:t>
      </w:r>
      <w:r w:rsidR="00B36768" w:rsidRPr="00E2347E">
        <w:rPr>
          <w:rFonts w:ascii="Times New Roman" w:hAnsi="Times New Roman" w:cs="Times New Roman"/>
          <w:sz w:val="28"/>
          <w:szCs w:val="28"/>
        </w:rPr>
        <w:t>.</w:t>
      </w:r>
      <w:proofErr w:type="gramEnd"/>
    </w:p>
    <w:p w14:paraId="22AF50F2" w14:textId="6071278B" w:rsidR="00BE6A8C" w:rsidRPr="00E2347E" w:rsidRDefault="00C46681" w:rsidP="00134DC1">
      <w:pPr>
        <w:widowControl w:val="0"/>
        <w:autoSpaceDE w:val="0"/>
        <w:autoSpaceDN w:val="0"/>
        <w:adjustRightInd w:val="0"/>
        <w:spacing w:after="0" w:line="360" w:lineRule="auto"/>
        <w:ind w:firstLine="567"/>
        <w:jc w:val="both"/>
        <w:rPr>
          <w:rFonts w:ascii="Times New Roman" w:hAnsi="Times New Roman" w:cs="Times New Roman"/>
          <w:sz w:val="28"/>
          <w:szCs w:val="28"/>
        </w:rPr>
      </w:pPr>
      <w:proofErr w:type="gramStart"/>
      <w:r w:rsidRPr="00E2347E">
        <w:rPr>
          <w:rFonts w:ascii="Times New Roman" w:hAnsi="Times New Roman" w:cs="Times New Roman"/>
          <w:sz w:val="28"/>
          <w:szCs w:val="28"/>
        </w:rPr>
        <w:t>При подготовке Основных направлений бюджетной политики были учтены положения Послания Президента Российской Федерации Федеральному Собранию Российской Федерации</w:t>
      </w:r>
      <w:r w:rsidR="00EA0736" w:rsidRPr="00E2347E">
        <w:rPr>
          <w:rFonts w:ascii="Times New Roman" w:hAnsi="Times New Roman" w:cs="Times New Roman"/>
          <w:sz w:val="28"/>
          <w:szCs w:val="28"/>
        </w:rPr>
        <w:t xml:space="preserve"> от </w:t>
      </w:r>
      <w:r w:rsidR="00761317" w:rsidRPr="00E2347E">
        <w:rPr>
          <w:rFonts w:ascii="Times New Roman" w:hAnsi="Times New Roman" w:cs="Times New Roman"/>
          <w:sz w:val="28"/>
          <w:szCs w:val="28"/>
        </w:rPr>
        <w:t>1</w:t>
      </w:r>
      <w:r w:rsidR="00BC27BB" w:rsidRPr="00E2347E">
        <w:rPr>
          <w:rFonts w:ascii="Times New Roman" w:hAnsi="Times New Roman" w:cs="Times New Roman"/>
          <w:sz w:val="28"/>
          <w:szCs w:val="28"/>
        </w:rPr>
        <w:t xml:space="preserve"> </w:t>
      </w:r>
      <w:r w:rsidR="0088706D" w:rsidRPr="00E2347E">
        <w:rPr>
          <w:rFonts w:ascii="Times New Roman" w:hAnsi="Times New Roman" w:cs="Times New Roman"/>
          <w:sz w:val="28"/>
          <w:szCs w:val="28"/>
        </w:rPr>
        <w:t>марта</w:t>
      </w:r>
      <w:r w:rsidR="00BC27BB" w:rsidRPr="00E2347E">
        <w:rPr>
          <w:rFonts w:ascii="Times New Roman" w:hAnsi="Times New Roman" w:cs="Times New Roman"/>
          <w:sz w:val="28"/>
          <w:szCs w:val="28"/>
        </w:rPr>
        <w:t xml:space="preserve"> 201</w:t>
      </w:r>
      <w:r w:rsidR="0088706D" w:rsidRPr="00E2347E">
        <w:rPr>
          <w:rFonts w:ascii="Times New Roman" w:hAnsi="Times New Roman" w:cs="Times New Roman"/>
          <w:sz w:val="28"/>
          <w:szCs w:val="28"/>
        </w:rPr>
        <w:t>8</w:t>
      </w:r>
      <w:r w:rsidR="00EA0736" w:rsidRPr="00E2347E">
        <w:rPr>
          <w:rFonts w:ascii="Times New Roman" w:hAnsi="Times New Roman" w:cs="Times New Roman"/>
          <w:sz w:val="28"/>
          <w:szCs w:val="28"/>
        </w:rPr>
        <w:t xml:space="preserve"> года</w:t>
      </w:r>
      <w:r w:rsidRPr="00E2347E">
        <w:rPr>
          <w:rFonts w:ascii="Times New Roman" w:hAnsi="Times New Roman" w:cs="Times New Roman"/>
          <w:sz w:val="28"/>
          <w:szCs w:val="28"/>
        </w:rPr>
        <w:t xml:space="preserve">, </w:t>
      </w:r>
      <w:r w:rsidR="0088706D" w:rsidRPr="00E2347E">
        <w:rPr>
          <w:rFonts w:ascii="Times New Roman" w:hAnsi="Times New Roman" w:cs="Times New Roman"/>
          <w:sz w:val="28"/>
          <w:szCs w:val="28"/>
        </w:rPr>
        <w:t>У</w:t>
      </w:r>
      <w:r w:rsidRPr="00E2347E">
        <w:rPr>
          <w:rFonts w:ascii="Times New Roman" w:hAnsi="Times New Roman" w:cs="Times New Roman"/>
          <w:sz w:val="28"/>
          <w:szCs w:val="28"/>
        </w:rPr>
        <w:t>каз</w:t>
      </w:r>
      <w:r w:rsidR="0088706D" w:rsidRPr="00E2347E">
        <w:rPr>
          <w:rFonts w:ascii="Times New Roman" w:hAnsi="Times New Roman" w:cs="Times New Roman"/>
          <w:sz w:val="28"/>
          <w:szCs w:val="28"/>
        </w:rPr>
        <w:t>а</w:t>
      </w:r>
      <w:r w:rsidRPr="00E2347E">
        <w:rPr>
          <w:rFonts w:ascii="Times New Roman" w:hAnsi="Times New Roman" w:cs="Times New Roman"/>
          <w:sz w:val="28"/>
          <w:szCs w:val="28"/>
        </w:rPr>
        <w:t xml:space="preserve"> Президента Российской Федерации от 7 мая 201</w:t>
      </w:r>
      <w:r w:rsidR="0088706D" w:rsidRPr="00E2347E">
        <w:rPr>
          <w:rFonts w:ascii="Times New Roman" w:hAnsi="Times New Roman" w:cs="Times New Roman"/>
          <w:sz w:val="28"/>
          <w:szCs w:val="28"/>
        </w:rPr>
        <w:t>8</w:t>
      </w:r>
      <w:r w:rsidRPr="00E2347E">
        <w:rPr>
          <w:rFonts w:ascii="Times New Roman" w:hAnsi="Times New Roman" w:cs="Times New Roman"/>
          <w:sz w:val="28"/>
          <w:szCs w:val="28"/>
        </w:rPr>
        <w:t xml:space="preserve"> года</w:t>
      </w:r>
      <w:r w:rsidR="0088706D" w:rsidRPr="00E2347E">
        <w:rPr>
          <w:rFonts w:ascii="Times New Roman" w:hAnsi="Times New Roman" w:cs="Times New Roman"/>
          <w:sz w:val="28"/>
          <w:szCs w:val="28"/>
        </w:rPr>
        <w:t xml:space="preserve"> </w:t>
      </w:r>
      <w:r w:rsidR="00E97F96" w:rsidRPr="00E2347E">
        <w:rPr>
          <w:rFonts w:ascii="Times New Roman" w:hAnsi="Times New Roman" w:cs="Times New Roman"/>
          <w:sz w:val="28"/>
          <w:szCs w:val="28"/>
        </w:rPr>
        <w:t xml:space="preserve">№204 </w:t>
      </w:r>
      <w:r w:rsidR="0088706D" w:rsidRPr="00E2347E">
        <w:rPr>
          <w:rFonts w:ascii="Times New Roman" w:hAnsi="Times New Roman" w:cs="Times New Roman"/>
          <w:sz w:val="28"/>
          <w:szCs w:val="28"/>
        </w:rPr>
        <w:t>«О национальных целях и стратегических задачах развития Российской Федерации на период до 2024 года»</w:t>
      </w:r>
      <w:r w:rsidRPr="00E2347E">
        <w:rPr>
          <w:rFonts w:ascii="Times New Roman" w:hAnsi="Times New Roman" w:cs="Times New Roman"/>
          <w:sz w:val="28"/>
          <w:szCs w:val="28"/>
        </w:rPr>
        <w:t xml:space="preserve">, государственных программ </w:t>
      </w:r>
      <w:r w:rsidR="007D73E9" w:rsidRPr="00E2347E">
        <w:rPr>
          <w:rFonts w:ascii="Times New Roman" w:hAnsi="Times New Roman" w:cs="Times New Roman"/>
          <w:sz w:val="28"/>
          <w:szCs w:val="28"/>
        </w:rPr>
        <w:t>Республики Саха (Якутия)</w:t>
      </w:r>
      <w:r w:rsidR="0088706D" w:rsidRPr="00E2347E">
        <w:rPr>
          <w:rFonts w:ascii="Times New Roman" w:hAnsi="Times New Roman" w:cs="Times New Roman"/>
          <w:sz w:val="28"/>
          <w:szCs w:val="28"/>
        </w:rPr>
        <w:t>»</w:t>
      </w:r>
      <w:r w:rsidR="00B36768" w:rsidRPr="00E2347E">
        <w:rPr>
          <w:rFonts w:ascii="Times New Roman" w:hAnsi="Times New Roman" w:cs="Times New Roman"/>
          <w:sz w:val="28"/>
          <w:szCs w:val="28"/>
        </w:rPr>
        <w:t>,</w:t>
      </w:r>
      <w:r w:rsidRPr="00E2347E">
        <w:rPr>
          <w:rFonts w:ascii="Times New Roman" w:hAnsi="Times New Roman" w:cs="Times New Roman"/>
          <w:sz w:val="28"/>
          <w:szCs w:val="28"/>
        </w:rPr>
        <w:t xml:space="preserve"> </w:t>
      </w:r>
      <w:r w:rsidR="00B36768" w:rsidRPr="00E2347E">
        <w:rPr>
          <w:rFonts w:ascii="Times New Roman" w:hAnsi="Times New Roman" w:cs="Times New Roman"/>
          <w:sz w:val="28"/>
          <w:szCs w:val="28"/>
        </w:rPr>
        <w:t xml:space="preserve">а также </w:t>
      </w:r>
      <w:r w:rsidR="00513EF2" w:rsidRPr="00E2347E">
        <w:rPr>
          <w:rFonts w:ascii="Times New Roman" w:hAnsi="Times New Roman" w:cs="Times New Roman"/>
          <w:sz w:val="28"/>
          <w:szCs w:val="28"/>
        </w:rPr>
        <w:t xml:space="preserve">проекта </w:t>
      </w:r>
      <w:r w:rsidR="00B36768" w:rsidRPr="00E2347E">
        <w:rPr>
          <w:rFonts w:ascii="Times New Roman" w:hAnsi="Times New Roman" w:cs="Times New Roman"/>
          <w:sz w:val="28"/>
          <w:szCs w:val="28"/>
        </w:rPr>
        <w:t xml:space="preserve">Основных направлений </w:t>
      </w:r>
      <w:r w:rsidR="00761317" w:rsidRPr="00E2347E">
        <w:rPr>
          <w:rFonts w:ascii="Times New Roman" w:hAnsi="Times New Roman" w:cs="Times New Roman"/>
          <w:sz w:val="28"/>
          <w:szCs w:val="28"/>
        </w:rPr>
        <w:t xml:space="preserve">бюджетной, </w:t>
      </w:r>
      <w:r w:rsidR="00B36768" w:rsidRPr="00E2347E">
        <w:rPr>
          <w:rFonts w:ascii="Times New Roman" w:hAnsi="Times New Roman" w:cs="Times New Roman"/>
          <w:sz w:val="28"/>
          <w:szCs w:val="28"/>
        </w:rPr>
        <w:t>налоговой</w:t>
      </w:r>
      <w:r w:rsidR="00761317" w:rsidRPr="00E2347E">
        <w:rPr>
          <w:rFonts w:ascii="Times New Roman" w:hAnsi="Times New Roman" w:cs="Times New Roman"/>
          <w:sz w:val="28"/>
          <w:szCs w:val="28"/>
        </w:rPr>
        <w:t xml:space="preserve"> и таможенно-тарифной</w:t>
      </w:r>
      <w:proofErr w:type="gramEnd"/>
      <w:r w:rsidR="00B36768" w:rsidRPr="00E2347E">
        <w:rPr>
          <w:rFonts w:ascii="Times New Roman" w:hAnsi="Times New Roman" w:cs="Times New Roman"/>
          <w:sz w:val="28"/>
          <w:szCs w:val="28"/>
        </w:rPr>
        <w:t xml:space="preserve"> политики </w:t>
      </w:r>
      <w:r w:rsidR="003D506F" w:rsidRPr="00E2347E">
        <w:rPr>
          <w:rFonts w:ascii="Times New Roman" w:hAnsi="Times New Roman" w:cs="Times New Roman"/>
          <w:sz w:val="28"/>
          <w:szCs w:val="28"/>
        </w:rPr>
        <w:t xml:space="preserve">Российской Федерации </w:t>
      </w:r>
      <w:r w:rsidR="00761317" w:rsidRPr="00E2347E">
        <w:rPr>
          <w:rFonts w:ascii="Times New Roman" w:hAnsi="Times New Roman" w:cs="Times New Roman"/>
          <w:sz w:val="28"/>
          <w:szCs w:val="28"/>
        </w:rPr>
        <w:t>на 201</w:t>
      </w:r>
      <w:r w:rsidR="00513EF2" w:rsidRPr="00E2347E">
        <w:rPr>
          <w:rFonts w:ascii="Times New Roman" w:hAnsi="Times New Roman" w:cs="Times New Roman"/>
          <w:sz w:val="28"/>
          <w:szCs w:val="28"/>
        </w:rPr>
        <w:t>9</w:t>
      </w:r>
      <w:r w:rsidR="00B36768" w:rsidRPr="00E2347E">
        <w:rPr>
          <w:rFonts w:ascii="Times New Roman" w:hAnsi="Times New Roman" w:cs="Times New Roman"/>
          <w:sz w:val="28"/>
          <w:szCs w:val="28"/>
        </w:rPr>
        <w:t xml:space="preserve"> год и </w:t>
      </w:r>
      <w:r w:rsidR="00761317" w:rsidRPr="00E2347E">
        <w:rPr>
          <w:rFonts w:ascii="Times New Roman" w:hAnsi="Times New Roman" w:cs="Times New Roman"/>
          <w:sz w:val="28"/>
          <w:szCs w:val="28"/>
        </w:rPr>
        <w:t xml:space="preserve">на </w:t>
      </w:r>
      <w:r w:rsidR="00B36768" w:rsidRPr="00E2347E">
        <w:rPr>
          <w:rFonts w:ascii="Times New Roman" w:hAnsi="Times New Roman" w:cs="Times New Roman"/>
          <w:sz w:val="28"/>
          <w:szCs w:val="28"/>
        </w:rPr>
        <w:t>пл</w:t>
      </w:r>
      <w:r w:rsidR="00761317" w:rsidRPr="00E2347E">
        <w:rPr>
          <w:rFonts w:ascii="Times New Roman" w:hAnsi="Times New Roman" w:cs="Times New Roman"/>
          <w:sz w:val="28"/>
          <w:szCs w:val="28"/>
        </w:rPr>
        <w:t>ановый период 20</w:t>
      </w:r>
      <w:r w:rsidR="00513EF2" w:rsidRPr="00E2347E">
        <w:rPr>
          <w:rFonts w:ascii="Times New Roman" w:hAnsi="Times New Roman" w:cs="Times New Roman"/>
          <w:sz w:val="28"/>
          <w:szCs w:val="28"/>
        </w:rPr>
        <w:t>20</w:t>
      </w:r>
      <w:r w:rsidR="00761317" w:rsidRPr="00E2347E">
        <w:rPr>
          <w:rFonts w:ascii="Times New Roman" w:hAnsi="Times New Roman" w:cs="Times New Roman"/>
          <w:sz w:val="28"/>
          <w:szCs w:val="28"/>
        </w:rPr>
        <w:t xml:space="preserve"> и 202</w:t>
      </w:r>
      <w:r w:rsidR="00513EF2" w:rsidRPr="00E2347E">
        <w:rPr>
          <w:rFonts w:ascii="Times New Roman" w:hAnsi="Times New Roman" w:cs="Times New Roman"/>
          <w:sz w:val="28"/>
          <w:szCs w:val="28"/>
        </w:rPr>
        <w:t>1</w:t>
      </w:r>
      <w:r w:rsidR="0040241E" w:rsidRPr="00E2347E">
        <w:rPr>
          <w:rFonts w:ascii="Times New Roman" w:hAnsi="Times New Roman" w:cs="Times New Roman"/>
          <w:sz w:val="28"/>
          <w:szCs w:val="28"/>
        </w:rPr>
        <w:t xml:space="preserve"> годов.</w:t>
      </w:r>
    </w:p>
    <w:p w14:paraId="22AF50F4" w14:textId="3E2E714D" w:rsidR="00C46681" w:rsidRPr="00E2347E" w:rsidRDefault="00C46681" w:rsidP="00134DC1">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Целью Основных направлений бюджетной политики является </w:t>
      </w:r>
      <w:r w:rsidR="00327C0E" w:rsidRPr="00E2347E">
        <w:rPr>
          <w:rFonts w:ascii="Times New Roman" w:hAnsi="Times New Roman" w:cs="Times New Roman"/>
          <w:sz w:val="28"/>
          <w:szCs w:val="28"/>
        </w:rPr>
        <w:t xml:space="preserve">определение </w:t>
      </w:r>
      <w:r w:rsidRPr="00E2347E">
        <w:rPr>
          <w:rFonts w:ascii="Times New Roman" w:hAnsi="Times New Roman" w:cs="Times New Roman"/>
          <w:sz w:val="28"/>
          <w:szCs w:val="28"/>
        </w:rPr>
        <w:t xml:space="preserve">условий, принимаемых для составления проекта </w:t>
      </w:r>
      <w:r w:rsidR="007D73E9" w:rsidRPr="00E2347E">
        <w:rPr>
          <w:rFonts w:ascii="Times New Roman" w:hAnsi="Times New Roman" w:cs="Times New Roman"/>
          <w:sz w:val="28"/>
          <w:szCs w:val="28"/>
        </w:rPr>
        <w:t xml:space="preserve">государственного </w:t>
      </w:r>
      <w:r w:rsidRPr="00E2347E">
        <w:rPr>
          <w:rFonts w:ascii="Times New Roman" w:hAnsi="Times New Roman" w:cs="Times New Roman"/>
          <w:sz w:val="28"/>
          <w:szCs w:val="28"/>
        </w:rPr>
        <w:t xml:space="preserve">бюджета </w:t>
      </w:r>
      <w:r w:rsidR="007D73E9" w:rsidRPr="00E2347E">
        <w:rPr>
          <w:rFonts w:ascii="Times New Roman" w:hAnsi="Times New Roman" w:cs="Times New Roman"/>
          <w:sz w:val="28"/>
          <w:szCs w:val="28"/>
        </w:rPr>
        <w:t xml:space="preserve">Республики Саха (Якутия) </w:t>
      </w:r>
      <w:r w:rsidR="001453C3" w:rsidRPr="00E2347E">
        <w:rPr>
          <w:rFonts w:ascii="Times New Roman" w:hAnsi="Times New Roman" w:cs="Times New Roman"/>
          <w:sz w:val="28"/>
          <w:szCs w:val="28"/>
        </w:rPr>
        <w:t>на 201</w:t>
      </w:r>
      <w:r w:rsidR="00513EF2" w:rsidRPr="00E2347E">
        <w:rPr>
          <w:rFonts w:ascii="Times New Roman" w:hAnsi="Times New Roman" w:cs="Times New Roman"/>
          <w:sz w:val="28"/>
          <w:szCs w:val="28"/>
        </w:rPr>
        <w:t>9</w:t>
      </w:r>
      <w:r w:rsidR="001453C3" w:rsidRPr="00E2347E">
        <w:rPr>
          <w:rFonts w:ascii="Times New Roman" w:hAnsi="Times New Roman" w:cs="Times New Roman"/>
          <w:sz w:val="28"/>
          <w:szCs w:val="28"/>
        </w:rPr>
        <w:t xml:space="preserve"> год и на плановый период 20</w:t>
      </w:r>
      <w:r w:rsidR="00513EF2" w:rsidRPr="00E2347E">
        <w:rPr>
          <w:rFonts w:ascii="Times New Roman" w:hAnsi="Times New Roman" w:cs="Times New Roman"/>
          <w:sz w:val="28"/>
          <w:szCs w:val="28"/>
        </w:rPr>
        <w:t>20</w:t>
      </w:r>
      <w:r w:rsidR="001453C3" w:rsidRPr="00E2347E">
        <w:rPr>
          <w:rFonts w:ascii="Times New Roman" w:hAnsi="Times New Roman" w:cs="Times New Roman"/>
          <w:sz w:val="28"/>
          <w:szCs w:val="28"/>
        </w:rPr>
        <w:t xml:space="preserve"> и 20</w:t>
      </w:r>
      <w:r w:rsidR="00761317" w:rsidRPr="00E2347E">
        <w:rPr>
          <w:rFonts w:ascii="Times New Roman" w:hAnsi="Times New Roman" w:cs="Times New Roman"/>
          <w:sz w:val="28"/>
          <w:szCs w:val="28"/>
        </w:rPr>
        <w:t>2</w:t>
      </w:r>
      <w:r w:rsidR="00513EF2" w:rsidRPr="00E2347E">
        <w:rPr>
          <w:rFonts w:ascii="Times New Roman" w:hAnsi="Times New Roman" w:cs="Times New Roman"/>
          <w:sz w:val="28"/>
          <w:szCs w:val="28"/>
        </w:rPr>
        <w:t>1</w:t>
      </w:r>
      <w:r w:rsidR="001453C3" w:rsidRPr="00E2347E">
        <w:rPr>
          <w:rFonts w:ascii="Times New Roman" w:hAnsi="Times New Roman" w:cs="Times New Roman"/>
          <w:sz w:val="28"/>
          <w:szCs w:val="28"/>
        </w:rPr>
        <w:t xml:space="preserve"> годов</w:t>
      </w:r>
      <w:r w:rsidRPr="00E2347E">
        <w:rPr>
          <w:rFonts w:ascii="Times New Roman" w:hAnsi="Times New Roman" w:cs="Times New Roman"/>
          <w:sz w:val="28"/>
          <w:szCs w:val="28"/>
        </w:rPr>
        <w:t>, подходов к его формированию</w:t>
      </w:r>
      <w:r w:rsidR="00327C0E" w:rsidRPr="00E2347E">
        <w:rPr>
          <w:rFonts w:ascii="Times New Roman" w:hAnsi="Times New Roman" w:cs="Times New Roman"/>
          <w:sz w:val="28"/>
          <w:szCs w:val="28"/>
        </w:rPr>
        <w:t>,</w:t>
      </w:r>
      <w:r w:rsidRPr="00E2347E">
        <w:rPr>
          <w:rFonts w:ascii="Times New Roman" w:hAnsi="Times New Roman" w:cs="Times New Roman"/>
          <w:sz w:val="28"/>
          <w:szCs w:val="28"/>
        </w:rPr>
        <w:t xml:space="preserve"> основных характеристик и прогнозируемых параметров</w:t>
      </w:r>
      <w:r w:rsidR="007D73E9" w:rsidRPr="00E2347E">
        <w:rPr>
          <w:rFonts w:ascii="Times New Roman" w:hAnsi="Times New Roman" w:cs="Times New Roman"/>
          <w:sz w:val="28"/>
          <w:szCs w:val="28"/>
        </w:rPr>
        <w:t>.</w:t>
      </w:r>
      <w:r w:rsidRPr="00E2347E">
        <w:rPr>
          <w:rFonts w:ascii="Times New Roman" w:hAnsi="Times New Roman" w:cs="Times New Roman"/>
          <w:sz w:val="28"/>
          <w:szCs w:val="28"/>
        </w:rPr>
        <w:t xml:space="preserve"> </w:t>
      </w:r>
    </w:p>
    <w:bookmarkEnd w:id="1"/>
    <w:p w14:paraId="22AF50F5" w14:textId="4A5243EB" w:rsidR="00C46681" w:rsidRPr="00E2347E" w:rsidRDefault="00C46681" w:rsidP="00491173">
      <w:pPr>
        <w:pStyle w:val="1"/>
        <w:numPr>
          <w:ilvl w:val="0"/>
          <w:numId w:val="16"/>
        </w:numPr>
        <w:spacing w:line="276" w:lineRule="auto"/>
        <w:jc w:val="both"/>
        <w:rPr>
          <w:rFonts w:ascii="Times New Roman" w:hAnsi="Times New Roman" w:cs="Times New Roman"/>
        </w:rPr>
      </w:pPr>
      <w:r w:rsidRPr="00E2347E">
        <w:rPr>
          <w:rFonts w:ascii="Times New Roman" w:hAnsi="Times New Roman" w:cs="Times New Roman"/>
        </w:rPr>
        <w:t xml:space="preserve">Итоги реализации бюджетной </w:t>
      </w:r>
      <w:r w:rsidR="00B41F3C" w:rsidRPr="00E2347E">
        <w:rPr>
          <w:rFonts w:ascii="Times New Roman" w:hAnsi="Times New Roman" w:cs="Times New Roman"/>
        </w:rPr>
        <w:t xml:space="preserve">и налоговой </w:t>
      </w:r>
      <w:r w:rsidRPr="00E2347E">
        <w:rPr>
          <w:rFonts w:ascii="Times New Roman" w:hAnsi="Times New Roman" w:cs="Times New Roman"/>
        </w:rPr>
        <w:t>политики в 201</w:t>
      </w:r>
      <w:r w:rsidR="00C810CF" w:rsidRPr="00E2347E">
        <w:rPr>
          <w:rFonts w:ascii="Times New Roman" w:hAnsi="Times New Roman" w:cs="Times New Roman"/>
        </w:rPr>
        <w:t>7</w:t>
      </w:r>
      <w:r w:rsidRPr="00E2347E">
        <w:rPr>
          <w:rFonts w:ascii="Times New Roman" w:hAnsi="Times New Roman" w:cs="Times New Roman"/>
        </w:rPr>
        <w:t xml:space="preserve"> году и первой половине 201</w:t>
      </w:r>
      <w:r w:rsidR="00C810CF" w:rsidRPr="00E2347E">
        <w:rPr>
          <w:rFonts w:ascii="Times New Roman" w:hAnsi="Times New Roman" w:cs="Times New Roman"/>
        </w:rPr>
        <w:t>8</w:t>
      </w:r>
      <w:r w:rsidRPr="00E2347E">
        <w:rPr>
          <w:rFonts w:ascii="Times New Roman" w:hAnsi="Times New Roman" w:cs="Times New Roman"/>
        </w:rPr>
        <w:t xml:space="preserve"> года</w:t>
      </w:r>
    </w:p>
    <w:p w14:paraId="7685967C" w14:textId="77777777" w:rsidR="0003242C" w:rsidRPr="00E2347E" w:rsidRDefault="0003242C" w:rsidP="0010184F">
      <w:pPr>
        <w:autoSpaceDE w:val="0"/>
        <w:autoSpaceDN w:val="0"/>
        <w:adjustRightInd w:val="0"/>
        <w:spacing w:after="0" w:line="360" w:lineRule="auto"/>
        <w:ind w:firstLine="709"/>
        <w:jc w:val="both"/>
        <w:rPr>
          <w:rFonts w:ascii="Times New Roman" w:hAnsi="Times New Roman"/>
          <w:sz w:val="28"/>
          <w:szCs w:val="28"/>
          <w:lang w:eastAsia="ru-RU"/>
        </w:rPr>
      </w:pPr>
    </w:p>
    <w:p w14:paraId="2EDCC51D" w14:textId="77777777" w:rsidR="00491173" w:rsidRPr="00E2347E" w:rsidRDefault="00491173" w:rsidP="0003242C">
      <w:pPr>
        <w:autoSpaceDE w:val="0"/>
        <w:autoSpaceDN w:val="0"/>
        <w:adjustRightInd w:val="0"/>
        <w:spacing w:after="0" w:line="360" w:lineRule="auto"/>
        <w:ind w:firstLine="567"/>
        <w:jc w:val="both"/>
        <w:rPr>
          <w:rFonts w:ascii="Times New Roman" w:hAnsi="Times New Roman"/>
          <w:sz w:val="28"/>
          <w:szCs w:val="28"/>
          <w:lang w:eastAsia="ru-RU"/>
        </w:rPr>
      </w:pPr>
      <w:r w:rsidRPr="00E2347E">
        <w:rPr>
          <w:rFonts w:ascii="Times New Roman" w:hAnsi="Times New Roman"/>
          <w:sz w:val="28"/>
          <w:szCs w:val="28"/>
          <w:lang w:eastAsia="ru-RU"/>
        </w:rPr>
        <w:t xml:space="preserve">Базовыми принципами </w:t>
      </w:r>
      <w:r w:rsidRPr="00E2347E">
        <w:rPr>
          <w:rFonts w:ascii="Times New Roman" w:hAnsi="Times New Roman"/>
          <w:b/>
          <w:sz w:val="28"/>
          <w:szCs w:val="28"/>
          <w:lang w:eastAsia="ru-RU"/>
        </w:rPr>
        <w:t>налоговой политики</w:t>
      </w:r>
      <w:r w:rsidRPr="00E2347E">
        <w:rPr>
          <w:rFonts w:ascii="Times New Roman" w:hAnsi="Times New Roman"/>
          <w:sz w:val="28"/>
          <w:szCs w:val="28"/>
          <w:lang w:eastAsia="ru-RU"/>
        </w:rPr>
        <w:t xml:space="preserve"> Республики Саха (Якутия)  являются последовательность и сбалансированность принимаемых решений. </w:t>
      </w:r>
    </w:p>
    <w:p w14:paraId="6682C65F" w14:textId="77777777" w:rsidR="00491173" w:rsidRPr="00E2347E" w:rsidRDefault="00491173" w:rsidP="0003242C">
      <w:pPr>
        <w:autoSpaceDE w:val="0"/>
        <w:autoSpaceDN w:val="0"/>
        <w:adjustRightInd w:val="0"/>
        <w:spacing w:after="0" w:line="360" w:lineRule="auto"/>
        <w:ind w:firstLine="567"/>
        <w:jc w:val="both"/>
        <w:rPr>
          <w:rFonts w:ascii="Times New Roman" w:hAnsi="Times New Roman"/>
          <w:sz w:val="28"/>
          <w:szCs w:val="28"/>
          <w:lang w:eastAsia="ru-RU"/>
        </w:rPr>
      </w:pPr>
      <w:r w:rsidRPr="00E2347E">
        <w:rPr>
          <w:rFonts w:ascii="Times New Roman" w:hAnsi="Times New Roman"/>
          <w:sz w:val="28"/>
          <w:szCs w:val="28"/>
          <w:lang w:eastAsia="ru-RU"/>
        </w:rPr>
        <w:lastRenderedPageBreak/>
        <w:t xml:space="preserve">Так, в 2017 году была продолжена работа по решению задач, связанных с созданием особых условий хозяйствования на территории Дальнего Востока и Байкальского региона, в частности, введена «нулевая» ставка налога на имущество для организаций, получивших статус резидента территории опережающего социально-экономического развития «Южная Якутия». </w:t>
      </w:r>
    </w:p>
    <w:p w14:paraId="42010660" w14:textId="77777777" w:rsidR="00491173" w:rsidRPr="00E2347E" w:rsidRDefault="00491173" w:rsidP="0003242C">
      <w:pPr>
        <w:autoSpaceDE w:val="0"/>
        <w:autoSpaceDN w:val="0"/>
        <w:adjustRightInd w:val="0"/>
        <w:spacing w:after="0" w:line="360" w:lineRule="auto"/>
        <w:ind w:firstLine="567"/>
        <w:jc w:val="both"/>
        <w:rPr>
          <w:rFonts w:ascii="Times New Roman" w:hAnsi="Times New Roman"/>
          <w:sz w:val="28"/>
          <w:szCs w:val="28"/>
          <w:lang w:eastAsia="ru-RU"/>
        </w:rPr>
      </w:pPr>
      <w:r w:rsidRPr="00E2347E">
        <w:rPr>
          <w:rFonts w:ascii="Times New Roman" w:hAnsi="Times New Roman"/>
          <w:sz w:val="28"/>
          <w:szCs w:val="28"/>
          <w:lang w:eastAsia="ru-RU"/>
        </w:rPr>
        <w:t>В качестве дополнительной меры стимулирования развития местных товаропроизводителей, а также в целях поддержки предпринимателей, занятых в сфере информационных технологий, установлена пониженная налоговая ставка в размере 3 процентов по упрощенной системе налогообложения для налогоплательщиков, выбравших в качестве объекта налогообложения доходы.</w:t>
      </w:r>
    </w:p>
    <w:p w14:paraId="3C5E5EE0" w14:textId="77777777" w:rsidR="00491173" w:rsidRPr="00E2347E" w:rsidRDefault="00491173" w:rsidP="0003242C">
      <w:pPr>
        <w:autoSpaceDE w:val="0"/>
        <w:autoSpaceDN w:val="0"/>
        <w:adjustRightInd w:val="0"/>
        <w:spacing w:after="0" w:line="360" w:lineRule="auto"/>
        <w:ind w:firstLine="567"/>
        <w:jc w:val="both"/>
        <w:rPr>
          <w:rFonts w:ascii="Times New Roman" w:hAnsi="Times New Roman"/>
          <w:sz w:val="28"/>
          <w:szCs w:val="28"/>
          <w:lang w:eastAsia="ru-RU"/>
        </w:rPr>
      </w:pPr>
      <w:r w:rsidRPr="00E2347E">
        <w:rPr>
          <w:rFonts w:ascii="Times New Roman" w:hAnsi="Times New Roman"/>
          <w:sz w:val="28"/>
          <w:szCs w:val="28"/>
          <w:lang w:eastAsia="ru-RU"/>
        </w:rPr>
        <w:t>В целях обеспечения возможности прогнозирования поступления в бюджеты муниципальных образований налога на доходы физических лиц, взимаемого с отдельных категорий иностранных граждан, осуществляющих трудовую деятельность на основании патента, было принято решение об установлении регионального коэффициента, учитывающего региональные особенности рынка труда, на трехлетний период, причем, размер регионального коэффициента сохранен на уровне 4,499.</w:t>
      </w:r>
    </w:p>
    <w:p w14:paraId="0B6A9497" w14:textId="77777777" w:rsidR="00491173" w:rsidRPr="00E2347E" w:rsidRDefault="00491173" w:rsidP="0003242C">
      <w:pPr>
        <w:autoSpaceDE w:val="0"/>
        <w:autoSpaceDN w:val="0"/>
        <w:adjustRightInd w:val="0"/>
        <w:spacing w:after="0" w:line="360" w:lineRule="auto"/>
        <w:ind w:firstLine="567"/>
        <w:jc w:val="both"/>
        <w:rPr>
          <w:rFonts w:ascii="Times New Roman" w:hAnsi="Times New Roman"/>
          <w:sz w:val="28"/>
          <w:szCs w:val="28"/>
          <w:lang w:eastAsia="ru-RU"/>
        </w:rPr>
      </w:pPr>
      <w:r w:rsidRPr="00E2347E">
        <w:rPr>
          <w:rFonts w:ascii="Times New Roman" w:hAnsi="Times New Roman"/>
          <w:sz w:val="28"/>
          <w:szCs w:val="28"/>
          <w:lang w:eastAsia="ru-RU"/>
        </w:rPr>
        <w:t xml:space="preserve">Актуализирован порядок оценки эффективности налоговых льгот и пониженных налоговых ставок, на основе которого проведен анализ социально – экономической эффективности налоговых льгот, установленных республиканским налоговым законодательством, за 2016 год. По результатам проведенного анализа приняты решения об оптимизации перечня региональных налоговых льгот, не отвечающих целям и задачам социально – экономического развития Республики Саха (Якутия). </w:t>
      </w:r>
    </w:p>
    <w:p w14:paraId="26F01D84" w14:textId="77777777" w:rsidR="0010184F" w:rsidRPr="00E2347E" w:rsidRDefault="0010184F" w:rsidP="0010184F">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b/>
          <w:sz w:val="28"/>
          <w:szCs w:val="28"/>
        </w:rPr>
        <w:t>Реализация бюджетной политики по доходам</w:t>
      </w:r>
      <w:r w:rsidRPr="00E2347E">
        <w:rPr>
          <w:rFonts w:ascii="Times New Roman" w:hAnsi="Times New Roman" w:cs="Times New Roman"/>
          <w:sz w:val="28"/>
          <w:szCs w:val="28"/>
        </w:rPr>
        <w:t xml:space="preserve"> в 2017 году и первой половине 2018 года проходила в условиях </w:t>
      </w:r>
      <w:r w:rsidRPr="00E2347E">
        <w:rPr>
          <w:rFonts w:ascii="Times New Roman" w:eastAsia="Calibri" w:hAnsi="Times New Roman" w:cs="Times New Roman"/>
          <w:sz w:val="28"/>
          <w:szCs w:val="28"/>
        </w:rPr>
        <w:t xml:space="preserve">конъюнктурных колебаний макроэкономических показателей, </w:t>
      </w:r>
      <w:r w:rsidRPr="00E2347E">
        <w:rPr>
          <w:rFonts w:ascii="Times New Roman" w:hAnsi="Times New Roman" w:cs="Times New Roman"/>
          <w:sz w:val="28"/>
          <w:szCs w:val="28"/>
        </w:rPr>
        <w:t xml:space="preserve">укрепления курса рубля, по сравнению с предыдущими годами и главной задачей стало сохранение стабильности поступлений доходов. </w:t>
      </w:r>
    </w:p>
    <w:p w14:paraId="64A915CF" w14:textId="77777777" w:rsidR="0010184F" w:rsidRPr="00E2347E" w:rsidRDefault="0010184F" w:rsidP="0010184F">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lastRenderedPageBreak/>
        <w:t xml:space="preserve">Усиление администрирования и обеспечение полноты сбора налоговых и неналоговых доходов проводилось в рамках утвержденного Комплексного плана мероприятий по оздоровлению государственных финансов Республики Саха (Якутия) на 2014 год и на плановый период 2015-2017 годов. Распоряжением Главы Республики Саха (Якутия) от 7 февраля 2018 года № 85-РГ проведена актуализация  мероприятий Комплексного плана. </w:t>
      </w:r>
    </w:p>
    <w:p w14:paraId="45B6A3A1" w14:textId="77777777" w:rsidR="0010184F" w:rsidRPr="00E2347E" w:rsidRDefault="0010184F" w:rsidP="0010184F">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В целях повышения качества налогового администрирования по налогам, формирующим доходную часть консолидированного бюджета республики и увеличения собственных доходов, осуществлялось взаимодействие исполнительных органов государственной власти Республики Саха (Якутия) всех уровней, в том числе с налоговыми органами республики в рамках подписанного Соглашения о взаимодействии Федеральной налоговой службы и Республики Саха (Якутия). В течение года взаимодействие  с крупнейшими  налогоплательщиками, осуществляющими свою деятельность на территории Республики Саха (Якутия), проводилось в области прогнозирования, уточнения, мониторинга поступлений доходов бюджет Республики Саха (Якутия), что позволило минимизировать риски несбалансированности бюджета.</w:t>
      </w:r>
    </w:p>
    <w:p w14:paraId="24C2F0CB" w14:textId="1860D835" w:rsidR="0010184F" w:rsidRPr="00E2347E" w:rsidRDefault="002E6E7B" w:rsidP="0010184F">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В</w:t>
      </w:r>
      <w:r w:rsidR="0010184F" w:rsidRPr="00E2347E">
        <w:rPr>
          <w:rFonts w:ascii="Times New Roman" w:hAnsi="Times New Roman" w:cs="Times New Roman"/>
          <w:sz w:val="28"/>
          <w:szCs w:val="28"/>
        </w:rPr>
        <w:t xml:space="preserve"> 2017 году в доходную часть государственного бюджета Республики Саха (Якутия) поступило налоговых, неналоговых доходов и безвозмездных поступлений в сумме 177 224,7 млн. рублей, или 94,5% от годовых прогнозных назначений (с ростом к показателю 2016 года на 1,2%).</w:t>
      </w:r>
    </w:p>
    <w:p w14:paraId="659C5C1C" w14:textId="77777777" w:rsidR="0010184F" w:rsidRPr="00E2347E" w:rsidRDefault="0010184F" w:rsidP="0010184F">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Ключевыми налогами, формирующими базу доходной части бюджета Республики Саха (Якутия), являются налог на прибыль и налог на добычу полезных ископаемых.</w:t>
      </w:r>
    </w:p>
    <w:p w14:paraId="3A867923" w14:textId="77777777" w:rsidR="0010184F" w:rsidRPr="00E2347E" w:rsidRDefault="0010184F" w:rsidP="0010184F">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Поступления по этим налогам в высокой степени зависят от конъюнктурных колебаний макроэкономических показателей, влияющих на результаты финансово-хозяйственной деятельности крупнейших налогоплательщиков Республики Саха (Якутия), в том числе предприятий нефтедобывающей и алмазодобывающей промышленности.</w:t>
      </w:r>
    </w:p>
    <w:p w14:paraId="53E1FAD2" w14:textId="77777777" w:rsidR="0010184F" w:rsidRPr="00E2347E" w:rsidRDefault="0010184F" w:rsidP="0010184F">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lastRenderedPageBreak/>
        <w:t>В 2018 году алмазный рынок характеризуется стабилизацией и сбалансированностью спроса почти по всем категориям алмазной продукции. Снижение чистого долга алмазодобывающего предприятия, номинированного в иностранной валюте, уменьшает риск того, что отрицательные курсовые разницы могут перекрывать операционную прибыль.</w:t>
      </w:r>
    </w:p>
    <w:p w14:paraId="1F603297" w14:textId="77777777" w:rsidR="0010184F" w:rsidRPr="00E2347E" w:rsidRDefault="0010184F" w:rsidP="0010184F">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В 1 полугодии 2018 года наблюдался рост операционной прибыли нефтедобывающих предприятий на фоне превышения средней цены на нефть (68,83 долларов США) над прогнозируемой ценой (43,8 долларов США). На территории Республики Саха (Якутия) добыча нефти в основном осуществляется на месторождениях, разрабатываемых ОАО «Сургутнефтегаз» </w:t>
      </w:r>
      <w:proofErr w:type="gramStart"/>
      <w:r w:rsidRPr="00E2347E">
        <w:rPr>
          <w:rFonts w:ascii="Times New Roman" w:hAnsi="Times New Roman" w:cs="Times New Roman"/>
          <w:sz w:val="28"/>
          <w:szCs w:val="28"/>
        </w:rPr>
        <w:t>и ООО</w:t>
      </w:r>
      <w:proofErr w:type="gramEnd"/>
      <w:r w:rsidRPr="00E2347E">
        <w:rPr>
          <w:rFonts w:ascii="Times New Roman" w:hAnsi="Times New Roman" w:cs="Times New Roman"/>
          <w:sz w:val="28"/>
          <w:szCs w:val="28"/>
        </w:rPr>
        <w:t xml:space="preserve"> «</w:t>
      </w:r>
      <w:proofErr w:type="spellStart"/>
      <w:r w:rsidRPr="00E2347E">
        <w:rPr>
          <w:rFonts w:ascii="Times New Roman" w:hAnsi="Times New Roman" w:cs="Times New Roman"/>
          <w:sz w:val="28"/>
          <w:szCs w:val="28"/>
        </w:rPr>
        <w:t>Таас-Юрях</w:t>
      </w:r>
      <w:proofErr w:type="spellEnd"/>
      <w:r w:rsidRPr="00E2347E">
        <w:rPr>
          <w:rFonts w:ascii="Times New Roman" w:hAnsi="Times New Roman" w:cs="Times New Roman"/>
          <w:sz w:val="28"/>
          <w:szCs w:val="28"/>
        </w:rPr>
        <w:t xml:space="preserve"> </w:t>
      </w:r>
      <w:proofErr w:type="spellStart"/>
      <w:r w:rsidRPr="00E2347E">
        <w:rPr>
          <w:rFonts w:ascii="Times New Roman" w:hAnsi="Times New Roman" w:cs="Times New Roman"/>
          <w:sz w:val="28"/>
          <w:szCs w:val="28"/>
        </w:rPr>
        <w:t>Нефтегазодобыча</w:t>
      </w:r>
      <w:proofErr w:type="spellEnd"/>
      <w:r w:rsidRPr="00E2347E">
        <w:rPr>
          <w:rFonts w:ascii="Times New Roman" w:hAnsi="Times New Roman" w:cs="Times New Roman"/>
          <w:sz w:val="28"/>
          <w:szCs w:val="28"/>
        </w:rPr>
        <w:t>», а также ЗАО «</w:t>
      </w:r>
      <w:proofErr w:type="spellStart"/>
      <w:r w:rsidRPr="00E2347E">
        <w:rPr>
          <w:rFonts w:ascii="Times New Roman" w:hAnsi="Times New Roman" w:cs="Times New Roman"/>
          <w:sz w:val="28"/>
          <w:szCs w:val="28"/>
        </w:rPr>
        <w:t>Иреляхнефть</w:t>
      </w:r>
      <w:proofErr w:type="spellEnd"/>
      <w:r w:rsidRPr="00E2347E">
        <w:rPr>
          <w:rFonts w:ascii="Times New Roman" w:hAnsi="Times New Roman" w:cs="Times New Roman"/>
          <w:sz w:val="28"/>
          <w:szCs w:val="28"/>
        </w:rPr>
        <w:t xml:space="preserve">». </w:t>
      </w:r>
    </w:p>
    <w:p w14:paraId="2D5D858C" w14:textId="31848182" w:rsidR="00CA2D8A" w:rsidRPr="00E2347E" w:rsidRDefault="0088065C" w:rsidP="008238A1">
      <w:pPr>
        <w:pStyle w:val="af6"/>
        <w:spacing w:after="0" w:line="360" w:lineRule="auto"/>
        <w:ind w:left="0" w:firstLine="567"/>
        <w:jc w:val="both"/>
        <w:rPr>
          <w:rFonts w:ascii="Times New Roman" w:hAnsi="Times New Roman" w:cs="Times New Roman"/>
          <w:sz w:val="28"/>
          <w:szCs w:val="28"/>
        </w:rPr>
      </w:pPr>
      <w:r w:rsidRPr="00E2347E">
        <w:rPr>
          <w:rFonts w:ascii="Times New Roman" w:hAnsi="Times New Roman" w:cs="Times New Roman"/>
          <w:b/>
          <w:sz w:val="28"/>
          <w:szCs w:val="28"/>
        </w:rPr>
        <w:t>Р</w:t>
      </w:r>
      <w:r w:rsidR="00CA2D8A" w:rsidRPr="00E2347E">
        <w:rPr>
          <w:rFonts w:ascii="Times New Roman" w:hAnsi="Times New Roman" w:cs="Times New Roman"/>
          <w:b/>
          <w:sz w:val="28"/>
          <w:szCs w:val="28"/>
        </w:rPr>
        <w:t>асход</w:t>
      </w:r>
      <w:r w:rsidRPr="00E2347E">
        <w:rPr>
          <w:rFonts w:ascii="Times New Roman" w:hAnsi="Times New Roman" w:cs="Times New Roman"/>
          <w:b/>
          <w:sz w:val="28"/>
          <w:szCs w:val="28"/>
        </w:rPr>
        <w:t>ы</w:t>
      </w:r>
      <w:r w:rsidR="00CA2D8A" w:rsidRPr="00E2347E">
        <w:rPr>
          <w:rFonts w:ascii="Times New Roman" w:hAnsi="Times New Roman" w:cs="Times New Roman"/>
          <w:b/>
          <w:sz w:val="28"/>
          <w:szCs w:val="28"/>
        </w:rPr>
        <w:t xml:space="preserve"> государственного бюджета</w:t>
      </w:r>
      <w:r w:rsidR="00CA2D8A" w:rsidRPr="00E2347E">
        <w:rPr>
          <w:rFonts w:ascii="Times New Roman" w:hAnsi="Times New Roman" w:cs="Times New Roman"/>
          <w:sz w:val="28"/>
          <w:szCs w:val="28"/>
        </w:rPr>
        <w:t xml:space="preserve"> за 2017 год </w:t>
      </w:r>
      <w:r w:rsidRPr="00E2347E">
        <w:rPr>
          <w:rFonts w:ascii="Times New Roman" w:hAnsi="Times New Roman" w:cs="Times New Roman"/>
          <w:sz w:val="28"/>
          <w:szCs w:val="28"/>
        </w:rPr>
        <w:t>исполнены в сумме</w:t>
      </w:r>
      <w:r w:rsidR="00CA2D8A" w:rsidRPr="00E2347E">
        <w:rPr>
          <w:rFonts w:ascii="Times New Roman" w:hAnsi="Times New Roman" w:cs="Times New Roman"/>
          <w:sz w:val="28"/>
          <w:szCs w:val="28"/>
        </w:rPr>
        <w:t xml:space="preserve"> 186 304,9 млн. рублей, или 95,3% от уточненной сводной бюджетной росписи</w:t>
      </w:r>
      <w:r w:rsidR="003A0178" w:rsidRPr="00E2347E">
        <w:rPr>
          <w:rFonts w:ascii="Times New Roman" w:hAnsi="Times New Roman" w:cs="Times New Roman"/>
          <w:sz w:val="28"/>
          <w:szCs w:val="28"/>
        </w:rPr>
        <w:t>, что выше п</w:t>
      </w:r>
      <w:r w:rsidR="00CA2D8A" w:rsidRPr="00E2347E">
        <w:rPr>
          <w:rFonts w:ascii="Times New Roman" w:hAnsi="Times New Roman" w:cs="Times New Roman"/>
          <w:sz w:val="28"/>
          <w:szCs w:val="28"/>
        </w:rPr>
        <w:t>о сравнению с 2016 годом  на 2%, или на 3 708,9 млн. рублей.</w:t>
      </w:r>
    </w:p>
    <w:p w14:paraId="39C7E5CB" w14:textId="7CBCBCE8" w:rsidR="0088065C" w:rsidRPr="00E2347E" w:rsidRDefault="0088065C" w:rsidP="0088065C">
      <w:pPr>
        <w:widowControl w:val="0"/>
        <w:spacing w:after="0" w:line="360" w:lineRule="auto"/>
        <w:ind w:firstLine="567"/>
        <w:jc w:val="both"/>
        <w:outlineLvl w:val="0"/>
        <w:rPr>
          <w:rFonts w:ascii="Times New Roman" w:hAnsi="Times New Roman" w:cs="Times New Roman"/>
          <w:sz w:val="28"/>
          <w:szCs w:val="28"/>
        </w:rPr>
      </w:pPr>
      <w:r w:rsidRPr="00E2347E">
        <w:rPr>
          <w:rFonts w:ascii="Times New Roman" w:hAnsi="Times New Roman" w:cs="Times New Roman"/>
          <w:sz w:val="28"/>
          <w:szCs w:val="28"/>
        </w:rPr>
        <w:t xml:space="preserve">Расходы на реализацию </w:t>
      </w:r>
      <w:r w:rsidR="00502D0C" w:rsidRPr="00E2347E">
        <w:rPr>
          <w:rFonts w:ascii="Times New Roman" w:hAnsi="Times New Roman" w:cs="Times New Roman"/>
          <w:sz w:val="28"/>
          <w:szCs w:val="28"/>
        </w:rPr>
        <w:t xml:space="preserve">37 </w:t>
      </w:r>
      <w:r w:rsidRPr="00E2347E">
        <w:rPr>
          <w:rFonts w:ascii="Times New Roman" w:hAnsi="Times New Roman" w:cs="Times New Roman"/>
          <w:sz w:val="28"/>
          <w:szCs w:val="28"/>
        </w:rPr>
        <w:t>госпрограмм за 2017 год исполнены в сумме 181</w:t>
      </w:r>
      <w:r w:rsidR="003D4E64" w:rsidRPr="00E2347E">
        <w:rPr>
          <w:rFonts w:ascii="Times New Roman" w:hAnsi="Times New Roman" w:cs="Times New Roman"/>
          <w:sz w:val="28"/>
          <w:szCs w:val="28"/>
        </w:rPr>
        <w:t> </w:t>
      </w:r>
      <w:r w:rsidRPr="00E2347E">
        <w:rPr>
          <w:rFonts w:ascii="Times New Roman" w:hAnsi="Times New Roman" w:cs="Times New Roman"/>
          <w:sz w:val="28"/>
          <w:szCs w:val="28"/>
        </w:rPr>
        <w:t>656</w:t>
      </w:r>
      <w:r w:rsidR="003D4E64" w:rsidRPr="00E2347E">
        <w:rPr>
          <w:rFonts w:ascii="Times New Roman" w:hAnsi="Times New Roman" w:cs="Times New Roman"/>
          <w:sz w:val="28"/>
          <w:szCs w:val="28"/>
        </w:rPr>
        <w:t>,</w:t>
      </w:r>
      <w:r w:rsidRPr="00E2347E">
        <w:rPr>
          <w:rFonts w:ascii="Times New Roman" w:hAnsi="Times New Roman" w:cs="Times New Roman"/>
          <w:sz w:val="28"/>
          <w:szCs w:val="28"/>
        </w:rPr>
        <w:t xml:space="preserve"> 8</w:t>
      </w:r>
      <w:r w:rsidR="003D4E64" w:rsidRPr="00E2347E">
        <w:rPr>
          <w:rFonts w:ascii="Times New Roman" w:hAnsi="Times New Roman" w:cs="Times New Roman"/>
          <w:sz w:val="28"/>
          <w:szCs w:val="28"/>
        </w:rPr>
        <w:t xml:space="preserve"> млн</w:t>
      </w:r>
      <w:r w:rsidRPr="00E2347E">
        <w:rPr>
          <w:rFonts w:ascii="Times New Roman" w:hAnsi="Times New Roman" w:cs="Times New Roman"/>
          <w:sz w:val="28"/>
          <w:szCs w:val="28"/>
        </w:rPr>
        <w:t>. рублей, или 95,5% от плановых назначений</w:t>
      </w:r>
      <w:r w:rsidR="003D4E64" w:rsidRPr="00E2347E">
        <w:rPr>
          <w:rFonts w:ascii="Times New Roman" w:hAnsi="Times New Roman" w:cs="Times New Roman"/>
          <w:sz w:val="28"/>
          <w:szCs w:val="28"/>
        </w:rPr>
        <w:t>.</w:t>
      </w:r>
    </w:p>
    <w:p w14:paraId="10C07BF2" w14:textId="297850CE" w:rsidR="008A32D3" w:rsidRPr="00E2347E" w:rsidRDefault="008A32D3" w:rsidP="008238A1">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Программные расходы государственного бюджета в 2017 году были распределены по 3 основным блокам и составили 181 656 млн. руб. (102% к 2016г.).</w:t>
      </w:r>
    </w:p>
    <w:p w14:paraId="435FAC76" w14:textId="04EBBF8E" w:rsidR="008A32D3" w:rsidRPr="00E2347E" w:rsidRDefault="008A32D3" w:rsidP="008238A1">
      <w:pPr>
        <w:spacing w:after="0" w:line="360" w:lineRule="auto"/>
        <w:ind w:firstLine="567"/>
        <w:jc w:val="both"/>
        <w:rPr>
          <w:rFonts w:ascii="Times New Roman" w:hAnsi="Times New Roman" w:cs="Times New Roman"/>
          <w:sz w:val="28"/>
          <w:szCs w:val="28"/>
        </w:rPr>
      </w:pPr>
      <w:proofErr w:type="gramStart"/>
      <w:r w:rsidRPr="00E2347E">
        <w:rPr>
          <w:rFonts w:ascii="Times New Roman" w:hAnsi="Times New Roman" w:cs="Times New Roman"/>
          <w:sz w:val="28"/>
          <w:szCs w:val="28"/>
        </w:rPr>
        <w:t>Расходы по блоку «Новое качество жизни» в 2017 году составили 131 866 млн. руб. (107,5% к 2016г.) или 72,6% общего объема программных расходов, из них: на развитие образования – 30 973 млн. руб., на развитие здравоохранения – 20 918 млн. руб., на обеспечение качественными жилищно-коммунальными услугами – 37 355 млн. руб., на социальную поддержку граждан – 17 071 млн. руб.</w:t>
      </w:r>
      <w:proofErr w:type="gramEnd"/>
    </w:p>
    <w:p w14:paraId="4867F186" w14:textId="27D52D07" w:rsidR="008A32D3" w:rsidRPr="00E2347E" w:rsidRDefault="008A32D3" w:rsidP="008238A1">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Расходы по блоку «Инновационное развитие и модернизация экономики» составили 18 120 млн. руб. (80,3% к 2016г.), основные расходы данного блока направлены на поддержку сельского хозяйства, развитие транспортного комплекса, субсидирование авиаперевозок, капитальный ремонт </w:t>
      </w:r>
      <w:r w:rsidRPr="00E2347E">
        <w:rPr>
          <w:rFonts w:ascii="Times New Roman" w:hAnsi="Times New Roman" w:cs="Times New Roman"/>
          <w:sz w:val="28"/>
          <w:szCs w:val="28"/>
        </w:rPr>
        <w:lastRenderedPageBreak/>
        <w:t xml:space="preserve">многоквартирных домов, поддержку завоза грузов, развитие информационных и телекоммуникационных технологий. </w:t>
      </w:r>
    </w:p>
    <w:p w14:paraId="56A98688" w14:textId="382D2382" w:rsidR="008A32D3" w:rsidRPr="00E2347E" w:rsidRDefault="008A32D3" w:rsidP="008238A1">
      <w:pPr>
        <w:pStyle w:val="af4"/>
        <w:spacing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Расходы на реализацию государственных программ, входящих в блок «Эффективное государство», составили 31 670 млн. рублей (96,5% к 2016г.), основная доля которых направлена на выполнение полномочий органов местного самоуправления и на обеспечение сбалансированности бюджетной системы.</w:t>
      </w:r>
    </w:p>
    <w:p w14:paraId="3B451CCE" w14:textId="67124DA5" w:rsidR="00AA3CE0" w:rsidRPr="00E2347E" w:rsidRDefault="00466EE2" w:rsidP="00CA2D8A">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По итогам оценки эффективности</w:t>
      </w:r>
      <w:r w:rsidR="00136603" w:rsidRPr="00E2347E">
        <w:rPr>
          <w:rFonts w:ascii="Times New Roman" w:hAnsi="Times New Roman" w:cs="Times New Roman"/>
          <w:sz w:val="28"/>
          <w:szCs w:val="28"/>
        </w:rPr>
        <w:t xml:space="preserve"> в 2017 году</w:t>
      </w:r>
      <w:r w:rsidRPr="00E2347E">
        <w:rPr>
          <w:rFonts w:ascii="Times New Roman" w:hAnsi="Times New Roman" w:cs="Times New Roman"/>
          <w:sz w:val="28"/>
          <w:szCs w:val="28"/>
        </w:rPr>
        <w:t xml:space="preserve"> из 35 госпрограмм</w:t>
      </w:r>
      <w:r w:rsidR="00AA3CE0" w:rsidRPr="00E2347E">
        <w:rPr>
          <w:rFonts w:ascii="Times New Roman" w:hAnsi="Times New Roman" w:cs="Times New Roman"/>
          <w:sz w:val="28"/>
          <w:szCs w:val="28"/>
        </w:rPr>
        <w:t>:</w:t>
      </w:r>
    </w:p>
    <w:p w14:paraId="0F9AFA6E" w14:textId="77777777" w:rsidR="00AA3CE0" w:rsidRPr="00E2347E" w:rsidRDefault="00AA3CE0" w:rsidP="00B718EE">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w:t>
      </w:r>
      <w:r w:rsidR="00466EE2" w:rsidRPr="00E2347E">
        <w:rPr>
          <w:rFonts w:ascii="Times New Roman" w:hAnsi="Times New Roman" w:cs="Times New Roman"/>
          <w:sz w:val="28"/>
          <w:szCs w:val="28"/>
        </w:rPr>
        <w:t xml:space="preserve"> признаны эффективными – 22 госпрограммы (в 2016 году – 21 госпрограмма), в том числе по таким приоритетным направлениям</w:t>
      </w:r>
      <w:r w:rsidRPr="00E2347E">
        <w:rPr>
          <w:rFonts w:ascii="Times New Roman" w:hAnsi="Times New Roman" w:cs="Times New Roman"/>
          <w:sz w:val="28"/>
          <w:szCs w:val="28"/>
        </w:rPr>
        <w:t>:</w:t>
      </w:r>
      <w:r w:rsidR="00466EE2" w:rsidRPr="00E2347E">
        <w:rPr>
          <w:rFonts w:ascii="Times New Roman" w:hAnsi="Times New Roman" w:cs="Times New Roman"/>
          <w:sz w:val="28"/>
          <w:szCs w:val="28"/>
        </w:rPr>
        <w:t xml:space="preserve"> «Развитие здравоохранения», «Развитие образования», «Управление государственными финансами и государственным долгом», «Ох</w:t>
      </w:r>
      <w:r w:rsidRPr="00E2347E">
        <w:rPr>
          <w:rFonts w:ascii="Times New Roman" w:hAnsi="Times New Roman" w:cs="Times New Roman"/>
          <w:sz w:val="28"/>
          <w:szCs w:val="28"/>
        </w:rPr>
        <w:t>рана окружающей среды» и другие;</w:t>
      </w:r>
    </w:p>
    <w:p w14:paraId="2CFFAB89" w14:textId="7BD50D24" w:rsidR="00AA3CE0" w:rsidRPr="00E2347E" w:rsidRDefault="00AA3CE0" w:rsidP="00B718EE">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w:t>
      </w:r>
      <w:r w:rsidR="00466EE2" w:rsidRPr="00E2347E">
        <w:rPr>
          <w:rFonts w:ascii="Times New Roman" w:hAnsi="Times New Roman" w:cs="Times New Roman"/>
          <w:sz w:val="28"/>
          <w:szCs w:val="28"/>
        </w:rPr>
        <w:t xml:space="preserve"> недостаточно эффективными </w:t>
      </w:r>
      <w:proofErr w:type="gramStart"/>
      <w:r w:rsidR="00466EE2" w:rsidRPr="00E2347E">
        <w:rPr>
          <w:rFonts w:ascii="Times New Roman" w:hAnsi="Times New Roman" w:cs="Times New Roman"/>
          <w:sz w:val="28"/>
          <w:szCs w:val="28"/>
        </w:rPr>
        <w:t>признаны</w:t>
      </w:r>
      <w:proofErr w:type="gramEnd"/>
      <w:r w:rsidR="00466EE2" w:rsidRPr="00E2347E">
        <w:rPr>
          <w:rFonts w:ascii="Times New Roman" w:hAnsi="Times New Roman" w:cs="Times New Roman"/>
          <w:sz w:val="28"/>
          <w:szCs w:val="28"/>
        </w:rPr>
        <w:t xml:space="preserve"> 11 госпрограмм</w:t>
      </w:r>
      <w:r w:rsidRPr="00E2347E">
        <w:rPr>
          <w:rFonts w:ascii="Times New Roman" w:hAnsi="Times New Roman" w:cs="Times New Roman"/>
          <w:sz w:val="28"/>
          <w:szCs w:val="28"/>
        </w:rPr>
        <w:t xml:space="preserve"> (в 2016 году – 13 госпрограмм);</w:t>
      </w:r>
    </w:p>
    <w:p w14:paraId="5956BC04" w14:textId="24A53311" w:rsidR="00466EE2" w:rsidRPr="00E2347E" w:rsidRDefault="00AA3CE0" w:rsidP="00B718EE">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w:t>
      </w:r>
      <w:r w:rsidR="00466EE2" w:rsidRPr="00E2347E">
        <w:rPr>
          <w:rFonts w:ascii="Times New Roman" w:hAnsi="Times New Roman" w:cs="Times New Roman"/>
          <w:sz w:val="28"/>
          <w:szCs w:val="28"/>
        </w:rPr>
        <w:t xml:space="preserve"> </w:t>
      </w:r>
      <w:proofErr w:type="gramStart"/>
      <w:r w:rsidR="00466EE2" w:rsidRPr="00E2347E">
        <w:rPr>
          <w:rFonts w:ascii="Times New Roman" w:hAnsi="Times New Roman" w:cs="Times New Roman"/>
          <w:sz w:val="28"/>
          <w:szCs w:val="28"/>
        </w:rPr>
        <w:t>низкоэффективными</w:t>
      </w:r>
      <w:proofErr w:type="gramEnd"/>
      <w:r w:rsidR="00466EE2" w:rsidRPr="00E2347E">
        <w:rPr>
          <w:rFonts w:ascii="Times New Roman" w:hAnsi="Times New Roman" w:cs="Times New Roman"/>
          <w:sz w:val="28"/>
          <w:szCs w:val="28"/>
        </w:rPr>
        <w:t xml:space="preserve"> – 2 (в 2016 году – 0)</w:t>
      </w:r>
      <w:r w:rsidRPr="00E2347E">
        <w:rPr>
          <w:rFonts w:ascii="Times New Roman" w:hAnsi="Times New Roman" w:cs="Times New Roman"/>
          <w:sz w:val="28"/>
          <w:szCs w:val="28"/>
        </w:rPr>
        <w:t>:</w:t>
      </w:r>
      <w:r w:rsidR="00466EE2" w:rsidRPr="00E2347E">
        <w:rPr>
          <w:rFonts w:ascii="Times New Roman" w:hAnsi="Times New Roman" w:cs="Times New Roman"/>
          <w:sz w:val="28"/>
          <w:szCs w:val="28"/>
        </w:rPr>
        <w:t xml:space="preserve"> </w:t>
      </w:r>
      <w:proofErr w:type="gramStart"/>
      <w:r w:rsidR="00466EE2" w:rsidRPr="00E2347E">
        <w:rPr>
          <w:rFonts w:ascii="Times New Roman" w:hAnsi="Times New Roman" w:cs="Times New Roman"/>
          <w:sz w:val="28"/>
          <w:szCs w:val="28"/>
        </w:rPr>
        <w:t>«Комплексные меры по реализации государственной антинаркотической политики» за счет низкого освоения средств государственного бюджета (28% от плана)</w:t>
      </w:r>
      <w:r w:rsidR="00CA2D8A" w:rsidRPr="00E2347E">
        <w:rPr>
          <w:rFonts w:ascii="Times New Roman" w:hAnsi="Times New Roman" w:cs="Times New Roman"/>
          <w:sz w:val="28"/>
          <w:szCs w:val="28"/>
        </w:rPr>
        <w:t>,</w:t>
      </w:r>
      <w:r w:rsidR="00466EE2" w:rsidRPr="00E2347E">
        <w:rPr>
          <w:rFonts w:ascii="Times New Roman" w:hAnsi="Times New Roman" w:cs="Times New Roman"/>
          <w:sz w:val="28"/>
          <w:szCs w:val="28"/>
        </w:rPr>
        <w:t xml:space="preserve"> неполн</w:t>
      </w:r>
      <w:r w:rsidRPr="00E2347E">
        <w:rPr>
          <w:rFonts w:ascii="Times New Roman" w:hAnsi="Times New Roman" w:cs="Times New Roman"/>
          <w:sz w:val="28"/>
          <w:szCs w:val="28"/>
        </w:rPr>
        <w:t>ым</w:t>
      </w:r>
      <w:r w:rsidR="00466EE2" w:rsidRPr="00E2347E">
        <w:rPr>
          <w:rFonts w:ascii="Times New Roman" w:hAnsi="Times New Roman" w:cs="Times New Roman"/>
          <w:sz w:val="28"/>
          <w:szCs w:val="28"/>
        </w:rPr>
        <w:t xml:space="preserve"> достижени</w:t>
      </w:r>
      <w:r w:rsidRPr="00E2347E">
        <w:rPr>
          <w:rFonts w:ascii="Times New Roman" w:hAnsi="Times New Roman" w:cs="Times New Roman"/>
          <w:sz w:val="28"/>
          <w:szCs w:val="28"/>
        </w:rPr>
        <w:t>ем</w:t>
      </w:r>
      <w:r w:rsidR="00466EE2" w:rsidRPr="00E2347E">
        <w:rPr>
          <w:rFonts w:ascii="Times New Roman" w:hAnsi="Times New Roman" w:cs="Times New Roman"/>
          <w:sz w:val="28"/>
          <w:szCs w:val="28"/>
        </w:rPr>
        <w:t xml:space="preserve"> значений целевых индикаторов, установленных госпрограммой, некачественн</w:t>
      </w:r>
      <w:r w:rsidRPr="00E2347E">
        <w:rPr>
          <w:rFonts w:ascii="Times New Roman" w:hAnsi="Times New Roman" w:cs="Times New Roman"/>
          <w:sz w:val="28"/>
          <w:szCs w:val="28"/>
        </w:rPr>
        <w:t>ым</w:t>
      </w:r>
      <w:r w:rsidR="00466EE2" w:rsidRPr="00E2347E">
        <w:rPr>
          <w:rFonts w:ascii="Times New Roman" w:hAnsi="Times New Roman" w:cs="Times New Roman"/>
          <w:sz w:val="28"/>
          <w:szCs w:val="28"/>
        </w:rPr>
        <w:t xml:space="preserve"> проведени</w:t>
      </w:r>
      <w:r w:rsidRPr="00E2347E">
        <w:rPr>
          <w:rFonts w:ascii="Times New Roman" w:hAnsi="Times New Roman" w:cs="Times New Roman"/>
          <w:sz w:val="28"/>
          <w:szCs w:val="28"/>
        </w:rPr>
        <w:t>ем</w:t>
      </w:r>
      <w:r w:rsidR="00466EE2" w:rsidRPr="00E2347E">
        <w:rPr>
          <w:rFonts w:ascii="Times New Roman" w:hAnsi="Times New Roman" w:cs="Times New Roman"/>
          <w:sz w:val="28"/>
          <w:szCs w:val="28"/>
        </w:rPr>
        <w:t xml:space="preserve"> закупок в установленные сроки и «Развитие промышленности», так как средства были предусмотрены только за счет внебюджетных источников (100 млн. рублей), но фактически мероприятия не были реализованы</w:t>
      </w:r>
      <w:r w:rsidR="00CA2D8A" w:rsidRPr="00E2347E">
        <w:rPr>
          <w:rFonts w:ascii="Times New Roman" w:hAnsi="Times New Roman" w:cs="Times New Roman"/>
          <w:sz w:val="28"/>
          <w:szCs w:val="28"/>
        </w:rPr>
        <w:t>.</w:t>
      </w:r>
      <w:proofErr w:type="gramEnd"/>
    </w:p>
    <w:p w14:paraId="6F77CE33" w14:textId="22E280D9" w:rsidR="00466EE2" w:rsidRPr="00E2347E" w:rsidRDefault="00466EE2" w:rsidP="00B718EE">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В рамках формирования Стратегии социально-экономического развития Республики Саха (Якутия) на период до 2030 года и с определением целевого видения до 2050 года проведена работа по пересмотру концепций и структуры государственных программ с определением перечня стратегических направлений, задач, мероприятий и соответствующих индикаторов. </w:t>
      </w:r>
      <w:proofErr w:type="gramStart"/>
      <w:r w:rsidRPr="00E2347E">
        <w:rPr>
          <w:rFonts w:ascii="Times New Roman" w:hAnsi="Times New Roman" w:cs="Times New Roman"/>
          <w:sz w:val="28"/>
          <w:szCs w:val="28"/>
        </w:rPr>
        <w:t xml:space="preserve">В целях ее реализации, а также для вступления в новый бюджетный цикл принят оптимальный перечень государственных программ Республики Саха (Якутия), </w:t>
      </w:r>
      <w:r w:rsidR="00507870" w:rsidRPr="00E2347E">
        <w:rPr>
          <w:rFonts w:ascii="Times New Roman" w:hAnsi="Times New Roman" w:cs="Times New Roman"/>
          <w:sz w:val="28"/>
          <w:szCs w:val="28"/>
        </w:rPr>
        <w:lastRenderedPageBreak/>
        <w:t>состоящий из 23 программ, утвержденных Указом Главы Республики Саха (Якутия) от 14.08.2017  №2084 «О внесении изменений в Указ Главы Республики Саха (Якутия) от 4 июля 2016 года №1255 «Об утверждении Перечня государственных программ Республики Саха (Якутия)».</w:t>
      </w:r>
      <w:proofErr w:type="gramEnd"/>
    </w:p>
    <w:p w14:paraId="745C5DFF" w14:textId="41602EE8" w:rsidR="003328EE" w:rsidRPr="00E2347E" w:rsidRDefault="00507870" w:rsidP="00B718EE">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Реализация </w:t>
      </w:r>
      <w:r w:rsidR="00466EE2" w:rsidRPr="00E2347E">
        <w:rPr>
          <w:rFonts w:ascii="Times New Roman" w:hAnsi="Times New Roman" w:cs="Times New Roman"/>
          <w:sz w:val="28"/>
          <w:szCs w:val="28"/>
        </w:rPr>
        <w:t xml:space="preserve">новых </w:t>
      </w:r>
      <w:r w:rsidRPr="00E2347E">
        <w:rPr>
          <w:rFonts w:ascii="Times New Roman" w:hAnsi="Times New Roman" w:cs="Times New Roman"/>
          <w:sz w:val="28"/>
          <w:szCs w:val="28"/>
        </w:rPr>
        <w:t xml:space="preserve">23 </w:t>
      </w:r>
      <w:r w:rsidR="00466EE2" w:rsidRPr="00E2347E">
        <w:rPr>
          <w:rFonts w:ascii="Times New Roman" w:hAnsi="Times New Roman" w:cs="Times New Roman"/>
          <w:sz w:val="28"/>
          <w:szCs w:val="28"/>
        </w:rPr>
        <w:t>государственных программ Республики Саха (Якутия)</w:t>
      </w:r>
      <w:r w:rsidRPr="00E2347E">
        <w:rPr>
          <w:rFonts w:ascii="Times New Roman" w:hAnsi="Times New Roman" w:cs="Times New Roman"/>
          <w:sz w:val="28"/>
          <w:szCs w:val="28"/>
        </w:rPr>
        <w:t xml:space="preserve"> осуществляется </w:t>
      </w:r>
      <w:r w:rsidR="003328EE" w:rsidRPr="00E2347E">
        <w:rPr>
          <w:rFonts w:ascii="Times New Roman" w:hAnsi="Times New Roman" w:cs="Times New Roman"/>
          <w:sz w:val="28"/>
          <w:szCs w:val="28"/>
        </w:rPr>
        <w:t>с 2018 года и направлен</w:t>
      </w:r>
      <w:r w:rsidRPr="00E2347E">
        <w:rPr>
          <w:rFonts w:ascii="Times New Roman" w:hAnsi="Times New Roman" w:cs="Times New Roman"/>
          <w:sz w:val="28"/>
          <w:szCs w:val="28"/>
        </w:rPr>
        <w:t>а</w:t>
      </w:r>
      <w:r w:rsidR="003328EE" w:rsidRPr="00E2347E">
        <w:rPr>
          <w:rFonts w:ascii="Times New Roman" w:hAnsi="Times New Roman" w:cs="Times New Roman"/>
          <w:sz w:val="28"/>
          <w:szCs w:val="28"/>
        </w:rPr>
        <w:t xml:space="preserve"> на достижение поставленных 7  стратегических целей (блоков): </w:t>
      </w:r>
      <w:proofErr w:type="gramStart"/>
      <w:r w:rsidR="003328EE" w:rsidRPr="00E2347E">
        <w:rPr>
          <w:rFonts w:ascii="Times New Roman" w:hAnsi="Times New Roman" w:cs="Times New Roman"/>
          <w:sz w:val="28"/>
          <w:szCs w:val="28"/>
        </w:rPr>
        <w:t>«Гармонично развитый и конкурентоспособный человек - главная ценность Якутии», «Комфортное и безопасное пространство проживания для полноценной реализации человеческого потенциала», «Глобально конкурентоспособные базовые отрасли экономики с расширенной сервисной средой при рациональном природопользовании и высокой социальной ответственности бизнеса», «Новые конкурентоспособные перерабатывающие производства с длительными технологическими цепочками», «Успешный регион «умной экономики», магнит технологий для нового качества жизни с формированием научно-инновационной системы, обеспечивающей лидерство по</w:t>
      </w:r>
      <w:proofErr w:type="gramEnd"/>
      <w:r w:rsidR="003328EE" w:rsidRPr="00E2347E">
        <w:rPr>
          <w:rFonts w:ascii="Times New Roman" w:hAnsi="Times New Roman" w:cs="Times New Roman"/>
          <w:sz w:val="28"/>
          <w:szCs w:val="28"/>
        </w:rPr>
        <w:t xml:space="preserve"> конкурентоспособным направлениям науки, технологий и креативной экономики», «Благоприятная окружающая природная среда и глобальное экологическое равновесие в интересах будущих поколений», «Регион с открытой и эффективной системой управления». </w:t>
      </w:r>
    </w:p>
    <w:p w14:paraId="0F169693" w14:textId="60BC8146" w:rsidR="005D2C9D" w:rsidRPr="00E2347E" w:rsidRDefault="005D2C9D" w:rsidP="005D2C9D">
      <w:pPr>
        <w:pStyle w:val="af4"/>
        <w:spacing w:line="360" w:lineRule="auto"/>
        <w:ind w:firstLine="708"/>
        <w:jc w:val="both"/>
        <w:rPr>
          <w:rFonts w:ascii="Times New Roman" w:hAnsi="Times New Roman"/>
          <w:sz w:val="28"/>
          <w:szCs w:val="28"/>
        </w:rPr>
      </w:pPr>
      <w:r w:rsidRPr="00E2347E">
        <w:rPr>
          <w:rFonts w:ascii="Times New Roman" w:hAnsi="Times New Roman"/>
          <w:sz w:val="28"/>
          <w:szCs w:val="28"/>
        </w:rPr>
        <w:t xml:space="preserve">В целях  продолжения реформы сектора государственных услуг в 2017 году велась работа по введению региональных перечней (классификаторов)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взамен ведомственных и базовых отраслевых перечней оказания государственных услуг. </w:t>
      </w:r>
    </w:p>
    <w:p w14:paraId="03A86955" w14:textId="1C2B82DB" w:rsidR="00DF5811" w:rsidRPr="00E2347E" w:rsidRDefault="00AD4DBC" w:rsidP="00DF5811">
      <w:pPr>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b/>
          <w:sz w:val="28"/>
          <w:szCs w:val="28"/>
        </w:rPr>
        <w:t>Б</w:t>
      </w:r>
      <w:r w:rsidR="00DF5811" w:rsidRPr="00E2347E">
        <w:rPr>
          <w:rFonts w:ascii="Times New Roman" w:hAnsi="Times New Roman" w:cs="Times New Roman"/>
          <w:b/>
          <w:sz w:val="28"/>
          <w:szCs w:val="28"/>
        </w:rPr>
        <w:t>юджетная политика в области межбюджетных отношений</w:t>
      </w:r>
      <w:r w:rsidR="00DF5811" w:rsidRPr="00E2347E">
        <w:rPr>
          <w:rFonts w:ascii="Times New Roman" w:hAnsi="Times New Roman" w:cs="Times New Roman"/>
          <w:sz w:val="28"/>
          <w:szCs w:val="28"/>
        </w:rPr>
        <w:t xml:space="preserve"> с органами местного самоуправления муниципальных образований </w:t>
      </w:r>
      <w:r w:rsidRPr="00E2347E">
        <w:rPr>
          <w:rFonts w:ascii="Times New Roman" w:hAnsi="Times New Roman" w:cs="Times New Roman"/>
          <w:sz w:val="28"/>
          <w:szCs w:val="28"/>
        </w:rPr>
        <w:t xml:space="preserve">в 2017-2018 годах </w:t>
      </w:r>
      <w:r w:rsidR="00DF5811" w:rsidRPr="00E2347E">
        <w:rPr>
          <w:rFonts w:ascii="Times New Roman" w:hAnsi="Times New Roman" w:cs="Times New Roman"/>
          <w:sz w:val="28"/>
          <w:szCs w:val="28"/>
        </w:rPr>
        <w:t xml:space="preserve">была направлена на усиление эффективности использования целевых межбюджетных трансфертов и упорядочение нормативных актов, устанавливающих условия их </w:t>
      </w:r>
      <w:r w:rsidR="00DF5811" w:rsidRPr="00E2347E">
        <w:rPr>
          <w:rFonts w:ascii="Times New Roman" w:hAnsi="Times New Roman" w:cs="Times New Roman"/>
          <w:sz w:val="28"/>
          <w:szCs w:val="28"/>
        </w:rPr>
        <w:lastRenderedPageBreak/>
        <w:t xml:space="preserve">предоставления и </w:t>
      </w:r>
      <w:proofErr w:type="gramStart"/>
      <w:r w:rsidR="00DF5811" w:rsidRPr="00E2347E">
        <w:rPr>
          <w:rFonts w:ascii="Times New Roman" w:hAnsi="Times New Roman" w:cs="Times New Roman"/>
          <w:sz w:val="28"/>
          <w:szCs w:val="28"/>
        </w:rPr>
        <w:t>контроля за</w:t>
      </w:r>
      <w:proofErr w:type="gramEnd"/>
      <w:r w:rsidR="00DF5811" w:rsidRPr="00E2347E">
        <w:rPr>
          <w:rFonts w:ascii="Times New Roman" w:hAnsi="Times New Roman" w:cs="Times New Roman"/>
          <w:sz w:val="28"/>
          <w:szCs w:val="28"/>
        </w:rPr>
        <w:t xml:space="preserve"> расходованием средств. Были приняты типовые требования по достижению результативности использования субсидий из государственного бюджета и формулы расчета возврата средств, при </w:t>
      </w:r>
      <w:proofErr w:type="spellStart"/>
      <w:r w:rsidR="00DF5811" w:rsidRPr="00E2347E">
        <w:rPr>
          <w:rFonts w:ascii="Times New Roman" w:hAnsi="Times New Roman" w:cs="Times New Roman"/>
          <w:sz w:val="28"/>
          <w:szCs w:val="28"/>
        </w:rPr>
        <w:t>недостижении</w:t>
      </w:r>
      <w:proofErr w:type="spellEnd"/>
      <w:r w:rsidR="00DF5811" w:rsidRPr="00E2347E">
        <w:rPr>
          <w:rFonts w:ascii="Times New Roman" w:hAnsi="Times New Roman" w:cs="Times New Roman"/>
          <w:sz w:val="28"/>
          <w:szCs w:val="28"/>
        </w:rPr>
        <w:t xml:space="preserve"> установленных соглашением показателей результативности, типовая </w:t>
      </w:r>
      <w:hyperlink r:id="rId12" w:history="1">
        <w:r w:rsidR="00DF5811" w:rsidRPr="00E2347E">
          <w:rPr>
            <w:rFonts w:ascii="Times New Roman" w:hAnsi="Times New Roman" w:cs="Times New Roman"/>
            <w:sz w:val="28"/>
            <w:szCs w:val="28"/>
          </w:rPr>
          <w:t>методика</w:t>
        </w:r>
      </w:hyperlink>
      <w:r w:rsidR="00DF5811" w:rsidRPr="00E2347E">
        <w:rPr>
          <w:rFonts w:ascii="Times New Roman" w:hAnsi="Times New Roman" w:cs="Times New Roman"/>
          <w:sz w:val="28"/>
          <w:szCs w:val="28"/>
        </w:rPr>
        <w:t xml:space="preserve"> оценки эффективности осуществления органами местного самоуправления муниципальных образований Республики Саха (Якутия) переданных отдельных государственных полномочий Республики Саха (Якутия). </w:t>
      </w:r>
    </w:p>
    <w:p w14:paraId="2C071064" w14:textId="77777777" w:rsidR="00DF5811" w:rsidRPr="00E2347E" w:rsidRDefault="00DF5811" w:rsidP="00DF5811">
      <w:pPr>
        <w:pStyle w:val="af4"/>
        <w:spacing w:line="360" w:lineRule="auto"/>
        <w:ind w:firstLine="708"/>
        <w:jc w:val="both"/>
        <w:rPr>
          <w:rFonts w:ascii="Times New Roman" w:hAnsi="Times New Roman" w:cs="Times New Roman"/>
          <w:sz w:val="28"/>
          <w:szCs w:val="28"/>
          <w:lang w:eastAsia="ru-RU"/>
        </w:rPr>
      </w:pPr>
      <w:r w:rsidRPr="00E2347E">
        <w:rPr>
          <w:rFonts w:ascii="Times New Roman" w:hAnsi="Times New Roman" w:cs="Times New Roman"/>
          <w:sz w:val="28"/>
          <w:szCs w:val="28"/>
          <w:lang w:eastAsia="ru-RU"/>
        </w:rPr>
        <w:t xml:space="preserve">Постановлением Правительства </w:t>
      </w:r>
      <w:r w:rsidRPr="00E2347E">
        <w:rPr>
          <w:rFonts w:ascii="Times New Roman" w:hAnsi="Times New Roman" w:cs="Times New Roman"/>
          <w:sz w:val="28"/>
          <w:szCs w:val="28"/>
        </w:rPr>
        <w:t>Республики Саха (Якутия)</w:t>
      </w:r>
      <w:r w:rsidRPr="00E2347E">
        <w:rPr>
          <w:rFonts w:ascii="Times New Roman" w:hAnsi="Times New Roman" w:cs="Times New Roman"/>
          <w:sz w:val="28"/>
          <w:szCs w:val="28"/>
          <w:lang w:eastAsia="ru-RU"/>
        </w:rPr>
        <w:t xml:space="preserve"> от 22.12.2017 №407 установлены единые Правила предоставления межбюджетных субсидий, направленных на </w:t>
      </w:r>
      <w:proofErr w:type="spellStart"/>
      <w:r w:rsidRPr="00E2347E">
        <w:rPr>
          <w:rFonts w:ascii="Times New Roman" w:hAnsi="Times New Roman" w:cs="Times New Roman"/>
          <w:sz w:val="28"/>
          <w:szCs w:val="28"/>
          <w:lang w:eastAsia="ru-RU"/>
        </w:rPr>
        <w:t>софинансирование</w:t>
      </w:r>
      <w:proofErr w:type="spellEnd"/>
      <w:r w:rsidRPr="00E2347E">
        <w:rPr>
          <w:rFonts w:ascii="Times New Roman" w:hAnsi="Times New Roman" w:cs="Times New Roman"/>
          <w:sz w:val="28"/>
          <w:szCs w:val="28"/>
          <w:lang w:eastAsia="ru-RU"/>
        </w:rPr>
        <w:t xml:space="preserve"> расходных обязательств муниципальных образований, в том числе на </w:t>
      </w:r>
      <w:proofErr w:type="spellStart"/>
      <w:r w:rsidRPr="00E2347E">
        <w:rPr>
          <w:rFonts w:ascii="Times New Roman" w:hAnsi="Times New Roman" w:cs="Times New Roman"/>
          <w:sz w:val="28"/>
          <w:szCs w:val="28"/>
          <w:lang w:eastAsia="ru-RU"/>
        </w:rPr>
        <w:t>софинансирование</w:t>
      </w:r>
      <w:proofErr w:type="spellEnd"/>
      <w:r w:rsidRPr="00E2347E">
        <w:rPr>
          <w:rFonts w:ascii="Times New Roman" w:hAnsi="Times New Roman" w:cs="Times New Roman"/>
          <w:sz w:val="28"/>
          <w:szCs w:val="28"/>
          <w:lang w:eastAsia="ru-RU"/>
        </w:rPr>
        <w:t xml:space="preserve"> капитальных вложений в объекты муниципальной собственности. В случае несоблюдения сроков, бюджетные ассигнования, предусмотренные на предоставление субсидий муниципальным образованиям, подлежат взысканию в доход государственного бюджета </w:t>
      </w:r>
      <w:r w:rsidRPr="00E2347E">
        <w:rPr>
          <w:rFonts w:ascii="Times New Roman" w:hAnsi="Times New Roman" w:cs="Times New Roman"/>
          <w:sz w:val="28"/>
          <w:szCs w:val="28"/>
        </w:rPr>
        <w:t>Республики Саха (Якутия)</w:t>
      </w:r>
      <w:r w:rsidRPr="00E2347E">
        <w:rPr>
          <w:rFonts w:ascii="Times New Roman" w:hAnsi="Times New Roman" w:cs="Times New Roman"/>
          <w:sz w:val="28"/>
          <w:szCs w:val="28"/>
          <w:lang w:eastAsia="ru-RU"/>
        </w:rPr>
        <w:t xml:space="preserve">. </w:t>
      </w:r>
    </w:p>
    <w:p w14:paraId="260C898C" w14:textId="77777777" w:rsidR="00DF5811" w:rsidRPr="00E2347E" w:rsidRDefault="00DF5811" w:rsidP="00DF5811">
      <w:pPr>
        <w:pStyle w:val="af4"/>
        <w:spacing w:line="360" w:lineRule="auto"/>
        <w:ind w:firstLine="708"/>
        <w:jc w:val="both"/>
        <w:rPr>
          <w:rFonts w:ascii="Times New Roman" w:hAnsi="Times New Roman" w:cs="Times New Roman"/>
          <w:sz w:val="28"/>
          <w:szCs w:val="28"/>
          <w:lang w:eastAsia="ru-RU"/>
        </w:rPr>
      </w:pPr>
      <w:r w:rsidRPr="00E2347E">
        <w:rPr>
          <w:rFonts w:ascii="Times New Roman" w:hAnsi="Times New Roman" w:cs="Times New Roman"/>
          <w:sz w:val="28"/>
          <w:szCs w:val="28"/>
          <w:lang w:eastAsia="ru-RU"/>
        </w:rPr>
        <w:t xml:space="preserve">Также одним из новшеств является ежегодное установление распоряжением Правительства </w:t>
      </w:r>
      <w:r w:rsidRPr="00E2347E">
        <w:rPr>
          <w:rFonts w:ascii="Times New Roman" w:hAnsi="Times New Roman" w:cs="Times New Roman"/>
          <w:sz w:val="28"/>
          <w:szCs w:val="28"/>
        </w:rPr>
        <w:t>Республики Саха (Якутия)</w:t>
      </w:r>
      <w:r w:rsidRPr="00E2347E">
        <w:rPr>
          <w:rFonts w:ascii="Times New Roman" w:hAnsi="Times New Roman" w:cs="Times New Roman"/>
          <w:sz w:val="28"/>
          <w:szCs w:val="28"/>
          <w:lang w:eastAsia="ru-RU"/>
        </w:rPr>
        <w:t xml:space="preserve"> предельного уровня </w:t>
      </w:r>
      <w:proofErr w:type="spellStart"/>
      <w:r w:rsidRPr="00E2347E">
        <w:rPr>
          <w:rFonts w:ascii="Times New Roman" w:hAnsi="Times New Roman" w:cs="Times New Roman"/>
          <w:sz w:val="28"/>
          <w:szCs w:val="28"/>
          <w:lang w:eastAsia="ru-RU"/>
        </w:rPr>
        <w:t>софинансирования</w:t>
      </w:r>
      <w:proofErr w:type="spellEnd"/>
      <w:r w:rsidRPr="00E2347E">
        <w:rPr>
          <w:rFonts w:ascii="Times New Roman" w:hAnsi="Times New Roman" w:cs="Times New Roman"/>
          <w:sz w:val="28"/>
          <w:szCs w:val="28"/>
          <w:lang w:eastAsia="ru-RU"/>
        </w:rPr>
        <w:t xml:space="preserve"> расходного обязательства муниципального образования из государственного бюджета </w:t>
      </w:r>
      <w:r w:rsidRPr="00E2347E">
        <w:rPr>
          <w:rFonts w:ascii="Times New Roman" w:hAnsi="Times New Roman" w:cs="Times New Roman"/>
          <w:sz w:val="28"/>
          <w:szCs w:val="28"/>
        </w:rPr>
        <w:t>Республики Саха (Якутия)</w:t>
      </w:r>
      <w:r w:rsidRPr="00E2347E">
        <w:rPr>
          <w:rFonts w:ascii="Times New Roman" w:hAnsi="Times New Roman" w:cs="Times New Roman"/>
          <w:sz w:val="28"/>
          <w:szCs w:val="28"/>
          <w:lang w:eastAsia="ru-RU"/>
        </w:rPr>
        <w:t xml:space="preserve">, </w:t>
      </w:r>
      <w:proofErr w:type="gramStart"/>
      <w:r w:rsidRPr="00E2347E">
        <w:rPr>
          <w:rFonts w:ascii="Times New Roman" w:hAnsi="Times New Roman" w:cs="Times New Roman"/>
          <w:sz w:val="28"/>
          <w:szCs w:val="28"/>
          <w:lang w:eastAsia="ru-RU"/>
        </w:rPr>
        <w:t>учитывающий</w:t>
      </w:r>
      <w:proofErr w:type="gramEnd"/>
      <w:r w:rsidRPr="00E2347E">
        <w:rPr>
          <w:rFonts w:ascii="Times New Roman" w:hAnsi="Times New Roman" w:cs="Times New Roman"/>
          <w:sz w:val="28"/>
          <w:szCs w:val="28"/>
          <w:lang w:eastAsia="ru-RU"/>
        </w:rPr>
        <w:t xml:space="preserve"> расчетную бюджетную обеспеченность каждого муниципального  образования. </w:t>
      </w:r>
    </w:p>
    <w:p w14:paraId="4A0582B2" w14:textId="77777777" w:rsidR="00DF5811" w:rsidRPr="00E2347E" w:rsidRDefault="00DF5811" w:rsidP="00DF5811">
      <w:pPr>
        <w:pStyle w:val="af4"/>
        <w:spacing w:line="360" w:lineRule="auto"/>
        <w:ind w:firstLine="708"/>
        <w:jc w:val="both"/>
        <w:rPr>
          <w:rFonts w:ascii="Times New Roman" w:hAnsi="Times New Roman" w:cs="Times New Roman"/>
          <w:sz w:val="28"/>
          <w:szCs w:val="28"/>
          <w:lang w:eastAsia="ru-RU"/>
        </w:rPr>
      </w:pPr>
      <w:r w:rsidRPr="00E2347E">
        <w:rPr>
          <w:rFonts w:ascii="Times New Roman" w:hAnsi="Times New Roman" w:cs="Times New Roman"/>
          <w:sz w:val="28"/>
          <w:szCs w:val="28"/>
          <w:lang w:eastAsia="ru-RU"/>
        </w:rPr>
        <w:t xml:space="preserve">Кроме того, для </w:t>
      </w:r>
      <w:proofErr w:type="gramStart"/>
      <w:r w:rsidRPr="00E2347E">
        <w:rPr>
          <w:rFonts w:ascii="Times New Roman" w:hAnsi="Times New Roman" w:cs="Times New Roman"/>
          <w:sz w:val="28"/>
          <w:szCs w:val="28"/>
          <w:lang w:eastAsia="ru-RU"/>
        </w:rPr>
        <w:t>контроля за</w:t>
      </w:r>
      <w:proofErr w:type="gramEnd"/>
      <w:r w:rsidRPr="00E2347E">
        <w:rPr>
          <w:rFonts w:ascii="Times New Roman" w:hAnsi="Times New Roman" w:cs="Times New Roman"/>
          <w:sz w:val="28"/>
          <w:szCs w:val="28"/>
          <w:lang w:eastAsia="ru-RU"/>
        </w:rPr>
        <w:t xml:space="preserve"> эффективностью и результативностью предоставления субсидий, для повышения ответственности муниципальных образований введен механизм возврата средств из местного бюджета в государственный бюджет </w:t>
      </w:r>
      <w:r w:rsidRPr="00E2347E">
        <w:rPr>
          <w:rFonts w:ascii="Times New Roman" w:hAnsi="Times New Roman" w:cs="Times New Roman"/>
          <w:sz w:val="28"/>
          <w:szCs w:val="28"/>
        </w:rPr>
        <w:t>Республики Саха (Якутия)</w:t>
      </w:r>
      <w:r w:rsidRPr="00E2347E">
        <w:rPr>
          <w:rFonts w:ascii="Times New Roman" w:hAnsi="Times New Roman" w:cs="Times New Roman"/>
          <w:sz w:val="28"/>
          <w:szCs w:val="28"/>
          <w:lang w:eastAsia="ru-RU"/>
        </w:rPr>
        <w:t xml:space="preserve"> при </w:t>
      </w:r>
      <w:proofErr w:type="spellStart"/>
      <w:r w:rsidRPr="00E2347E">
        <w:rPr>
          <w:rFonts w:ascii="Times New Roman" w:hAnsi="Times New Roman" w:cs="Times New Roman"/>
          <w:sz w:val="28"/>
          <w:szCs w:val="28"/>
          <w:lang w:eastAsia="ru-RU"/>
        </w:rPr>
        <w:t>недостижении</w:t>
      </w:r>
      <w:proofErr w:type="spellEnd"/>
      <w:r w:rsidRPr="00E2347E">
        <w:rPr>
          <w:rFonts w:ascii="Times New Roman" w:hAnsi="Times New Roman" w:cs="Times New Roman"/>
          <w:sz w:val="28"/>
          <w:szCs w:val="28"/>
          <w:lang w:eastAsia="ru-RU"/>
        </w:rPr>
        <w:t xml:space="preserve"> значений показателей результативности использования субсидии.  </w:t>
      </w:r>
    </w:p>
    <w:p w14:paraId="3D35DBB5" w14:textId="77777777" w:rsidR="006A2EF4" w:rsidRPr="00E2347E" w:rsidRDefault="006A2EF4" w:rsidP="00B718EE">
      <w:pPr>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Ежегодно налоговые и неналоговые доходы консолидированных бюджетов муниципальных районов и городских округов имеют тенденцию к росту. В сравнении с 2015 годом в 2017 году налоговые доходы возросли на 116,6% и неналоговые доходы в 2,62 раза. </w:t>
      </w:r>
    </w:p>
    <w:p w14:paraId="563A9255" w14:textId="77777777" w:rsidR="006A2EF4" w:rsidRPr="00E2347E" w:rsidRDefault="006A2EF4" w:rsidP="006A2EF4">
      <w:pPr>
        <w:autoSpaceDE w:val="0"/>
        <w:autoSpaceDN w:val="0"/>
        <w:adjustRightInd w:val="0"/>
        <w:spacing w:after="0" w:line="240" w:lineRule="auto"/>
        <w:jc w:val="center"/>
        <w:rPr>
          <w:rFonts w:ascii="Times New Roman" w:hAnsi="Times New Roman" w:cs="Times New Roman"/>
          <w:b/>
          <w:sz w:val="28"/>
          <w:szCs w:val="28"/>
        </w:rPr>
      </w:pPr>
    </w:p>
    <w:p w14:paraId="43302A59" w14:textId="77777777" w:rsidR="006A2EF4" w:rsidRPr="00E2347E" w:rsidRDefault="006A2EF4" w:rsidP="006A2EF4">
      <w:pPr>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Рост неналоговых доходов связан в первую очередь с ростом доходов, поступающих в виде дивидендов от акций АК «АЛРОСА» (ПАО) в бюджеты муниципальных районов, относящихся к улусам «алмазной провинции», рост которых, составил более</w:t>
      </w:r>
      <w:proofErr w:type="gramStart"/>
      <w:r w:rsidRPr="00E2347E">
        <w:rPr>
          <w:rFonts w:ascii="Times New Roman" w:hAnsi="Times New Roman" w:cs="Times New Roman"/>
          <w:sz w:val="28"/>
          <w:szCs w:val="28"/>
        </w:rPr>
        <w:t>,</w:t>
      </w:r>
      <w:proofErr w:type="gramEnd"/>
      <w:r w:rsidRPr="00E2347E">
        <w:rPr>
          <w:rFonts w:ascii="Times New Roman" w:hAnsi="Times New Roman" w:cs="Times New Roman"/>
          <w:sz w:val="28"/>
          <w:szCs w:val="28"/>
        </w:rPr>
        <w:t xml:space="preserve"> чем в 6 раз. Принятые меры по исключению из расчета уровня бюджетной обеспеченности муниципальных районов указанных средств, способствовали социально-экономическому развитию данных районов и направлению их на решение приоритетных расходов инвестиционного характера. </w:t>
      </w:r>
    </w:p>
    <w:p w14:paraId="7DB14FB9" w14:textId="77777777" w:rsidR="00564E1A" w:rsidRPr="00E2347E" w:rsidRDefault="00564E1A" w:rsidP="00DC005E">
      <w:pPr>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На 2018 год уровень бюджетной обеспеченности муниципальных районов и городских округов Республики Саха (Якутия) до выравнивания в среднем составлял 0,318, который с учетом предоставления дотации на выравнивание бюджетной обеспеченности был увеличен до 0,9. При этом дифференциация между наименее и наиболее обеспеченными муниципалитетами после выравнивания снизилась с 18,1 раза до 1,53 раз.</w:t>
      </w:r>
    </w:p>
    <w:p w14:paraId="3C4FCE11" w14:textId="04C8709C" w:rsidR="009A6BA5" w:rsidRPr="00E2347E" w:rsidRDefault="009A6BA5" w:rsidP="009A6BA5">
      <w:pPr>
        <w:pStyle w:val="af4"/>
        <w:spacing w:line="360" w:lineRule="auto"/>
        <w:ind w:firstLine="567"/>
        <w:jc w:val="both"/>
        <w:rPr>
          <w:rFonts w:ascii="Times New Roman" w:hAnsi="Times New Roman" w:cs="Times New Roman"/>
          <w:sz w:val="28"/>
          <w:szCs w:val="28"/>
        </w:rPr>
      </w:pPr>
      <w:r w:rsidRPr="00E2347E">
        <w:rPr>
          <w:rFonts w:ascii="Times New Roman" w:hAnsi="Times New Roman" w:cs="Times New Roman"/>
          <w:b/>
          <w:sz w:val="28"/>
          <w:szCs w:val="28"/>
        </w:rPr>
        <w:t>В 2017 году начата работа по реализации Программы поддержки местных инициатив в республик</w:t>
      </w:r>
      <w:r w:rsidRPr="00E2347E">
        <w:rPr>
          <w:rFonts w:ascii="Times New Roman" w:hAnsi="Times New Roman" w:cs="Times New Roman"/>
          <w:sz w:val="28"/>
          <w:szCs w:val="28"/>
        </w:rPr>
        <w:t xml:space="preserve">е. Подготовлена нормативно-правовая база реализации ППМИ, проведена работа с населением в 4 пилотных муниципальных районах и 1 городском округе. Проведен конкурсный отбор проектов, по итогам которого, на 32 млн. рублей из государственного бюджета были привлечены средства из различных источников на сумму более чем 21 млн. рублей. Эффективность </w:t>
      </w:r>
      <w:proofErr w:type="gramStart"/>
      <w:r w:rsidRPr="00E2347E">
        <w:rPr>
          <w:rFonts w:ascii="Times New Roman" w:hAnsi="Times New Roman" w:cs="Times New Roman"/>
          <w:sz w:val="28"/>
          <w:szCs w:val="28"/>
        </w:rPr>
        <w:t>каждого бюджетного рубля, вложенного проект увеличена</w:t>
      </w:r>
      <w:proofErr w:type="gramEnd"/>
      <w:r w:rsidRPr="00E2347E">
        <w:rPr>
          <w:rFonts w:ascii="Times New Roman" w:hAnsi="Times New Roman" w:cs="Times New Roman"/>
          <w:sz w:val="28"/>
          <w:szCs w:val="28"/>
        </w:rPr>
        <w:t xml:space="preserve"> на 40%. Предварительные итоги Проекта доказывают его высокую эффективность и свидетельствуют о высокой заинтересованности населения. В 2018 году полученная практика распространена на все муниципальные образования республики, а объемы финансирования ППМИ увеличены до 500 млн. рублей. Впервые в истории Российской Федерации 01 июня 2018 года Программа поддержки местных инициатив в Республике Саха (Якутия) стала финалистом конкурса Премии </w:t>
      </w:r>
      <w:r w:rsidRPr="00E2347E">
        <w:rPr>
          <w:rFonts w:ascii="Times New Roman" w:hAnsi="Times New Roman" w:cs="Times New Roman"/>
          <w:sz w:val="28"/>
          <w:szCs w:val="28"/>
          <w:lang w:val="en-US"/>
        </w:rPr>
        <w:t>IOPD</w:t>
      </w:r>
      <w:r w:rsidRPr="00E2347E">
        <w:rPr>
          <w:rFonts w:ascii="Times New Roman" w:hAnsi="Times New Roman" w:cs="Times New Roman"/>
          <w:sz w:val="28"/>
          <w:szCs w:val="28"/>
        </w:rPr>
        <w:t xml:space="preserve"> «Лучшие практики с участием граждан» и вошла в 20-ку лучших проектов </w:t>
      </w:r>
      <w:proofErr w:type="spellStart"/>
      <w:r w:rsidRPr="00E2347E">
        <w:rPr>
          <w:rFonts w:ascii="Times New Roman" w:hAnsi="Times New Roman" w:cs="Times New Roman"/>
          <w:sz w:val="28"/>
          <w:szCs w:val="28"/>
        </w:rPr>
        <w:t>партисипаторного</w:t>
      </w:r>
      <w:proofErr w:type="spellEnd"/>
      <w:r w:rsidRPr="00E2347E">
        <w:rPr>
          <w:rFonts w:ascii="Times New Roman" w:hAnsi="Times New Roman" w:cs="Times New Roman"/>
          <w:sz w:val="28"/>
          <w:szCs w:val="28"/>
        </w:rPr>
        <w:t xml:space="preserve"> бюджетирования в мире. </w:t>
      </w:r>
      <w:r w:rsidRPr="00E2347E">
        <w:rPr>
          <w:rFonts w:ascii="Times New Roman" w:hAnsi="Times New Roman" w:cs="Times New Roman"/>
          <w:sz w:val="28"/>
          <w:szCs w:val="28"/>
        </w:rPr>
        <w:lastRenderedPageBreak/>
        <w:t xml:space="preserve">Премия ежегодно предоставляется Международной обсерваторией </w:t>
      </w:r>
      <w:proofErr w:type="gramStart"/>
      <w:r w:rsidRPr="00E2347E">
        <w:rPr>
          <w:rFonts w:ascii="Times New Roman" w:hAnsi="Times New Roman" w:cs="Times New Roman"/>
          <w:sz w:val="28"/>
          <w:szCs w:val="28"/>
        </w:rPr>
        <w:t>по демократии для признания заслуг перед мировым сообществом в работе с гражданами</w:t>
      </w:r>
      <w:proofErr w:type="gramEnd"/>
      <w:r w:rsidRPr="00E2347E">
        <w:rPr>
          <w:rFonts w:ascii="Times New Roman" w:hAnsi="Times New Roman" w:cs="Times New Roman"/>
          <w:sz w:val="28"/>
          <w:szCs w:val="28"/>
        </w:rPr>
        <w:t xml:space="preserve">, осуществляемой государственными и местными органами власти. </w:t>
      </w:r>
    </w:p>
    <w:p w14:paraId="5CA13771" w14:textId="77777777" w:rsidR="009A6BA5" w:rsidRPr="00E2347E" w:rsidRDefault="009A6BA5" w:rsidP="009A6BA5">
      <w:pPr>
        <w:spacing w:after="0" w:line="360" w:lineRule="auto"/>
        <w:ind w:firstLine="708"/>
        <w:jc w:val="both"/>
        <w:rPr>
          <w:rFonts w:ascii="Times New Roman" w:hAnsi="Times New Roman" w:cs="Times New Roman"/>
          <w:sz w:val="28"/>
          <w:szCs w:val="28"/>
        </w:rPr>
      </w:pPr>
      <w:r w:rsidRPr="00E2347E">
        <w:rPr>
          <w:rFonts w:ascii="Times New Roman" w:hAnsi="Times New Roman" w:cs="Times New Roman"/>
          <w:sz w:val="28"/>
          <w:szCs w:val="28"/>
        </w:rPr>
        <w:t>В 2018 году реализация Программы предполагает дальнейшую информатизацию бюджетного процесса, централизацию бюджетного бухгалтерского учета, продолжение консолидации межбюджетных субсидий муниципальным образованиям, переход к нормированию затрат в сфере государственных закупок, качественно иной уровень прозрачности и открытости бюджетной политики во взаимосвязи с улучшением предпринимательского и инвестиционного климата в республике.</w:t>
      </w:r>
    </w:p>
    <w:p w14:paraId="7DA92F92" w14:textId="03CFE725"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proofErr w:type="gramStart"/>
      <w:r w:rsidRPr="00E2347E">
        <w:rPr>
          <w:rFonts w:ascii="Times New Roman" w:hAnsi="Times New Roman" w:cs="Times New Roman"/>
          <w:sz w:val="28"/>
          <w:szCs w:val="28"/>
        </w:rPr>
        <w:t xml:space="preserve">В 2017 – 2018 годах была продолжена </w:t>
      </w:r>
      <w:r w:rsidRPr="00E2347E">
        <w:rPr>
          <w:rFonts w:ascii="Times New Roman" w:hAnsi="Times New Roman" w:cs="Times New Roman"/>
          <w:b/>
          <w:sz w:val="28"/>
          <w:szCs w:val="28"/>
        </w:rPr>
        <w:t>реализация задач Концепции повышения заработной платы</w:t>
      </w:r>
      <w:r w:rsidRPr="00E2347E">
        <w:rPr>
          <w:rFonts w:ascii="Times New Roman" w:hAnsi="Times New Roman" w:cs="Times New Roman"/>
          <w:sz w:val="28"/>
          <w:szCs w:val="28"/>
        </w:rPr>
        <w:t xml:space="preserve"> работников учреждений бюджетного сектора экономики и минимальной заработной платы в Республики Саха (Якутия) на 2012-2017 годы, утвержденной указом Президента Республики Саха (Якутия) от 29.08.2012 года №1616, и которой определены основные направления совершенствования систем оплаты труда работников бюджетной сферы до 2018 года.</w:t>
      </w:r>
      <w:proofErr w:type="gramEnd"/>
    </w:p>
    <w:p w14:paraId="54D6DCA4" w14:textId="70A9F559"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Так на сегодня реализованы меры по доведению размера минимальной заработной платы до прожиточного минимума трудоспособного населения. С 01 июля 2017 года эта гарантия составляет 17 388 рублей в месяц или 100% прожиточного минимума трудоспособного населения за 1 квартал 2017 года. По отношению к 2012 году региональная гарантия увеличена в 2 раза. </w:t>
      </w:r>
      <w:proofErr w:type="gramStart"/>
      <w:r w:rsidRPr="00E2347E">
        <w:rPr>
          <w:rFonts w:ascii="Times New Roman" w:hAnsi="Times New Roman" w:cs="Times New Roman"/>
          <w:sz w:val="28"/>
          <w:szCs w:val="28"/>
        </w:rPr>
        <w:t>В 2018 году в целях обеспечения в полном объеме минимальной государственной гарантии в области оплаты труда с 1 января 2018 года и с 1 мая 2018 года в соответствии с Трудовым кодексом Российской Федерации, Федеральным законом от 19.06.2000 №82-ФЗ «О минимальном размере оплаты труда», Республиканским (региональным) соглашением о взаимодействии в области социально-трудовых отношений в Республике Саха (Якутия) между Правительством Республики</w:t>
      </w:r>
      <w:proofErr w:type="gramEnd"/>
      <w:r w:rsidRPr="00E2347E">
        <w:rPr>
          <w:rFonts w:ascii="Times New Roman" w:hAnsi="Times New Roman" w:cs="Times New Roman"/>
          <w:sz w:val="28"/>
          <w:szCs w:val="28"/>
        </w:rPr>
        <w:t xml:space="preserve"> Саха (Якутия), Федерацией профсоюзов Республики Саха (Якутия) и региональным </w:t>
      </w:r>
      <w:r w:rsidRPr="00E2347E">
        <w:rPr>
          <w:rFonts w:ascii="Times New Roman" w:hAnsi="Times New Roman" w:cs="Times New Roman"/>
          <w:sz w:val="28"/>
          <w:szCs w:val="28"/>
        </w:rPr>
        <w:lastRenderedPageBreak/>
        <w:t>объединением работодателей «Союз товаропроизводителей Республики Саха (Якутия)» на 2017 - 2019 годы от 26 апреля 2017 года, а также в целях соблюдения требований постановления Конституционного Суда Российской Федерации от 07.12.2017 №38-П принято распоряжение Правительства Р</w:t>
      </w:r>
      <w:proofErr w:type="gramStart"/>
      <w:r w:rsidRPr="00E2347E">
        <w:rPr>
          <w:rFonts w:ascii="Times New Roman" w:hAnsi="Times New Roman" w:cs="Times New Roman"/>
          <w:sz w:val="28"/>
          <w:szCs w:val="28"/>
        </w:rPr>
        <w:t>С(</w:t>
      </w:r>
      <w:proofErr w:type="gramEnd"/>
      <w:r w:rsidRPr="00E2347E">
        <w:rPr>
          <w:rFonts w:ascii="Times New Roman" w:hAnsi="Times New Roman" w:cs="Times New Roman"/>
          <w:sz w:val="28"/>
          <w:szCs w:val="28"/>
        </w:rPr>
        <w:t xml:space="preserve">Я) от 27.03.2018 №299-р «О реализации мер по повышению минимального размера оплаты труда в Республике Саха (Якутия)». С 1 января 2018 года минимальный </w:t>
      </w:r>
      <w:proofErr w:type="gramStart"/>
      <w:r w:rsidRPr="00E2347E">
        <w:rPr>
          <w:rFonts w:ascii="Times New Roman" w:hAnsi="Times New Roman" w:cs="Times New Roman"/>
          <w:sz w:val="28"/>
          <w:szCs w:val="28"/>
        </w:rPr>
        <w:t>размер оплаты труда</w:t>
      </w:r>
      <w:proofErr w:type="gramEnd"/>
      <w:r w:rsidRPr="00E2347E">
        <w:rPr>
          <w:rFonts w:ascii="Times New Roman" w:hAnsi="Times New Roman" w:cs="Times New Roman"/>
          <w:sz w:val="28"/>
          <w:szCs w:val="28"/>
        </w:rPr>
        <w:t xml:space="preserve"> для 1 зоны составляет 26 569 рублей, 2 зоны – 23 723 рублей, с 1 мая 2018 года минимальный размер оплаты труда для 1 зоны составляет 31 256</w:t>
      </w:r>
      <w:r w:rsidR="00AF7B51" w:rsidRPr="00E2347E">
        <w:rPr>
          <w:rFonts w:ascii="Times New Roman" w:hAnsi="Times New Roman" w:cs="Times New Roman"/>
          <w:sz w:val="28"/>
          <w:szCs w:val="28"/>
        </w:rPr>
        <w:t xml:space="preserve"> рублей, 2 зоны – 27 908 рублей. На доведение заработной платы низкооплачиваемых категорий работников до величины минимального </w:t>
      </w:r>
      <w:proofErr w:type="gramStart"/>
      <w:r w:rsidR="00AF7B51" w:rsidRPr="00E2347E">
        <w:rPr>
          <w:rFonts w:ascii="Times New Roman" w:hAnsi="Times New Roman" w:cs="Times New Roman"/>
          <w:sz w:val="28"/>
          <w:szCs w:val="28"/>
        </w:rPr>
        <w:t>размера оплаты труда</w:t>
      </w:r>
      <w:proofErr w:type="gramEnd"/>
      <w:r w:rsidR="00AF7B51" w:rsidRPr="00E2347E">
        <w:rPr>
          <w:rFonts w:ascii="Times New Roman" w:hAnsi="Times New Roman" w:cs="Times New Roman"/>
          <w:sz w:val="28"/>
          <w:szCs w:val="28"/>
        </w:rPr>
        <w:t xml:space="preserve"> выделено 4 млрд. рублей</w:t>
      </w:r>
    </w:p>
    <w:p w14:paraId="458B8D76" w14:textId="554F06C8"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proofErr w:type="gramStart"/>
      <w:r w:rsidRPr="00E2347E">
        <w:rPr>
          <w:rFonts w:ascii="Times New Roman" w:hAnsi="Times New Roman" w:cs="Times New Roman"/>
          <w:sz w:val="28"/>
          <w:szCs w:val="28"/>
        </w:rPr>
        <w:t>В целях реализации указов Президента Российской Федерации от 07 мая 2012 года, от 28.12.2012 №1688 «О некоторых мерах по реализации государственной политики в сфере защиты детей-сирот и детей, оставшихся без попечения родителей» и достижения показателей, установленных Планами мероприятий («дорожными картами») по изменению в отраслях социальной сферы, направленные на повышение эффективности в 2017 году на основании постановления Правительств Республики Саха (Якутия</w:t>
      </w:r>
      <w:proofErr w:type="gramEnd"/>
      <w:r w:rsidRPr="00E2347E">
        <w:rPr>
          <w:rFonts w:ascii="Times New Roman" w:hAnsi="Times New Roman" w:cs="Times New Roman"/>
          <w:sz w:val="28"/>
          <w:szCs w:val="28"/>
        </w:rPr>
        <w:t xml:space="preserve">) от 02.120.2017 года №320 в 2017 году произведено повышение заработной </w:t>
      </w:r>
      <w:proofErr w:type="gramStart"/>
      <w:r w:rsidRPr="00E2347E">
        <w:rPr>
          <w:rFonts w:ascii="Times New Roman" w:hAnsi="Times New Roman" w:cs="Times New Roman"/>
          <w:sz w:val="28"/>
          <w:szCs w:val="28"/>
        </w:rPr>
        <w:t>платы целевых категорий работников учреждений бюджетного сектора экономики</w:t>
      </w:r>
      <w:proofErr w:type="gramEnd"/>
      <w:r w:rsidRPr="00E2347E">
        <w:rPr>
          <w:rFonts w:ascii="Times New Roman" w:hAnsi="Times New Roman" w:cs="Times New Roman"/>
          <w:sz w:val="28"/>
          <w:szCs w:val="28"/>
        </w:rPr>
        <w:t xml:space="preserve">: </w:t>
      </w:r>
    </w:p>
    <w:p w14:paraId="15BEC694"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1) педагогических работников образовательных организаций общего образования с 1 октября 2017 года на 10,5 процентов;</w:t>
      </w:r>
    </w:p>
    <w:p w14:paraId="52D4E605"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2) педагогических работников дошкольных образовательных организаций с 1 октября 2017 года на 8,1 процентов;</w:t>
      </w:r>
    </w:p>
    <w:p w14:paraId="4C8927E1"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3) педагогических работников организаций дополнительного образования детей с 1 июля 2017 года на 19,7 процентов, с 1 октября на 4,9 процентов;</w:t>
      </w:r>
    </w:p>
    <w:p w14:paraId="44CBC951"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4) преподавателей и мастеров производственного обучения образовательных организаций среднего профессионального образования с 1 июля 2017 года на 16,0 процентов, с 1 октября 2017 года на 4,8 процентов;</w:t>
      </w:r>
    </w:p>
    <w:p w14:paraId="58F6F573"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lastRenderedPageBreak/>
        <w:t>5) преподавателей и педагогических работников образовательных организаций высшего образования с 1 октября 2017 года на 42,3 процентов;</w:t>
      </w:r>
    </w:p>
    <w:p w14:paraId="1533327E"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6) научных сотрудников с 1 октября 2017 года на 9,2 процентов;</w:t>
      </w:r>
    </w:p>
    <w:p w14:paraId="6824CCF5"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7) врачей и работников,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с 1 октября 2017 года на 32,9 процентов;</w:t>
      </w:r>
    </w:p>
    <w:p w14:paraId="66D7D441"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8) среднего медицинского (фармацевтического) персонала (персонала, обеспечивающего условия для предоставления медицинских услуг) с 1 октября 2017 года на 24,4 процентов;</w:t>
      </w:r>
    </w:p>
    <w:p w14:paraId="00F6A81F"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9) младшего медицинского персонала (персонала, обеспечивающего условия для предоставления медицинских услуг) с 1 октября 2017 года на 69,5 процентов;</w:t>
      </w:r>
    </w:p>
    <w:p w14:paraId="119C4CF6"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10) социальных работников организаций социального обслуживания населения с 1 июля 2017 года на 62,0 процентов, с 1 октября на 4,8 процентов;</w:t>
      </w:r>
    </w:p>
    <w:p w14:paraId="3441267A"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11) педагогических работников медицинских организаций и организаций, оказывающих социальные услуги детям-сиротам и детям, оставшимся без попечения родителей, с 1 июля 2017 года на 11,5 процентов, с 1 октября 4,8 процентов;</w:t>
      </w:r>
    </w:p>
    <w:p w14:paraId="426DE2A3"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12) основного персонала учреждений культуры, непосредственно связанного с оказанием государственных услуг (работ), с 1 января 2017 года на 50,6 процентов, с 1 октября 2017 года на 4,8 процентов.</w:t>
      </w:r>
    </w:p>
    <w:p w14:paraId="0C9C4DEA"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При этом в 2017 году средняя заработная плата отдельных категорий работников социальной сферы и науки в организациях государственной и муниципальной форм собственности по Республики Саха (Якутия) составила:</w:t>
      </w:r>
    </w:p>
    <w:p w14:paraId="6365B8D6"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Педагогических работников дошкольных образовательных организаций 49 282 рублей (101,7% к размеру средней заработной платы в сфере общего образования в Республике Саха (Якутия);</w:t>
      </w:r>
    </w:p>
    <w:p w14:paraId="5070D7BC"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 Педагогических работников образовательных организаций общего </w:t>
      </w:r>
      <w:r w:rsidRPr="00E2347E">
        <w:rPr>
          <w:rFonts w:ascii="Times New Roman" w:hAnsi="Times New Roman" w:cs="Times New Roman"/>
          <w:sz w:val="28"/>
          <w:szCs w:val="28"/>
        </w:rPr>
        <w:lastRenderedPageBreak/>
        <w:t>образования 56 384 рублей (101,6% к размеру среднемесячного дохода от трудовой деятельности по Республике Саха (Якутия);</w:t>
      </w:r>
    </w:p>
    <w:p w14:paraId="14113A04"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Педагогических работников организаций дополнительного образования детей 55 641 рублей (95,2% к размеру средней заработной платы учителя в Республике Саха (Якутия);</w:t>
      </w:r>
    </w:p>
    <w:p w14:paraId="73EB6273"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Преподавателей и мастеров производственного обучения образовательных организаций начального и среднего профессионального образования 53 863 рублей (97% к размеру среднемесячного дохода от трудовой деятельности по Республике Саха (Якутия);</w:t>
      </w:r>
    </w:p>
    <w:p w14:paraId="282CBC0E"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w:t>
      </w:r>
      <w:r w:rsidRPr="00E2347E">
        <w:rPr>
          <w:rFonts w:ascii="Times New Roman" w:hAnsi="Times New Roman" w:cs="Times New Roman"/>
          <w:sz w:val="28"/>
          <w:szCs w:val="28"/>
        </w:rPr>
        <w:tab/>
        <w:t xml:space="preserve"> Преподавателей образовательных организаций высшего профессионального образования</w:t>
      </w:r>
      <w:r w:rsidRPr="00E2347E">
        <w:rPr>
          <w:rFonts w:ascii="Times New Roman" w:hAnsi="Times New Roman" w:cs="Times New Roman"/>
          <w:sz w:val="28"/>
          <w:szCs w:val="28"/>
        </w:rPr>
        <w:tab/>
        <w:t>71 103 рублей (128,1% к размеру среднемесячного дохода от трудовой деятельности по Республике Саха (Якутия);</w:t>
      </w:r>
    </w:p>
    <w:p w14:paraId="57373CAD"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proofErr w:type="gramStart"/>
      <w:r w:rsidRPr="00E2347E">
        <w:rPr>
          <w:rFonts w:ascii="Times New Roman" w:hAnsi="Times New Roman" w:cs="Times New Roman"/>
          <w:sz w:val="28"/>
          <w:szCs w:val="28"/>
        </w:rPr>
        <w:t>- Врачей и работников медицинских организаций, имеющие высшее медицинское (фармацевтическое) или иное высшее образование, предоставляющих медицинские услуги (обеспечивающие предоставление медицинских услуг) 81 992 рублей (147,7% к размеру среднемесячного дохода от трудовой деятельности по Республике Саха (Якутия);</w:t>
      </w:r>
      <w:proofErr w:type="gramEnd"/>
    </w:p>
    <w:p w14:paraId="7D1F9FA5"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Среднего медицинского (фармацевтического) персонала (персонала, обеспечивающего условия для предоставления медицинских услуг) 43 557 рублей (78,5% к размеру среднемесячного дохода от трудовой деятельности по Республике Саха (Якутия);</w:t>
      </w:r>
    </w:p>
    <w:p w14:paraId="413C853C"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Младшего медицинского персонала (персонала, обеспечивающего условия для предоставления медицинских услуг) 31 127 рублей (56,1% к размеру среднемесячного дохода от трудовой деятельности по Республике Саха (Якутия);</w:t>
      </w:r>
    </w:p>
    <w:p w14:paraId="49D03839"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Социальных работников 45 808</w:t>
      </w:r>
      <w:r w:rsidRPr="00E2347E">
        <w:rPr>
          <w:rFonts w:ascii="Times New Roman" w:hAnsi="Times New Roman" w:cs="Times New Roman"/>
          <w:sz w:val="28"/>
          <w:szCs w:val="28"/>
        </w:rPr>
        <w:tab/>
        <w:t>рублей (82,5% к размеру среднемесячного дохода от трудовой деятельности по Республике Саха (Якутия);</w:t>
      </w:r>
    </w:p>
    <w:p w14:paraId="5409ABFC"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Работников учреждений культуры</w:t>
      </w:r>
      <w:r w:rsidRPr="00E2347E">
        <w:rPr>
          <w:rFonts w:ascii="Times New Roman" w:hAnsi="Times New Roman" w:cs="Times New Roman"/>
          <w:sz w:val="28"/>
          <w:szCs w:val="28"/>
        </w:rPr>
        <w:tab/>
        <w:t xml:space="preserve"> 49 932 рублей (89,9% к размеру среднемесячного дохода от трудовой деятельности по Республике Саха (Якутия);</w:t>
      </w:r>
    </w:p>
    <w:p w14:paraId="1217D51E"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 Научных сотрудников 81 259 рублей (146,4% к размеру среднемесячного </w:t>
      </w:r>
      <w:r w:rsidRPr="00E2347E">
        <w:rPr>
          <w:rFonts w:ascii="Times New Roman" w:hAnsi="Times New Roman" w:cs="Times New Roman"/>
          <w:sz w:val="28"/>
          <w:szCs w:val="28"/>
        </w:rPr>
        <w:lastRenderedPageBreak/>
        <w:t>дохода от трудовой деятельности по Республике Саха (Якутия);</w:t>
      </w:r>
      <w:r w:rsidRPr="00E2347E">
        <w:rPr>
          <w:rFonts w:ascii="Times New Roman" w:hAnsi="Times New Roman" w:cs="Times New Roman"/>
          <w:sz w:val="28"/>
          <w:szCs w:val="28"/>
        </w:rPr>
        <w:tab/>
      </w:r>
    </w:p>
    <w:p w14:paraId="375788F6" w14:textId="6337CAD0"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proofErr w:type="gramStart"/>
      <w:r w:rsidRPr="00E2347E">
        <w:rPr>
          <w:rFonts w:ascii="Times New Roman" w:hAnsi="Times New Roman" w:cs="Times New Roman"/>
          <w:sz w:val="28"/>
          <w:szCs w:val="28"/>
        </w:rPr>
        <w:t>- Педагогических работников образовательных, медицинских организаций или организаций, оказывающих социальные услуги детям-сиротам и детям, оставшимся без попечения родителей 58 130 рублей (104,7% к размеру среднемесячного дохода от трудовой деятельности по Республике Саха (Якутия).</w:t>
      </w:r>
      <w:proofErr w:type="gramEnd"/>
    </w:p>
    <w:p w14:paraId="342E0D86"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В 2017 году размер среднемесячного дохода от трудовой деятельности по Республике Саха (Якутия) составил 55 511,8 рублей (по РФ – 34573,3 рублей, по ДВФО – 42 832,1 рублей), план на 2018 год составляет – 60 198 рублей. </w:t>
      </w:r>
    </w:p>
    <w:p w14:paraId="2A6F4736"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В 2018 году с 1 января фонд оплаты труда работников государственных казенных, бюджетных, автономных учреждений Республики Саха (Якутия) (с учетом средств, поступающих от приносящей доход деятельности и мероприятий по оптимизации неэффективных расходов) увеличен в следующих размерах: </w:t>
      </w:r>
    </w:p>
    <w:p w14:paraId="0A0BBD5C"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1) преподавателей и мастеров производственного обучения образовательных организаций среднего профессионального образования на 1,6 процентов;</w:t>
      </w:r>
    </w:p>
    <w:p w14:paraId="7F6C249F"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2) преподавателей и педагогических работников образовательных организаций высшего образования на 19,2 процентов;</w:t>
      </w:r>
    </w:p>
    <w:p w14:paraId="72C5DC6C"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3) научных сотрудников на 19,2 процентов;</w:t>
      </w:r>
    </w:p>
    <w:p w14:paraId="2BA61465"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4) врачей и работников,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на 19,2 процентов;</w:t>
      </w:r>
    </w:p>
    <w:p w14:paraId="1D693598"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5) среднего медицинского (фармацевтического) персонала (персонала, обеспечивающего условия для предоставления медицинских услуг) на 19,0 процентов;</w:t>
      </w:r>
    </w:p>
    <w:p w14:paraId="6839C5F5"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6) младшего медицинского персонала (персонала, обеспечивающего условия для предоставления медицинских услуг) на 33,7 процентов;</w:t>
      </w:r>
    </w:p>
    <w:p w14:paraId="0B6C3B9F"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7) социальных работников организаций социального обслуживания населения на 4,6 процентов;</w:t>
      </w:r>
    </w:p>
    <w:p w14:paraId="523800A7"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lastRenderedPageBreak/>
        <w:t>8) основного персонала учреждений культуры, непосредственно связанного с оказанием государственных услуг (работ) на 20 процентов;</w:t>
      </w:r>
    </w:p>
    <w:p w14:paraId="497DE1DB" w14:textId="77777777" w:rsidR="00DC005E" w:rsidRPr="00E2347E" w:rsidRDefault="00DC005E" w:rsidP="00DC005E">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9) прочих работников бюджетной сферы на 4 процента, за исключением педагогических работников образовательных организаций общего образования, педагогических работников дошкольных образовательных организаций, педагогических работников организаций дополнительного образования детей, педагогических работников медицинских организаций и организаций, оказывающих социальные услуги детям-сиротам и детям, оставшимся без попечения родителей, и работников отдельных государственных учреждений.</w:t>
      </w:r>
    </w:p>
    <w:p w14:paraId="65C9A472" w14:textId="77777777" w:rsidR="00DC005E" w:rsidRPr="00E2347E" w:rsidRDefault="00DC005E" w:rsidP="00DC005E">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В целях поддержки граждан в 2017 году осуществлена индексация:</w:t>
      </w:r>
    </w:p>
    <w:p w14:paraId="03B6904B" w14:textId="77777777" w:rsidR="00DC005E" w:rsidRPr="00E2347E" w:rsidRDefault="00DC005E" w:rsidP="00DC005E">
      <w:pPr>
        <w:spacing w:after="0" w:line="360" w:lineRule="auto"/>
        <w:ind w:firstLine="567"/>
        <w:jc w:val="both"/>
        <w:rPr>
          <w:rFonts w:ascii="Times New Roman" w:hAnsi="Times New Roman" w:cs="Times New Roman"/>
          <w:sz w:val="28"/>
          <w:szCs w:val="28"/>
        </w:rPr>
      </w:pPr>
      <w:proofErr w:type="gramStart"/>
      <w:r w:rsidRPr="00E2347E">
        <w:rPr>
          <w:rFonts w:ascii="Times New Roman" w:hAnsi="Times New Roman" w:cs="Times New Roman"/>
          <w:sz w:val="28"/>
          <w:szCs w:val="28"/>
        </w:rPr>
        <w:t>- с 1 января 2017 года ежемесячной пожизненной доплаты к пенсии инвалидам по зрению (абсолютно слепым), социальных пособий, дополнительных социальных выплат, ежемесячных денежных выплат, сумм предоставления социальной услуги ветеранам тыла, реабилитированным лицам и лицам, признанным пострадавшими от политических репрессий, ежемесячного пособия на ребенка гражданам, имеющим детей, компенсационные выплаты семьям, имеющим детей, единовременной денежной выплаты на оказание государственной социальной помощи многодетным и</w:t>
      </w:r>
      <w:proofErr w:type="gramEnd"/>
      <w:r w:rsidRPr="00E2347E">
        <w:rPr>
          <w:rFonts w:ascii="Times New Roman" w:hAnsi="Times New Roman" w:cs="Times New Roman"/>
          <w:sz w:val="28"/>
          <w:szCs w:val="28"/>
        </w:rPr>
        <w:t xml:space="preserve"> приемным семьям, имеющим 10 и более несовершеннолетних детей, включая совершеннолетних детей в возрасте до 23 лет, обучающихся в образовательных организациях по очной форме обучения, для приобретения транспортного средства на основе социального контракта, в размере 1,049;</w:t>
      </w:r>
    </w:p>
    <w:p w14:paraId="0DCA4FC9" w14:textId="77777777" w:rsidR="00DC005E" w:rsidRPr="00E2347E" w:rsidRDefault="00DC005E" w:rsidP="00DC005E">
      <w:pPr>
        <w:spacing w:after="0" w:line="360" w:lineRule="auto"/>
        <w:ind w:firstLine="567"/>
        <w:jc w:val="both"/>
        <w:rPr>
          <w:rFonts w:ascii="Times New Roman" w:hAnsi="Times New Roman" w:cs="Times New Roman"/>
          <w:sz w:val="28"/>
          <w:szCs w:val="28"/>
        </w:rPr>
      </w:pPr>
      <w:proofErr w:type="gramStart"/>
      <w:r w:rsidRPr="00E2347E">
        <w:rPr>
          <w:rFonts w:ascii="Times New Roman" w:hAnsi="Times New Roman" w:cs="Times New Roman"/>
          <w:sz w:val="28"/>
          <w:szCs w:val="28"/>
        </w:rPr>
        <w:t>- с 1 сентября 2017 года государственной академической стипендии для обучающихся по образовательным программам среднего профессионального образования (программы подготовки квалифицированных рабочих, служащих, программы подготовки специалистов среднего звена) в размере 1,049 (1 548 рублей в месяц с коэффициентом 1,7 и 1 821 рублей в месяц с коэффициентом 2,0).</w:t>
      </w:r>
      <w:proofErr w:type="gramEnd"/>
    </w:p>
    <w:p w14:paraId="256390E3" w14:textId="77777777" w:rsidR="00DC005E" w:rsidRPr="00E2347E" w:rsidRDefault="00DC005E" w:rsidP="00DC005E">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lastRenderedPageBreak/>
        <w:t>- с 1 сентября 2017 года государственной академической стипендии студентам, обучающимся по образовательным программам высшего образования в размере 1,049 (3 476 рублей в месяц).</w:t>
      </w:r>
    </w:p>
    <w:p w14:paraId="77BA1726" w14:textId="53C4006B" w:rsidR="00DC005E" w:rsidRPr="00E2347E" w:rsidRDefault="00DC005E" w:rsidP="00DC005E">
      <w:pPr>
        <w:spacing w:after="0" w:line="360" w:lineRule="auto"/>
        <w:ind w:firstLine="567"/>
        <w:jc w:val="both"/>
        <w:rPr>
          <w:rFonts w:ascii="Times New Roman" w:hAnsi="Times New Roman" w:cs="Times New Roman"/>
          <w:sz w:val="28"/>
          <w:szCs w:val="28"/>
        </w:rPr>
      </w:pPr>
      <w:proofErr w:type="gramStart"/>
      <w:r w:rsidRPr="00E2347E">
        <w:rPr>
          <w:rFonts w:ascii="Times New Roman" w:hAnsi="Times New Roman" w:cs="Times New Roman"/>
          <w:sz w:val="28"/>
          <w:szCs w:val="28"/>
        </w:rPr>
        <w:t>Также в целях совершенствования механизмов предоставления мер социальной поддержки с учетом усиления критериев нуждаемости в целях повышения адресности в 2017 году принято постановление Правительства Республики Саха (Якутия) от 03.07.2017 №206 (ред. от 02.10.2017) «Об утверждении Положения об оказании единовременной адресной материальной помощи в Республике Саха (Якутия) малоимущим семьям и малоимущим одиноко проживающим гражданам, находящимся в трудной жизненной ситуации».</w:t>
      </w:r>
      <w:proofErr w:type="gramEnd"/>
      <w:r w:rsidRPr="00E2347E">
        <w:rPr>
          <w:rFonts w:ascii="Times New Roman" w:hAnsi="Times New Roman" w:cs="Times New Roman"/>
          <w:sz w:val="28"/>
          <w:szCs w:val="28"/>
        </w:rPr>
        <w:t xml:space="preserve"> Согласно постановлению применяются критерии нуждаемости по доходам с учетом имущественного положения семьи.</w:t>
      </w:r>
    </w:p>
    <w:p w14:paraId="3916FFF8" w14:textId="2150F9F1" w:rsidR="00DC005E" w:rsidRPr="00E2347E" w:rsidRDefault="00DC005E" w:rsidP="00DC005E">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В целях совершенствования системы мер, направленной на государственную поддержку малоимущих семей с детьми принят Закон Республики Саха (Якутия) от 22.11.2017 1907-З №1405-V «О ежемесячном пособии на ребенка». В результате изменений упорядочена система выплаты, размер которой зависит от уровня дохода семьи при условии соответствия критериям нуждаемости, в том числе с учетом имущественного положения семьи. При этом предложена система назначения ежемесячного пособия на ребенка с учетом дифференциации доходов до 0,30 величины прожиточного минимума и от 0,30 до 1-кратной величины прожиточного минимума. Реализация Закона с учетом применения критериев нуждаемости по уровню дохода и имущественного положения семьи особо нуждающимся семьям с детьми позволяет оказать более ощутимую социальную поддержку.</w:t>
      </w:r>
    </w:p>
    <w:p w14:paraId="4266ADFA" w14:textId="5228704A" w:rsidR="00DC005E" w:rsidRPr="00E2347E" w:rsidRDefault="00DC005E" w:rsidP="00DC005E">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В целях доведения материального обеспечения неработающих пенсионеров до величины прожиточного минимума выплачивалась региональная социальная доплата к пенсии. В среднем величина прожиточного минимума для установления доплаты в 2017 году составила 13 807 рублей.</w:t>
      </w:r>
    </w:p>
    <w:p w14:paraId="782D2456" w14:textId="77777777" w:rsidR="00DC005E" w:rsidRPr="00E2347E" w:rsidRDefault="00DC005E" w:rsidP="00DC005E">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lastRenderedPageBreak/>
        <w:t>С целью усиления адресности в предоставлении мер социальной поддержки Главой Республики Саха (Якутия) подписан Указ от 21 апреля 2017 года № 1857 «О социальной поддержке отдельных категорий граждан в Республике Саха (Якутия)», который предусматривает увеличение финансирования отдельных, наиболее востребованных видов социальной поддержки.</w:t>
      </w:r>
    </w:p>
    <w:p w14:paraId="76D7F33F" w14:textId="77777777" w:rsidR="00DC005E" w:rsidRPr="00E2347E" w:rsidRDefault="00DC005E" w:rsidP="00DC005E">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При этом в рамках </w:t>
      </w:r>
      <w:proofErr w:type="gramStart"/>
      <w:r w:rsidRPr="00E2347E">
        <w:rPr>
          <w:rFonts w:ascii="Times New Roman" w:hAnsi="Times New Roman" w:cs="Times New Roman"/>
          <w:sz w:val="28"/>
          <w:szCs w:val="28"/>
        </w:rPr>
        <w:t>Программы оптимизации расходов государственного бюджета Республики</w:t>
      </w:r>
      <w:proofErr w:type="gramEnd"/>
      <w:r w:rsidRPr="00E2347E">
        <w:rPr>
          <w:rFonts w:ascii="Times New Roman" w:hAnsi="Times New Roman" w:cs="Times New Roman"/>
          <w:sz w:val="28"/>
          <w:szCs w:val="28"/>
        </w:rPr>
        <w:t xml:space="preserve"> Саха (Якутия) на 2017-2019 годы проведена работа по совершенствованию механизмов предоставления мер социальной поддержки с учетом усиления критериев нуждаемости в целях повышения адресности. Так Законом Республики Саха (Якутия) Республики Саха (Якутия) от 4 июля 2017 года 1882-З № 1321-V «О ветеранах труда Республики Саха (Якутия)» установлены дополнительные требования при присвоении звания «Ветеран труда Республики Саха (Якутия)» в части продолжительности стажа работы на территории республики и 15 лет стажа в соответствующей сфере (отрасли).</w:t>
      </w:r>
    </w:p>
    <w:p w14:paraId="0B0F475A" w14:textId="77777777" w:rsidR="00DC005E" w:rsidRPr="00E2347E" w:rsidRDefault="00DC005E" w:rsidP="00DC005E">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В области социальной поддержки населения  в 2018 году осуществлена индексация следующих выплат:</w:t>
      </w:r>
    </w:p>
    <w:p w14:paraId="6430F9AC" w14:textId="77777777" w:rsidR="00DC005E" w:rsidRPr="00E2347E" w:rsidRDefault="00DC005E" w:rsidP="00DC005E">
      <w:pPr>
        <w:spacing w:after="0" w:line="360" w:lineRule="auto"/>
        <w:ind w:firstLine="567"/>
        <w:jc w:val="both"/>
        <w:rPr>
          <w:rFonts w:ascii="Times New Roman" w:hAnsi="Times New Roman" w:cs="Times New Roman"/>
          <w:sz w:val="28"/>
          <w:szCs w:val="28"/>
        </w:rPr>
      </w:pPr>
      <w:proofErr w:type="gramStart"/>
      <w:r w:rsidRPr="00E2347E">
        <w:rPr>
          <w:rFonts w:ascii="Times New Roman" w:hAnsi="Times New Roman" w:cs="Times New Roman"/>
          <w:sz w:val="28"/>
          <w:szCs w:val="28"/>
        </w:rPr>
        <w:t>- с 1 января 2018 года ежемесячной пожизненной доплаты к пенсии инвалидам по зрению (абсолютно слепым), социальных пособий, дополнительных социальных выплат, ежемесячных денежных выплат, сумм предоставления социальной услуги ветеранам тыла, реабилитированным лицам и лицам, признанным пострадавшими от политических репрессий, компенсационные выплаты семьям, имеющим детей, единовременной денежной выплаты на оказание государственной социальной помощи многодетным и приемным семьям, имеющим 10 и более несовершеннолетних</w:t>
      </w:r>
      <w:proofErr w:type="gramEnd"/>
      <w:r w:rsidRPr="00E2347E">
        <w:rPr>
          <w:rFonts w:ascii="Times New Roman" w:hAnsi="Times New Roman" w:cs="Times New Roman"/>
          <w:sz w:val="28"/>
          <w:szCs w:val="28"/>
        </w:rPr>
        <w:t xml:space="preserve"> детей, включая совершеннолетних детей в возрасте до 23 лет, обучающихся в образовательных организациях по очной форме обучения, для приобретения транспортного средства на основе социального контракта, в размере 1,04;</w:t>
      </w:r>
    </w:p>
    <w:p w14:paraId="64CA5D8B" w14:textId="77777777" w:rsidR="000A5C91" w:rsidRPr="00E2347E" w:rsidRDefault="000A5C91" w:rsidP="000A5C91">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 с 1 сентября 2018 года государственной стипендии для обучающихся по образовательным программам среднего профессионального образования </w:t>
      </w:r>
      <w:r w:rsidRPr="00E2347E">
        <w:rPr>
          <w:rFonts w:ascii="Times New Roman" w:hAnsi="Times New Roman" w:cs="Times New Roman"/>
          <w:sz w:val="28"/>
          <w:szCs w:val="28"/>
        </w:rPr>
        <w:lastRenderedPageBreak/>
        <w:t>(программы подготовки квалифицированных рабочих, служащих, программы подготовки специалистов среднего звена) в размере 1,04;</w:t>
      </w:r>
    </w:p>
    <w:p w14:paraId="4E0CF89B" w14:textId="77777777" w:rsidR="00DC005E" w:rsidRPr="00E2347E" w:rsidRDefault="00DC005E" w:rsidP="00DC005E">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с 1 сентября 2018 года государственной академической стипендии студентам, обучающимся по образовательным программам высшего образования в размере 1,04.</w:t>
      </w:r>
    </w:p>
    <w:p w14:paraId="62AA3F67" w14:textId="77777777" w:rsidR="00DC005E" w:rsidRPr="00E2347E" w:rsidRDefault="00DC005E" w:rsidP="00DC005E">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В целях доведения материального обеспечения неработающих пенсионеров до величины прожиточного минимума выплачивается региональная социальная доплата к пенсии. В среднем величина прожиточного минимума для установления доплаты в 2018 году составила 13 951 рублей.</w:t>
      </w:r>
    </w:p>
    <w:p w14:paraId="384F3E3E" w14:textId="195716AC" w:rsidR="00DC005E" w:rsidRPr="00E2347E" w:rsidRDefault="00DC005E" w:rsidP="00DC005E">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С 01 января 2018 года на основании Закона Республики Саха (Якутия) от 20.12.2017 1935-З №1427-V «О мерах социальной поддержки отдельным категориям граждан по оплате жилых помещений и коммунальных услуг» введен компенсационный характер предоставления мер социальной поддержки на оплату жилого помещения и коммунальных услуг отдельным категориям граждан. Ежегодная индексация ежемесячной денежной выплаты заменена правом на перерасчет в случае, если размер получаемой гражданином ежемесячной денежной компенсации ниже размера расходов на оплату жилого помещения и коммунальных услуг, приходящихся на долю получателя ежемесячной денежной компенсации.</w:t>
      </w:r>
    </w:p>
    <w:p w14:paraId="7238EB25" w14:textId="2C531A93" w:rsidR="00390ED0" w:rsidRPr="00E2347E" w:rsidRDefault="0020608F" w:rsidP="00DC005E">
      <w:pPr>
        <w:widowControl w:val="0"/>
        <w:autoSpaceDE w:val="0"/>
        <w:autoSpaceDN w:val="0"/>
        <w:adjustRightInd w:val="0"/>
        <w:spacing w:after="0" w:line="360" w:lineRule="auto"/>
        <w:ind w:firstLine="567"/>
        <w:jc w:val="both"/>
        <w:rPr>
          <w:rFonts w:ascii="Times New Roman" w:hAnsi="Times New Roman"/>
          <w:sz w:val="28"/>
          <w:szCs w:val="28"/>
        </w:rPr>
      </w:pPr>
      <w:r w:rsidRPr="00E2347E">
        <w:rPr>
          <w:rFonts w:ascii="Times New Roman" w:hAnsi="Times New Roman"/>
          <w:b/>
          <w:sz w:val="28"/>
          <w:szCs w:val="28"/>
        </w:rPr>
        <w:t>Н</w:t>
      </w:r>
      <w:r w:rsidR="00390ED0" w:rsidRPr="00E2347E">
        <w:rPr>
          <w:rFonts w:ascii="Times New Roman" w:hAnsi="Times New Roman"/>
          <w:b/>
          <w:sz w:val="28"/>
          <w:szCs w:val="28"/>
        </w:rPr>
        <w:t>а реализацию Инвестиционной программы Республики</w:t>
      </w:r>
      <w:r w:rsidR="00390ED0" w:rsidRPr="00E2347E">
        <w:rPr>
          <w:rFonts w:ascii="Times New Roman" w:hAnsi="Times New Roman"/>
          <w:sz w:val="28"/>
          <w:szCs w:val="28"/>
        </w:rPr>
        <w:t xml:space="preserve"> Саха (Якутия) </w:t>
      </w:r>
      <w:r w:rsidRPr="00E2347E">
        <w:rPr>
          <w:rFonts w:ascii="Times New Roman" w:hAnsi="Times New Roman"/>
          <w:sz w:val="28"/>
          <w:szCs w:val="28"/>
        </w:rPr>
        <w:t xml:space="preserve">в 2017 году </w:t>
      </w:r>
      <w:r w:rsidR="00390ED0" w:rsidRPr="00E2347E">
        <w:rPr>
          <w:rFonts w:ascii="Times New Roman" w:hAnsi="Times New Roman"/>
          <w:sz w:val="28"/>
          <w:szCs w:val="28"/>
        </w:rPr>
        <w:t>направлено бюджетных сре</w:t>
      </w:r>
      <w:proofErr w:type="gramStart"/>
      <w:r w:rsidR="00390ED0" w:rsidRPr="00E2347E">
        <w:rPr>
          <w:rFonts w:ascii="Times New Roman" w:hAnsi="Times New Roman"/>
          <w:sz w:val="28"/>
          <w:szCs w:val="28"/>
        </w:rPr>
        <w:t>дств в с</w:t>
      </w:r>
      <w:proofErr w:type="gramEnd"/>
      <w:r w:rsidR="00390ED0" w:rsidRPr="00E2347E">
        <w:rPr>
          <w:rFonts w:ascii="Times New Roman" w:hAnsi="Times New Roman"/>
          <w:sz w:val="28"/>
          <w:szCs w:val="28"/>
        </w:rPr>
        <w:t>умме 15 822,6 млн. рублей, в том числе за счет средств государственного бюджета Республики Саха (Якутия) – 12 467,3 млн. рублей, федерального бюджета – 3 170,3 млн. рублей, целевых безвозмездных поступлений от негосударственных организаций – 185,0 млн. рублей.</w:t>
      </w:r>
    </w:p>
    <w:p w14:paraId="0CA1DC7C" w14:textId="77777777" w:rsidR="00390ED0" w:rsidRPr="00E2347E" w:rsidRDefault="00390ED0" w:rsidP="00684706">
      <w:pPr>
        <w:spacing w:after="0" w:line="360" w:lineRule="auto"/>
        <w:ind w:firstLine="567"/>
        <w:jc w:val="both"/>
        <w:rPr>
          <w:rFonts w:ascii="Times New Roman" w:hAnsi="Times New Roman"/>
          <w:sz w:val="28"/>
          <w:szCs w:val="28"/>
        </w:rPr>
      </w:pPr>
      <w:r w:rsidRPr="00E2347E">
        <w:rPr>
          <w:rFonts w:ascii="Times New Roman" w:hAnsi="Times New Roman"/>
          <w:sz w:val="28"/>
          <w:szCs w:val="28"/>
        </w:rPr>
        <w:t xml:space="preserve">По итогам отчетного периода введено 634,6 тыс. кв. метров жилья, что на 4% выше уровня 2017 года. Введено 53 объектов социального назначения, в том числе 8 объектов общего образования, 26 детских дошкольных учреждений (в том числе 7 детских садов в рамках государственно-частного партнерства), 6 </w:t>
      </w:r>
      <w:r w:rsidRPr="00E2347E">
        <w:rPr>
          <w:rFonts w:ascii="Times New Roman" w:hAnsi="Times New Roman"/>
          <w:sz w:val="28"/>
          <w:szCs w:val="28"/>
        </w:rPr>
        <w:lastRenderedPageBreak/>
        <w:t>объектов здравоохранения, 7 объектов культуры, 4 объекта спорта, 2 объекта социального обеспечения.</w:t>
      </w:r>
    </w:p>
    <w:p w14:paraId="3894460E" w14:textId="77777777" w:rsidR="00390ED0" w:rsidRPr="00E2347E" w:rsidRDefault="00390ED0" w:rsidP="00684706">
      <w:pPr>
        <w:spacing w:after="0" w:line="360" w:lineRule="auto"/>
        <w:ind w:firstLine="567"/>
        <w:jc w:val="both"/>
        <w:rPr>
          <w:rFonts w:ascii="Times New Roman" w:hAnsi="Times New Roman"/>
          <w:sz w:val="28"/>
          <w:szCs w:val="28"/>
        </w:rPr>
      </w:pPr>
      <w:r w:rsidRPr="00E2347E">
        <w:rPr>
          <w:rFonts w:ascii="Times New Roman" w:hAnsi="Times New Roman"/>
          <w:sz w:val="28"/>
          <w:szCs w:val="28"/>
        </w:rPr>
        <w:t>В 2018 году планируется ввести не менее 60 объектов, включая 10 объектов общего образования и объектов в рамках государственно-частного партнерства.</w:t>
      </w:r>
    </w:p>
    <w:p w14:paraId="29636511" w14:textId="57EFCF0D" w:rsidR="007F400D" w:rsidRPr="00E2347E" w:rsidRDefault="00105982" w:rsidP="005F7C2C">
      <w:pPr>
        <w:pStyle w:val="af4"/>
        <w:spacing w:line="360" w:lineRule="auto"/>
        <w:ind w:firstLine="708"/>
        <w:jc w:val="both"/>
        <w:rPr>
          <w:rFonts w:ascii="Times New Roman" w:hAnsi="Times New Roman" w:cs="Times New Roman"/>
          <w:sz w:val="28"/>
          <w:szCs w:val="28"/>
        </w:rPr>
      </w:pPr>
      <w:r w:rsidRPr="00E2347E">
        <w:rPr>
          <w:rFonts w:ascii="Times New Roman" w:hAnsi="Times New Roman" w:cs="Times New Roman"/>
          <w:sz w:val="28"/>
          <w:szCs w:val="28"/>
        </w:rPr>
        <w:t xml:space="preserve">По итогам мониторинга и оценки качества управления региональными финансами проводимого Министерством финансов Российской Федерации за 2015-2016 годы </w:t>
      </w:r>
      <w:r w:rsidR="007F400D" w:rsidRPr="00E2347E">
        <w:rPr>
          <w:rFonts w:ascii="Times New Roman" w:hAnsi="Times New Roman" w:cs="Times New Roman"/>
          <w:sz w:val="28"/>
          <w:szCs w:val="28"/>
        </w:rPr>
        <w:t xml:space="preserve">республику </w:t>
      </w:r>
      <w:proofErr w:type="gramStart"/>
      <w:r w:rsidR="007F400D" w:rsidRPr="00E2347E">
        <w:rPr>
          <w:rFonts w:ascii="Times New Roman" w:hAnsi="Times New Roman" w:cs="Times New Roman"/>
          <w:sz w:val="28"/>
          <w:szCs w:val="28"/>
        </w:rPr>
        <w:t>включ</w:t>
      </w:r>
      <w:r w:rsidRPr="00E2347E">
        <w:rPr>
          <w:rFonts w:ascii="Times New Roman" w:hAnsi="Times New Roman" w:cs="Times New Roman"/>
          <w:sz w:val="28"/>
          <w:szCs w:val="28"/>
        </w:rPr>
        <w:t>ена</w:t>
      </w:r>
      <w:proofErr w:type="gramEnd"/>
      <w:r w:rsidR="007F400D" w:rsidRPr="00E2347E">
        <w:rPr>
          <w:rFonts w:ascii="Times New Roman" w:hAnsi="Times New Roman" w:cs="Times New Roman"/>
          <w:sz w:val="28"/>
          <w:szCs w:val="28"/>
        </w:rPr>
        <w:t xml:space="preserve"> в группу субъектов с «высоким качеством управления региональными финансами», что является высшей ступенью.</w:t>
      </w:r>
      <w:r w:rsidRPr="00E2347E">
        <w:rPr>
          <w:rFonts w:ascii="Times New Roman" w:hAnsi="Times New Roman" w:cs="Times New Roman"/>
          <w:sz w:val="28"/>
          <w:szCs w:val="28"/>
        </w:rPr>
        <w:t xml:space="preserve"> По предварительным </w:t>
      </w:r>
      <w:r w:rsidR="00DB2861" w:rsidRPr="00E2347E">
        <w:rPr>
          <w:rFonts w:ascii="Times New Roman" w:hAnsi="Times New Roman" w:cs="Times New Roman"/>
          <w:sz w:val="28"/>
          <w:szCs w:val="28"/>
        </w:rPr>
        <w:t>итогам</w:t>
      </w:r>
      <w:r w:rsidRPr="00E2347E">
        <w:rPr>
          <w:rFonts w:ascii="Times New Roman" w:hAnsi="Times New Roman" w:cs="Times New Roman"/>
          <w:sz w:val="28"/>
          <w:szCs w:val="28"/>
        </w:rPr>
        <w:t xml:space="preserve"> за 2017 год республика включена в группу субъектов с надлежащим качеством управления региональными финансами.</w:t>
      </w:r>
      <w:r w:rsidR="007F400D" w:rsidRPr="00E2347E">
        <w:rPr>
          <w:rFonts w:ascii="Times New Roman" w:hAnsi="Times New Roman" w:cs="Times New Roman"/>
          <w:sz w:val="28"/>
          <w:szCs w:val="28"/>
        </w:rPr>
        <w:t xml:space="preserve"> </w:t>
      </w:r>
    </w:p>
    <w:p w14:paraId="65290C5F" w14:textId="77777777" w:rsidR="007F400D" w:rsidRPr="00E2347E" w:rsidRDefault="007F400D" w:rsidP="005F7C2C">
      <w:pPr>
        <w:pStyle w:val="af4"/>
        <w:spacing w:line="360" w:lineRule="auto"/>
        <w:ind w:firstLine="708"/>
        <w:jc w:val="both"/>
        <w:rPr>
          <w:rFonts w:ascii="Times New Roman" w:hAnsi="Times New Roman" w:cs="Times New Roman"/>
          <w:sz w:val="28"/>
          <w:szCs w:val="28"/>
        </w:rPr>
      </w:pPr>
      <w:r w:rsidRPr="00E2347E">
        <w:rPr>
          <w:rFonts w:ascii="Times New Roman" w:hAnsi="Times New Roman" w:cs="Times New Roman"/>
          <w:sz w:val="28"/>
          <w:szCs w:val="28"/>
        </w:rPr>
        <w:t xml:space="preserve">В августе 2017 года международные кредитные рейтинги Республики подтверждены на достигнутых уровнях: </w:t>
      </w:r>
      <w:proofErr w:type="spellStart"/>
      <w:r w:rsidRPr="00E2347E">
        <w:rPr>
          <w:rFonts w:ascii="Times New Roman" w:hAnsi="Times New Roman" w:cs="Times New Roman"/>
          <w:sz w:val="28"/>
          <w:szCs w:val="28"/>
        </w:rPr>
        <w:t>Standard&amp;Poorۥs</w:t>
      </w:r>
      <w:proofErr w:type="spellEnd"/>
      <w:r w:rsidRPr="00E2347E">
        <w:rPr>
          <w:rFonts w:ascii="Times New Roman" w:hAnsi="Times New Roman" w:cs="Times New Roman"/>
          <w:sz w:val="28"/>
          <w:szCs w:val="28"/>
        </w:rPr>
        <w:t xml:space="preserve"> на уровне «ВВ» и </w:t>
      </w:r>
      <w:proofErr w:type="spellStart"/>
      <w:r w:rsidRPr="00E2347E">
        <w:rPr>
          <w:rFonts w:ascii="Times New Roman" w:hAnsi="Times New Roman" w:cs="Times New Roman"/>
          <w:sz w:val="28"/>
          <w:szCs w:val="28"/>
        </w:rPr>
        <w:t>Fitch</w:t>
      </w:r>
      <w:proofErr w:type="spellEnd"/>
      <w:r w:rsidRPr="00E2347E">
        <w:rPr>
          <w:rFonts w:ascii="Times New Roman" w:hAnsi="Times New Roman" w:cs="Times New Roman"/>
          <w:sz w:val="28"/>
          <w:szCs w:val="28"/>
        </w:rPr>
        <w:t xml:space="preserve"> </w:t>
      </w:r>
      <w:proofErr w:type="spellStart"/>
      <w:r w:rsidRPr="00E2347E">
        <w:rPr>
          <w:rFonts w:ascii="Times New Roman" w:hAnsi="Times New Roman" w:cs="Times New Roman"/>
          <w:sz w:val="28"/>
          <w:szCs w:val="28"/>
        </w:rPr>
        <w:t>Ratings</w:t>
      </w:r>
      <w:proofErr w:type="spellEnd"/>
      <w:r w:rsidRPr="00E2347E">
        <w:rPr>
          <w:rFonts w:ascii="Times New Roman" w:hAnsi="Times New Roman" w:cs="Times New Roman"/>
          <w:sz w:val="28"/>
          <w:szCs w:val="28"/>
        </w:rPr>
        <w:t xml:space="preserve">  «BBB-», прогноз «Стабильный».</w:t>
      </w:r>
    </w:p>
    <w:p w14:paraId="72CC987D" w14:textId="77777777" w:rsidR="007F400D" w:rsidRPr="00E2347E" w:rsidRDefault="007F400D" w:rsidP="005F7C2C">
      <w:pPr>
        <w:pStyle w:val="af4"/>
        <w:spacing w:line="360" w:lineRule="auto"/>
        <w:ind w:firstLine="708"/>
        <w:jc w:val="both"/>
        <w:rPr>
          <w:rFonts w:ascii="Times New Roman" w:hAnsi="Times New Roman"/>
          <w:sz w:val="28"/>
          <w:szCs w:val="28"/>
        </w:rPr>
      </w:pPr>
      <w:r w:rsidRPr="00E2347E">
        <w:rPr>
          <w:rFonts w:ascii="Times New Roman" w:hAnsi="Times New Roman" w:cs="Times New Roman"/>
          <w:sz w:val="28"/>
          <w:szCs w:val="28"/>
        </w:rPr>
        <w:t>08 ноября 2017 года Республике Саха (Якутия) Аналитическим Кредитным Рейтинговым Агентством (АКРА) впервые присвоен кредитный рейтинг по</w:t>
      </w:r>
      <w:r w:rsidRPr="00E2347E">
        <w:rPr>
          <w:rFonts w:ascii="Times New Roman" w:hAnsi="Times New Roman"/>
          <w:sz w:val="28"/>
          <w:szCs w:val="28"/>
        </w:rPr>
        <w:t xml:space="preserve"> национальной шкале на уровне</w:t>
      </w:r>
      <w:proofErr w:type="gramStart"/>
      <w:r w:rsidRPr="00E2347E">
        <w:rPr>
          <w:rFonts w:ascii="Times New Roman" w:hAnsi="Times New Roman"/>
          <w:sz w:val="28"/>
          <w:szCs w:val="28"/>
        </w:rPr>
        <w:t xml:space="preserve"> А</w:t>
      </w:r>
      <w:proofErr w:type="gramEnd"/>
      <w:r w:rsidRPr="00E2347E">
        <w:rPr>
          <w:rFonts w:ascii="Times New Roman" w:hAnsi="Times New Roman"/>
          <w:sz w:val="28"/>
          <w:szCs w:val="28"/>
        </w:rPr>
        <w:t>(RU), прогноз «Стабильный».</w:t>
      </w:r>
    </w:p>
    <w:p w14:paraId="2E02D68B" w14:textId="027C388C" w:rsidR="007F400D" w:rsidRPr="00E2347E" w:rsidRDefault="007F400D" w:rsidP="007F400D">
      <w:pPr>
        <w:pStyle w:val="af4"/>
        <w:spacing w:line="360" w:lineRule="auto"/>
        <w:ind w:firstLine="708"/>
        <w:jc w:val="both"/>
        <w:rPr>
          <w:rFonts w:ascii="Times New Roman" w:hAnsi="Times New Roman"/>
          <w:sz w:val="28"/>
          <w:szCs w:val="28"/>
        </w:rPr>
      </w:pPr>
      <w:r w:rsidRPr="00E2347E">
        <w:rPr>
          <w:rFonts w:ascii="Times New Roman" w:hAnsi="Times New Roman"/>
          <w:sz w:val="28"/>
          <w:szCs w:val="28"/>
        </w:rPr>
        <w:t xml:space="preserve">29 июня 2018 года  Международным рейтинговым агентством </w:t>
      </w:r>
      <w:proofErr w:type="spellStart"/>
      <w:r w:rsidRPr="00E2347E">
        <w:rPr>
          <w:rFonts w:ascii="Times New Roman" w:hAnsi="Times New Roman"/>
          <w:sz w:val="28"/>
          <w:szCs w:val="28"/>
        </w:rPr>
        <w:t>Fitch</w:t>
      </w:r>
      <w:proofErr w:type="spellEnd"/>
      <w:r w:rsidRPr="00E2347E">
        <w:rPr>
          <w:rFonts w:ascii="Times New Roman" w:hAnsi="Times New Roman"/>
          <w:sz w:val="28"/>
          <w:szCs w:val="28"/>
        </w:rPr>
        <w:t xml:space="preserve"> </w:t>
      </w:r>
      <w:proofErr w:type="spellStart"/>
      <w:r w:rsidRPr="00E2347E">
        <w:rPr>
          <w:rFonts w:ascii="Times New Roman" w:hAnsi="Times New Roman"/>
          <w:sz w:val="28"/>
          <w:szCs w:val="28"/>
        </w:rPr>
        <w:t>Ratings</w:t>
      </w:r>
      <w:proofErr w:type="spellEnd"/>
      <w:r w:rsidRPr="00E2347E">
        <w:rPr>
          <w:rFonts w:ascii="Times New Roman" w:hAnsi="Times New Roman"/>
          <w:sz w:val="28"/>
          <w:szCs w:val="28"/>
        </w:rPr>
        <w:t xml:space="preserve"> подтверждены рейтинги Республики Саха (Якутия) в иностранной и национальной валюте на уровне "ВВ</w:t>
      </w:r>
      <w:proofErr w:type="gramStart"/>
      <w:r w:rsidRPr="00E2347E">
        <w:rPr>
          <w:rFonts w:ascii="Times New Roman" w:hAnsi="Times New Roman"/>
          <w:sz w:val="28"/>
          <w:szCs w:val="28"/>
        </w:rPr>
        <w:t>В-</w:t>
      </w:r>
      <w:proofErr w:type="gramEnd"/>
      <w:r w:rsidRPr="00E2347E">
        <w:rPr>
          <w:rFonts w:ascii="Times New Roman" w:hAnsi="Times New Roman"/>
          <w:sz w:val="28"/>
          <w:szCs w:val="28"/>
        </w:rPr>
        <w:t>" со "Стабильным" прогнозом. Рейтинг, находящегося в обращении приоритетного необеспеченного долга республики, подтвержден на уровне "ВВВ</w:t>
      </w:r>
      <w:proofErr w:type="gramStart"/>
      <w:r w:rsidRPr="00E2347E">
        <w:rPr>
          <w:rFonts w:ascii="Times New Roman" w:hAnsi="Times New Roman"/>
          <w:sz w:val="28"/>
          <w:szCs w:val="28"/>
        </w:rPr>
        <w:t>-"</w:t>
      </w:r>
      <w:proofErr w:type="gramEnd"/>
      <w:r w:rsidRPr="00E2347E">
        <w:rPr>
          <w:rFonts w:ascii="Times New Roman" w:hAnsi="Times New Roman"/>
          <w:sz w:val="28"/>
          <w:szCs w:val="28"/>
        </w:rPr>
        <w:t xml:space="preserve">. </w:t>
      </w:r>
    </w:p>
    <w:p w14:paraId="22AF51D2" w14:textId="173C845F" w:rsidR="00760047" w:rsidRPr="00E2347E" w:rsidRDefault="000841D8" w:rsidP="00E147AC">
      <w:pPr>
        <w:pStyle w:val="1"/>
        <w:jc w:val="center"/>
        <w:rPr>
          <w:rFonts w:ascii="Times New Roman" w:hAnsi="Times New Roman" w:cs="Times New Roman"/>
        </w:rPr>
      </w:pPr>
      <w:r w:rsidRPr="00E2347E">
        <w:rPr>
          <w:rFonts w:ascii="Times New Roman" w:hAnsi="Times New Roman" w:cs="Times New Roman"/>
        </w:rPr>
        <w:t>2</w:t>
      </w:r>
      <w:r w:rsidR="00760047" w:rsidRPr="00E2347E">
        <w:rPr>
          <w:rFonts w:ascii="Times New Roman" w:hAnsi="Times New Roman" w:cs="Times New Roman"/>
        </w:rPr>
        <w:t xml:space="preserve">. </w:t>
      </w:r>
      <w:r w:rsidRPr="00E2347E">
        <w:rPr>
          <w:rFonts w:ascii="Times New Roman" w:hAnsi="Times New Roman" w:cs="Times New Roman"/>
        </w:rPr>
        <w:t>Основные направления</w:t>
      </w:r>
      <w:r w:rsidR="00760047" w:rsidRPr="00E2347E">
        <w:rPr>
          <w:rFonts w:ascii="Times New Roman" w:hAnsi="Times New Roman" w:cs="Times New Roman"/>
        </w:rPr>
        <w:t xml:space="preserve"> бюджетной </w:t>
      </w:r>
      <w:r w:rsidR="00B605D9" w:rsidRPr="00E2347E">
        <w:rPr>
          <w:rFonts w:ascii="Times New Roman" w:hAnsi="Times New Roman" w:cs="Times New Roman"/>
        </w:rPr>
        <w:t xml:space="preserve">и налоговой </w:t>
      </w:r>
      <w:r w:rsidR="00760047" w:rsidRPr="00E2347E">
        <w:rPr>
          <w:rFonts w:ascii="Times New Roman" w:hAnsi="Times New Roman" w:cs="Times New Roman"/>
        </w:rPr>
        <w:t>политики на 201</w:t>
      </w:r>
      <w:r w:rsidR="008D2CE7" w:rsidRPr="00E2347E">
        <w:rPr>
          <w:rFonts w:ascii="Times New Roman" w:hAnsi="Times New Roman" w:cs="Times New Roman"/>
        </w:rPr>
        <w:t>9</w:t>
      </w:r>
      <w:r w:rsidR="00125875" w:rsidRPr="00E2347E">
        <w:rPr>
          <w:rFonts w:ascii="Times New Roman" w:hAnsi="Times New Roman" w:cs="Times New Roman"/>
        </w:rPr>
        <w:t>-202</w:t>
      </w:r>
      <w:r w:rsidR="008D2CE7" w:rsidRPr="00E2347E">
        <w:rPr>
          <w:rFonts w:ascii="Times New Roman" w:hAnsi="Times New Roman" w:cs="Times New Roman"/>
        </w:rPr>
        <w:t>1</w:t>
      </w:r>
      <w:r w:rsidR="00760047" w:rsidRPr="00E2347E">
        <w:rPr>
          <w:rFonts w:ascii="Times New Roman" w:hAnsi="Times New Roman" w:cs="Times New Roman"/>
        </w:rPr>
        <w:t xml:space="preserve"> годы</w:t>
      </w:r>
    </w:p>
    <w:p w14:paraId="07AEECFC" w14:textId="77777777" w:rsidR="00B605D9" w:rsidRPr="00E2347E" w:rsidRDefault="00B605D9" w:rsidP="00B605D9">
      <w:pPr>
        <w:rPr>
          <w:lang w:eastAsia="ru-RU"/>
        </w:rPr>
      </w:pPr>
    </w:p>
    <w:p w14:paraId="5CC62310" w14:textId="1F6D1430" w:rsidR="00B605D9" w:rsidRPr="00E2347E" w:rsidRDefault="00B605D9" w:rsidP="00B605D9">
      <w:pPr>
        <w:rPr>
          <w:rFonts w:ascii="Times New Roman" w:eastAsia="Calibri" w:hAnsi="Times New Roman" w:cs="Times New Roman"/>
          <w:b/>
          <w:bCs/>
          <w:sz w:val="28"/>
          <w:szCs w:val="26"/>
          <w:lang w:eastAsia="ru-RU"/>
        </w:rPr>
      </w:pPr>
      <w:r w:rsidRPr="00E2347E">
        <w:rPr>
          <w:rFonts w:ascii="Times New Roman" w:eastAsia="Calibri" w:hAnsi="Times New Roman" w:cs="Times New Roman"/>
          <w:b/>
          <w:bCs/>
          <w:sz w:val="28"/>
          <w:szCs w:val="26"/>
          <w:lang w:eastAsia="ru-RU"/>
        </w:rPr>
        <w:t>2.1. Основные направления налоговой политики на 2019-2021 годы</w:t>
      </w:r>
    </w:p>
    <w:p w14:paraId="06A68AAC" w14:textId="77777777" w:rsidR="00B605D9" w:rsidRPr="00E2347E" w:rsidRDefault="00B605D9" w:rsidP="00B605D9">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2347E">
        <w:rPr>
          <w:rFonts w:ascii="Times New Roman" w:hAnsi="Times New Roman" w:cs="Times New Roman"/>
          <w:sz w:val="28"/>
          <w:szCs w:val="28"/>
          <w:lang w:eastAsia="ru-RU"/>
        </w:rPr>
        <w:t>Реализация региональной налоговой политики в значительной степени зависит от решений, принимаемых на федеральном уровне.</w:t>
      </w:r>
    </w:p>
    <w:p w14:paraId="3E229897" w14:textId="77777777" w:rsidR="00B605D9" w:rsidRPr="00E2347E" w:rsidRDefault="00B605D9" w:rsidP="00B605D9">
      <w:pPr>
        <w:autoSpaceDE w:val="0"/>
        <w:autoSpaceDN w:val="0"/>
        <w:adjustRightInd w:val="0"/>
        <w:spacing w:after="0" w:line="360" w:lineRule="auto"/>
        <w:ind w:firstLine="709"/>
        <w:jc w:val="both"/>
        <w:rPr>
          <w:rFonts w:ascii="Times New Roman" w:hAnsi="Times New Roman" w:cs="Times New Roman"/>
          <w:sz w:val="28"/>
          <w:szCs w:val="28"/>
          <w:lang w:eastAsia="ru-RU"/>
        </w:rPr>
      </w:pPr>
      <w:proofErr w:type="gramStart"/>
      <w:r w:rsidRPr="00E2347E">
        <w:rPr>
          <w:rFonts w:ascii="Times New Roman" w:hAnsi="Times New Roman" w:cs="Times New Roman"/>
          <w:sz w:val="28"/>
          <w:szCs w:val="28"/>
          <w:lang w:eastAsia="ru-RU"/>
        </w:rPr>
        <w:t xml:space="preserve">Основными направлениями бюджетной, налоговой и таможенно-тарифной политики Российской Федерации на 2019 год и на плановый период 2020 и 2021 </w:t>
      </w:r>
      <w:r w:rsidRPr="00E2347E">
        <w:rPr>
          <w:rFonts w:ascii="Times New Roman" w:hAnsi="Times New Roman" w:cs="Times New Roman"/>
          <w:sz w:val="28"/>
          <w:szCs w:val="28"/>
          <w:lang w:eastAsia="ru-RU"/>
        </w:rPr>
        <w:lastRenderedPageBreak/>
        <w:t xml:space="preserve">годов в целях формирования стабильных налоговых условий для </w:t>
      </w:r>
      <w:proofErr w:type="spellStart"/>
      <w:r w:rsidRPr="00E2347E">
        <w:rPr>
          <w:rFonts w:ascii="Times New Roman" w:hAnsi="Times New Roman" w:cs="Times New Roman"/>
          <w:sz w:val="28"/>
          <w:szCs w:val="28"/>
          <w:lang w:eastAsia="ru-RU"/>
        </w:rPr>
        <w:t>ненефтегазового</w:t>
      </w:r>
      <w:proofErr w:type="spellEnd"/>
      <w:r w:rsidRPr="00E2347E">
        <w:rPr>
          <w:rFonts w:ascii="Times New Roman" w:hAnsi="Times New Roman" w:cs="Times New Roman"/>
          <w:sz w:val="28"/>
          <w:szCs w:val="28"/>
          <w:lang w:eastAsia="ru-RU"/>
        </w:rPr>
        <w:t xml:space="preserve"> сектора предлагается зафиксировать основные принципы налогообложения на ближайшие 6 лет, предусмотрев при этом такую </w:t>
      </w:r>
      <w:proofErr w:type="spellStart"/>
      <w:r w:rsidRPr="00E2347E">
        <w:rPr>
          <w:rFonts w:ascii="Times New Roman" w:hAnsi="Times New Roman" w:cs="Times New Roman"/>
          <w:sz w:val="28"/>
          <w:szCs w:val="28"/>
          <w:lang w:eastAsia="ru-RU"/>
        </w:rPr>
        <w:t>донастройку</w:t>
      </w:r>
      <w:proofErr w:type="spellEnd"/>
      <w:r w:rsidRPr="00E2347E">
        <w:rPr>
          <w:rFonts w:ascii="Times New Roman" w:hAnsi="Times New Roman" w:cs="Times New Roman"/>
          <w:sz w:val="28"/>
          <w:szCs w:val="28"/>
          <w:lang w:eastAsia="ru-RU"/>
        </w:rPr>
        <w:t xml:space="preserve"> налоговой системы, которая способствовала бы реализации национальных целей развития, поставленных Президентом Российской Федерации.</w:t>
      </w:r>
      <w:proofErr w:type="gramEnd"/>
    </w:p>
    <w:p w14:paraId="5044A3DC" w14:textId="77777777" w:rsidR="00B605D9" w:rsidRPr="00E2347E" w:rsidRDefault="00B605D9" w:rsidP="00B605D9">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2347E">
        <w:rPr>
          <w:rFonts w:ascii="Times New Roman" w:hAnsi="Times New Roman" w:cs="Times New Roman"/>
          <w:sz w:val="28"/>
          <w:szCs w:val="28"/>
          <w:lang w:eastAsia="ru-RU"/>
        </w:rPr>
        <w:t>С 2019 года вступают в силу следующие изменения федерального налогового законодательства, которые окажут влияние на формирование консолидированного бюджета Республики Саха (Якутия):</w:t>
      </w:r>
    </w:p>
    <w:p w14:paraId="744F01F1" w14:textId="77777777" w:rsidR="00B605D9" w:rsidRPr="00E2347E" w:rsidRDefault="00B605D9" w:rsidP="00B605D9">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2347E">
        <w:rPr>
          <w:rFonts w:ascii="Times New Roman" w:hAnsi="Times New Roman" w:cs="Times New Roman"/>
          <w:sz w:val="28"/>
          <w:szCs w:val="28"/>
          <w:lang w:eastAsia="ru-RU"/>
        </w:rPr>
        <w:t xml:space="preserve">- из-под налогообложения по налогу на имущество организаций выводится движимое имущество, включая транспортные средства, одновременно исключается налоговая льгота в отношении объектов основных средств, включенных в первую и вторую амортизационные группы;  </w:t>
      </w:r>
    </w:p>
    <w:p w14:paraId="160A5E49" w14:textId="77777777" w:rsidR="00B605D9" w:rsidRPr="00E2347E" w:rsidRDefault="00B605D9" w:rsidP="00B605D9">
      <w:pPr>
        <w:autoSpaceDE w:val="0"/>
        <w:autoSpaceDN w:val="0"/>
        <w:adjustRightInd w:val="0"/>
        <w:spacing w:after="0" w:line="360" w:lineRule="auto"/>
        <w:ind w:firstLine="709"/>
        <w:jc w:val="both"/>
        <w:rPr>
          <w:rFonts w:ascii="Times New Roman" w:hAnsi="Times New Roman" w:cs="Times New Roman"/>
          <w:sz w:val="28"/>
          <w:szCs w:val="28"/>
          <w:lang w:eastAsia="ru-RU"/>
        </w:rPr>
      </w:pPr>
      <w:proofErr w:type="gramStart"/>
      <w:r w:rsidRPr="00E2347E">
        <w:rPr>
          <w:rFonts w:ascii="Times New Roman" w:hAnsi="Times New Roman" w:cs="Times New Roman"/>
          <w:sz w:val="28"/>
          <w:szCs w:val="28"/>
          <w:lang w:eastAsia="ru-RU"/>
        </w:rPr>
        <w:t>- ограничиваются права регионов по введению пониженной ставки по налогу на прибыль организаций, так, сохраняется право по установлению пониженных ставок для отдельных категорий налогоплательщиков, в отношении которых главой 25 Налогового кодекса Российской Федерации предусмотрена соответствующая норма (это резиденты территорий опережающего социально – экономического развития и Свободного порта Владивосток, участники региональных инвестиционных проектов, резиденты особых экономических зон), при этом, оговорено, что пониженные налоговые</w:t>
      </w:r>
      <w:proofErr w:type="gramEnd"/>
      <w:r w:rsidRPr="00E2347E">
        <w:rPr>
          <w:rFonts w:ascii="Times New Roman" w:hAnsi="Times New Roman" w:cs="Times New Roman"/>
          <w:sz w:val="28"/>
          <w:szCs w:val="28"/>
          <w:lang w:eastAsia="ru-RU"/>
        </w:rPr>
        <w:t xml:space="preserve"> ставки, установленные регионами до 1 января 2018 года, подлежат применению до даты окончания срока их действия, но не позднее 1 января 2023 года;</w:t>
      </w:r>
    </w:p>
    <w:p w14:paraId="26CFC101" w14:textId="77777777" w:rsidR="00B605D9" w:rsidRPr="00E2347E" w:rsidRDefault="00B605D9" w:rsidP="00B605D9">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2347E">
        <w:rPr>
          <w:rFonts w:ascii="Times New Roman" w:hAnsi="Times New Roman" w:cs="Times New Roman"/>
          <w:sz w:val="28"/>
          <w:szCs w:val="28"/>
          <w:lang w:eastAsia="ru-RU"/>
        </w:rPr>
        <w:t xml:space="preserve">- взамен налога на добычу полезных ископаемых в отношении отдельных месторождений нефти внедряется новая система налогообложения в виде налога на дополнительный доход; </w:t>
      </w:r>
    </w:p>
    <w:p w14:paraId="0B2C1CD5" w14:textId="77777777" w:rsidR="00B605D9" w:rsidRPr="00E2347E" w:rsidRDefault="00B605D9" w:rsidP="00B605D9">
      <w:pPr>
        <w:autoSpaceDE w:val="0"/>
        <w:autoSpaceDN w:val="0"/>
        <w:adjustRightInd w:val="0"/>
        <w:spacing w:after="0" w:line="360" w:lineRule="auto"/>
        <w:ind w:firstLine="709"/>
        <w:jc w:val="both"/>
        <w:rPr>
          <w:rFonts w:ascii="Times New Roman" w:hAnsi="Times New Roman" w:cs="Times New Roman"/>
          <w:sz w:val="28"/>
          <w:szCs w:val="28"/>
          <w:lang w:eastAsia="ru-RU"/>
        </w:rPr>
      </w:pPr>
      <w:proofErr w:type="gramStart"/>
      <w:r w:rsidRPr="00E2347E">
        <w:rPr>
          <w:rFonts w:ascii="Times New Roman" w:hAnsi="Times New Roman" w:cs="Times New Roman"/>
          <w:sz w:val="28"/>
          <w:szCs w:val="28"/>
          <w:lang w:eastAsia="ru-RU"/>
        </w:rPr>
        <w:t xml:space="preserve">- с 18 до 20 процентов повышается ставка налога на добавленную стоимость с сохранением всех действующих льготных ставок, при этом, в отношении внутренних воздушных перевозок пассажиров и багажа при условии, </w:t>
      </w:r>
      <w:r w:rsidRPr="00E2347E">
        <w:rPr>
          <w:rFonts w:ascii="Times New Roman" w:hAnsi="Times New Roman" w:cs="Times New Roman"/>
          <w:sz w:val="28"/>
          <w:szCs w:val="28"/>
          <w:lang w:eastAsia="ru-RU"/>
        </w:rPr>
        <w:lastRenderedPageBreak/>
        <w:t>что пункт отправления и (или) пункт назначения пассажиров и багажа расположены на территории Дальневосточного федерального округа, ставка НДС устанавливается в размере 0 процентов;</w:t>
      </w:r>
      <w:proofErr w:type="gramEnd"/>
    </w:p>
    <w:p w14:paraId="365AC636" w14:textId="77777777" w:rsidR="00B605D9" w:rsidRPr="00E2347E" w:rsidRDefault="00B605D9" w:rsidP="00B605D9">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2347E">
        <w:rPr>
          <w:rFonts w:ascii="Times New Roman" w:hAnsi="Times New Roman" w:cs="Times New Roman"/>
          <w:sz w:val="28"/>
          <w:szCs w:val="28"/>
          <w:lang w:eastAsia="ru-RU"/>
        </w:rPr>
        <w:t>- планируется расширить перечень видов предпринимательской деятельности, в отношении которых применяется патентная система налогообложения, за счет включения в него видов деятельности, связанных с растениеводством и животноводством, а также услуг, связанных с этими видами деятельности.</w:t>
      </w:r>
    </w:p>
    <w:p w14:paraId="5372CD3F" w14:textId="77777777" w:rsidR="00B605D9" w:rsidRPr="00E2347E" w:rsidRDefault="00B605D9" w:rsidP="00B605D9">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2347E">
        <w:rPr>
          <w:rFonts w:ascii="Times New Roman" w:hAnsi="Times New Roman" w:cs="Times New Roman"/>
          <w:sz w:val="28"/>
          <w:szCs w:val="28"/>
          <w:lang w:eastAsia="ru-RU"/>
        </w:rPr>
        <w:t xml:space="preserve">Одновременно с этим начиная со следующего </w:t>
      </w:r>
      <w:proofErr w:type="gramStart"/>
      <w:r w:rsidRPr="00E2347E">
        <w:rPr>
          <w:rFonts w:ascii="Times New Roman" w:hAnsi="Times New Roman" w:cs="Times New Roman"/>
          <w:sz w:val="28"/>
          <w:szCs w:val="28"/>
          <w:lang w:eastAsia="ru-RU"/>
        </w:rPr>
        <w:t>года</w:t>
      </w:r>
      <w:proofErr w:type="gramEnd"/>
      <w:r w:rsidRPr="00E2347E">
        <w:rPr>
          <w:rFonts w:ascii="Times New Roman" w:hAnsi="Times New Roman" w:cs="Times New Roman"/>
          <w:sz w:val="28"/>
          <w:szCs w:val="28"/>
          <w:lang w:eastAsia="ru-RU"/>
        </w:rPr>
        <w:t xml:space="preserve"> планируется внедрение системы управления налоговыми расходами (выпадающими доходами бюджета, обусловленными налоговыми льготами, преференциями по налогам и сборам) и обеспечение ее интеграции в бюджетный процесс.</w:t>
      </w:r>
    </w:p>
    <w:p w14:paraId="7638DC99" w14:textId="77777777" w:rsidR="00B605D9" w:rsidRPr="00E2347E" w:rsidRDefault="00B605D9" w:rsidP="00B605D9">
      <w:pPr>
        <w:autoSpaceDE w:val="0"/>
        <w:autoSpaceDN w:val="0"/>
        <w:adjustRightInd w:val="0"/>
        <w:spacing w:after="0" w:line="360" w:lineRule="auto"/>
        <w:ind w:firstLine="709"/>
        <w:jc w:val="both"/>
        <w:rPr>
          <w:rFonts w:ascii="Times New Roman" w:hAnsi="Times New Roman" w:cs="Times New Roman"/>
          <w:sz w:val="28"/>
          <w:szCs w:val="28"/>
          <w:lang w:eastAsia="ru-RU"/>
        </w:rPr>
      </w:pPr>
      <w:proofErr w:type="gramStart"/>
      <w:r w:rsidRPr="00E2347E">
        <w:rPr>
          <w:rFonts w:ascii="Times New Roman" w:hAnsi="Times New Roman" w:cs="Times New Roman"/>
          <w:sz w:val="28"/>
          <w:szCs w:val="28"/>
          <w:lang w:eastAsia="ru-RU"/>
        </w:rPr>
        <w:t>Указанная выше система предполагает проведение оценки эффективности налоговых расходов, установленных региональным законодательством и решениями органов местного самоуправления, по общим требованиям, утверждаемым Правительством Российской Федерации, согласно которым эффективность налоговых льгот (налоговых расходов) будет рассматриваться с точки зрения их соответствия целям и задачам государственных программ и социально-экономической политики, а также их самоокупаемости, которая заключается в приросте налоговых платежей.</w:t>
      </w:r>
      <w:proofErr w:type="gramEnd"/>
    </w:p>
    <w:p w14:paraId="7E73DD4D" w14:textId="77777777" w:rsidR="00B605D9" w:rsidRPr="00E2347E" w:rsidRDefault="00B605D9" w:rsidP="00B605D9">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2347E">
        <w:rPr>
          <w:rFonts w:ascii="Times New Roman" w:hAnsi="Times New Roman" w:cs="Times New Roman"/>
          <w:sz w:val="28"/>
          <w:szCs w:val="28"/>
          <w:lang w:eastAsia="ru-RU"/>
        </w:rPr>
        <w:t>При этом</w:t>
      </w:r>
      <w:proofErr w:type="gramStart"/>
      <w:r w:rsidRPr="00E2347E">
        <w:rPr>
          <w:rFonts w:ascii="Times New Roman" w:hAnsi="Times New Roman" w:cs="Times New Roman"/>
          <w:sz w:val="28"/>
          <w:szCs w:val="28"/>
          <w:lang w:eastAsia="ru-RU"/>
        </w:rPr>
        <w:t>,</w:t>
      </w:r>
      <w:proofErr w:type="gramEnd"/>
      <w:r w:rsidRPr="00E2347E">
        <w:rPr>
          <w:rFonts w:ascii="Times New Roman" w:hAnsi="Times New Roman" w:cs="Times New Roman"/>
          <w:sz w:val="28"/>
          <w:szCs w:val="28"/>
          <w:lang w:eastAsia="ru-RU"/>
        </w:rPr>
        <w:t xml:space="preserve"> налоговые льготы (налоговые расходы), введение которых обеспечивает бюджеты субъектов Российской Федерации дополнительными налоговыми поступлениями, планируется исключать из налогового потенциала, учитываемого при распределении дотаций на выравнивание бюджетной обеспеченности субъектов Российской Федерации.</w:t>
      </w:r>
    </w:p>
    <w:p w14:paraId="3DFDDF9D" w14:textId="77777777" w:rsidR="00B605D9" w:rsidRPr="00E2347E" w:rsidRDefault="00B605D9" w:rsidP="00B605D9">
      <w:pPr>
        <w:autoSpaceDE w:val="0"/>
        <w:autoSpaceDN w:val="0"/>
        <w:adjustRightInd w:val="0"/>
        <w:spacing w:after="0" w:line="360" w:lineRule="auto"/>
        <w:ind w:firstLine="709"/>
        <w:jc w:val="both"/>
        <w:rPr>
          <w:rFonts w:ascii="Times New Roman" w:hAnsi="Times New Roman" w:cs="Times New Roman"/>
          <w:sz w:val="28"/>
          <w:szCs w:val="28"/>
          <w:lang w:eastAsia="ru-RU"/>
        </w:rPr>
      </w:pPr>
      <w:proofErr w:type="gramStart"/>
      <w:r w:rsidRPr="00E2347E">
        <w:rPr>
          <w:rFonts w:ascii="Times New Roman" w:hAnsi="Times New Roman" w:cs="Times New Roman"/>
          <w:sz w:val="28"/>
          <w:szCs w:val="28"/>
          <w:lang w:eastAsia="ru-RU"/>
        </w:rPr>
        <w:t xml:space="preserve">На 2019 год и плановый период 2020 и 2021 годов приоритеты в области налоговой политики Республики Саха (Якутия) сохраняются прежними и будут направлены на создание эффективной налоговой системы, обеспечивающей </w:t>
      </w:r>
      <w:r w:rsidRPr="00E2347E">
        <w:rPr>
          <w:rFonts w:ascii="Times New Roman" w:hAnsi="Times New Roman" w:cs="Times New Roman"/>
          <w:sz w:val="28"/>
          <w:szCs w:val="28"/>
          <w:lang w:eastAsia="ru-RU"/>
        </w:rPr>
        <w:lastRenderedPageBreak/>
        <w:t xml:space="preserve">бюджетную устойчивость в среднесрочной и долгосрочной перспективе, с одной стороны, и поддержание темпов социально - экономического роста, с другой. </w:t>
      </w:r>
      <w:proofErr w:type="gramEnd"/>
    </w:p>
    <w:p w14:paraId="4F7861A0" w14:textId="77777777" w:rsidR="00B605D9" w:rsidRPr="00E2347E" w:rsidRDefault="00B605D9" w:rsidP="00B605D9">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2347E">
        <w:rPr>
          <w:rFonts w:ascii="Times New Roman" w:hAnsi="Times New Roman" w:cs="Times New Roman"/>
          <w:sz w:val="28"/>
          <w:szCs w:val="28"/>
          <w:lang w:eastAsia="ru-RU"/>
        </w:rPr>
        <w:t>Одной из ключевых задач в трехлетней перспективе является завершение работ по упорядочению системы налогового льготирования, в том числе приведение регионального порядка оценки эффективности налоговых льгот в соответствие федеральным требованиям. Мораторий на принятие решений по введению новых налоговых льгот планируется продлить до 2021 года включительно.</w:t>
      </w:r>
    </w:p>
    <w:p w14:paraId="58461DED" w14:textId="77777777" w:rsidR="00B605D9" w:rsidRPr="00E2347E" w:rsidRDefault="00B605D9" w:rsidP="00B605D9">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2347E">
        <w:rPr>
          <w:rFonts w:ascii="Times New Roman" w:hAnsi="Times New Roman" w:cs="Times New Roman"/>
          <w:sz w:val="28"/>
          <w:szCs w:val="28"/>
          <w:lang w:eastAsia="ru-RU"/>
        </w:rPr>
        <w:t xml:space="preserve">В рамках предоставленных полномочий планируется внедрение особого порядка исчисления налога на имущество </w:t>
      </w:r>
      <w:proofErr w:type="gramStart"/>
      <w:r w:rsidRPr="00E2347E">
        <w:rPr>
          <w:rFonts w:ascii="Times New Roman" w:hAnsi="Times New Roman" w:cs="Times New Roman"/>
          <w:sz w:val="28"/>
          <w:szCs w:val="28"/>
          <w:lang w:eastAsia="ru-RU"/>
        </w:rPr>
        <w:t>организаций</w:t>
      </w:r>
      <w:proofErr w:type="gramEnd"/>
      <w:r w:rsidRPr="00E2347E">
        <w:rPr>
          <w:rFonts w:ascii="Times New Roman" w:hAnsi="Times New Roman" w:cs="Times New Roman"/>
          <w:sz w:val="28"/>
          <w:szCs w:val="28"/>
          <w:lang w:eastAsia="ru-RU"/>
        </w:rPr>
        <w:t xml:space="preserve"> в отношении коммерческой недвижимости исходя из их кадастровой стоимости, при этом планируется предусмотреть поэтапное повышение ставок налога. </w:t>
      </w:r>
    </w:p>
    <w:p w14:paraId="14F6EF08" w14:textId="77777777" w:rsidR="00B605D9" w:rsidRPr="00E2347E" w:rsidRDefault="00B605D9" w:rsidP="00B605D9">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2347E">
        <w:rPr>
          <w:rFonts w:ascii="Times New Roman" w:hAnsi="Times New Roman" w:cs="Times New Roman"/>
          <w:sz w:val="28"/>
          <w:szCs w:val="28"/>
          <w:lang w:eastAsia="ru-RU"/>
        </w:rPr>
        <w:t>С учетом изменений федерального налогового законодательства планируется введение новых объектов налогообложения по налогу на игорный бизнес и пересмотр налоговых ставок по налогу.</w:t>
      </w:r>
    </w:p>
    <w:p w14:paraId="603CC8E4" w14:textId="77777777" w:rsidR="00B605D9" w:rsidRPr="00E2347E" w:rsidRDefault="00B605D9" w:rsidP="00B605D9">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2347E">
        <w:rPr>
          <w:rFonts w:ascii="Times New Roman" w:hAnsi="Times New Roman" w:cs="Times New Roman"/>
          <w:sz w:val="28"/>
          <w:szCs w:val="28"/>
          <w:lang w:eastAsia="ru-RU"/>
        </w:rPr>
        <w:t xml:space="preserve">В целях обеспечения возможности уточнения физическими лицами своих налоговых обязательств, в том числе кадастровой стоимости объектов недвижимости, планируется установление положения о том, что датой начала начисления пени на сумму недоимки по налогу на имущество физических лиц за налоговый период 2017 года является 1 июля 2019 года. </w:t>
      </w:r>
    </w:p>
    <w:p w14:paraId="16F3BB81" w14:textId="77777777" w:rsidR="00B605D9" w:rsidRPr="00E2347E" w:rsidRDefault="00B605D9" w:rsidP="00B605D9">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2347E">
        <w:rPr>
          <w:rFonts w:ascii="Times New Roman" w:hAnsi="Times New Roman" w:cs="Times New Roman"/>
          <w:sz w:val="28"/>
          <w:szCs w:val="28"/>
          <w:lang w:eastAsia="ru-RU"/>
        </w:rPr>
        <w:t>Планируется установление льгот по транспортному налогу в отношении отдельных категорий налогоплательщиков, в том числе физических лиц, пострадавших в результате весеннего паводка.</w:t>
      </w:r>
    </w:p>
    <w:p w14:paraId="604C7158" w14:textId="09CC3B17" w:rsidR="00EB34FD" w:rsidRPr="00E2347E" w:rsidRDefault="00EB34FD" w:rsidP="00EB34FD">
      <w:pPr>
        <w:pStyle w:val="2"/>
        <w:keepLines/>
        <w:spacing w:before="200" w:after="0"/>
        <w:ind w:firstLine="0"/>
        <w:rPr>
          <w:rFonts w:eastAsia="Calibri" w:cs="Times New Roman"/>
          <w:iCs w:val="0"/>
          <w:sz w:val="28"/>
          <w:szCs w:val="26"/>
        </w:rPr>
      </w:pPr>
      <w:r w:rsidRPr="00E2347E">
        <w:rPr>
          <w:rFonts w:eastAsia="Calibri" w:cs="Times New Roman"/>
          <w:iCs w:val="0"/>
          <w:sz w:val="28"/>
          <w:szCs w:val="26"/>
        </w:rPr>
        <w:t>2.</w:t>
      </w:r>
      <w:r w:rsidR="00B605D9" w:rsidRPr="00E2347E">
        <w:rPr>
          <w:rFonts w:eastAsia="Calibri" w:cs="Times New Roman"/>
          <w:iCs w:val="0"/>
          <w:sz w:val="28"/>
          <w:szCs w:val="26"/>
        </w:rPr>
        <w:t>2</w:t>
      </w:r>
      <w:r w:rsidRPr="00E2347E">
        <w:rPr>
          <w:rFonts w:eastAsia="Calibri" w:cs="Times New Roman"/>
          <w:iCs w:val="0"/>
          <w:sz w:val="28"/>
          <w:szCs w:val="26"/>
        </w:rPr>
        <w:t xml:space="preserve">. Основные положения, принятые за основу при формировании прогноза доходов </w:t>
      </w:r>
    </w:p>
    <w:p w14:paraId="6FA535FA" w14:textId="77777777" w:rsidR="00EB34FD" w:rsidRPr="00E2347E" w:rsidRDefault="00EB34FD" w:rsidP="00EB34FD">
      <w:pPr>
        <w:spacing w:after="0" w:line="240" w:lineRule="auto"/>
        <w:ind w:firstLine="567"/>
        <w:jc w:val="both"/>
        <w:rPr>
          <w:rFonts w:ascii="Times New Roman" w:hAnsi="Times New Roman" w:cs="Times New Roman"/>
          <w:sz w:val="28"/>
        </w:rPr>
      </w:pPr>
    </w:p>
    <w:p w14:paraId="040CAFAC" w14:textId="77777777" w:rsidR="00647382" w:rsidRPr="00E2347E" w:rsidRDefault="00647382" w:rsidP="001850A8">
      <w:pPr>
        <w:tabs>
          <w:tab w:val="left" w:pos="426"/>
        </w:tabs>
        <w:spacing w:after="0" w:line="360" w:lineRule="auto"/>
        <w:ind w:firstLine="567"/>
        <w:jc w:val="both"/>
        <w:rPr>
          <w:rFonts w:ascii="Times New Roman" w:eastAsia="Calibri" w:hAnsi="Times New Roman" w:cs="Times New Roman"/>
          <w:sz w:val="28"/>
          <w:szCs w:val="28"/>
        </w:rPr>
      </w:pPr>
      <w:r w:rsidRPr="00E2347E">
        <w:rPr>
          <w:rFonts w:ascii="Times New Roman" w:eastAsia="Calibri" w:hAnsi="Times New Roman" w:cs="Times New Roman"/>
          <w:sz w:val="28"/>
          <w:szCs w:val="28"/>
        </w:rPr>
        <w:t xml:space="preserve">В бюджетной политике Республики Саха (Якутия) на долгосрочную перспективу будет сохранена преемственность в достижении поставленных ранее целей и задач, предусматривающих, в первую очередь, повышение эффективности использования доходного потенциала для обеспечения заданных </w:t>
      </w:r>
      <w:r w:rsidRPr="00E2347E">
        <w:rPr>
          <w:rFonts w:ascii="Times New Roman" w:eastAsia="Calibri" w:hAnsi="Times New Roman" w:cs="Times New Roman"/>
          <w:sz w:val="28"/>
          <w:szCs w:val="28"/>
        </w:rPr>
        <w:lastRenderedPageBreak/>
        <w:t xml:space="preserve">темпов экономического роста, выполнения социальных гарантий, стимулирования инвестиционной и инновационной активности в условиях складывающейся экономической ситуации. Предполагается дальнейшее повышение эффективности налоговой системы на основе роста качества администрирования доходов бюджета, поддержки предпринимательской и инвестиционной активности. </w:t>
      </w:r>
    </w:p>
    <w:p w14:paraId="75BBFC8C" w14:textId="77777777" w:rsidR="00647382" w:rsidRPr="00E2347E" w:rsidRDefault="00647382" w:rsidP="001850A8">
      <w:pPr>
        <w:tabs>
          <w:tab w:val="left" w:pos="426"/>
        </w:tabs>
        <w:spacing w:after="0" w:line="360" w:lineRule="auto"/>
        <w:ind w:firstLine="567"/>
        <w:jc w:val="both"/>
        <w:rPr>
          <w:rFonts w:ascii="Times New Roman" w:eastAsia="Calibri" w:hAnsi="Times New Roman" w:cs="Times New Roman"/>
          <w:sz w:val="28"/>
          <w:szCs w:val="28"/>
        </w:rPr>
      </w:pPr>
      <w:r w:rsidRPr="00E2347E">
        <w:rPr>
          <w:rFonts w:ascii="Times New Roman" w:eastAsia="Calibri" w:hAnsi="Times New Roman" w:cs="Times New Roman"/>
          <w:sz w:val="28"/>
          <w:szCs w:val="28"/>
        </w:rPr>
        <w:t>При формировании параметров доходов государственного бюджета Республики Саха (Якутия) на 2019-2021 годы учтены следующие изменения федерального законодательства:</w:t>
      </w:r>
    </w:p>
    <w:p w14:paraId="47D4875C" w14:textId="77777777" w:rsidR="00647382" w:rsidRPr="00E2347E" w:rsidRDefault="00647382" w:rsidP="001850A8">
      <w:pPr>
        <w:pStyle w:val="a6"/>
        <w:numPr>
          <w:ilvl w:val="0"/>
          <w:numId w:val="12"/>
        </w:numPr>
        <w:tabs>
          <w:tab w:val="left" w:pos="284"/>
          <w:tab w:val="left" w:pos="993"/>
        </w:tabs>
        <w:spacing w:after="0" w:line="360" w:lineRule="auto"/>
        <w:ind w:left="0" w:firstLine="567"/>
        <w:jc w:val="both"/>
        <w:rPr>
          <w:rFonts w:ascii="Times New Roman" w:eastAsia="Calibri" w:hAnsi="Times New Roman" w:cs="Times New Roman"/>
          <w:sz w:val="28"/>
          <w:szCs w:val="28"/>
        </w:rPr>
      </w:pPr>
      <w:r w:rsidRPr="00E2347E">
        <w:rPr>
          <w:rFonts w:ascii="Times New Roman" w:eastAsia="Calibri" w:hAnsi="Times New Roman" w:cs="Times New Roman"/>
          <w:sz w:val="28"/>
          <w:szCs w:val="28"/>
        </w:rPr>
        <w:t>Федеральным законом от 03.08.2018 № 301-ФЗ «О внесении изменений в часть вторую Налогового кодекса Российской Федерации» на период 2021-2024 гг. продлена централизация 1 процентного пункта налога на прибыль организаций в федеральном бюджете;</w:t>
      </w:r>
    </w:p>
    <w:p w14:paraId="3F59C20B" w14:textId="7C2230A7" w:rsidR="00647382" w:rsidRPr="00E2347E" w:rsidRDefault="00647382" w:rsidP="001850A8">
      <w:pPr>
        <w:pStyle w:val="a6"/>
        <w:numPr>
          <w:ilvl w:val="0"/>
          <w:numId w:val="12"/>
        </w:numPr>
        <w:tabs>
          <w:tab w:val="left" w:pos="284"/>
          <w:tab w:val="left" w:pos="993"/>
        </w:tabs>
        <w:spacing w:after="0" w:line="360" w:lineRule="auto"/>
        <w:ind w:left="0" w:firstLine="567"/>
        <w:jc w:val="both"/>
        <w:rPr>
          <w:rFonts w:ascii="Times New Roman" w:eastAsia="Calibri" w:hAnsi="Times New Roman" w:cs="Times New Roman"/>
          <w:sz w:val="28"/>
          <w:szCs w:val="28"/>
        </w:rPr>
      </w:pPr>
      <w:r w:rsidRPr="00E2347E">
        <w:rPr>
          <w:rFonts w:ascii="Times New Roman" w:eastAsia="Calibri" w:hAnsi="Times New Roman" w:cs="Times New Roman"/>
          <w:sz w:val="28"/>
          <w:szCs w:val="28"/>
        </w:rPr>
        <w:t>В соответствии с Федеральным законом  от  03.08.2018 № 302-ФЗ «О внесении изменений в части первую и вторую Налогового кодекса Российской Федерации» с 1 января 2019 года отменяется налогообложение движимого имущества организаций;</w:t>
      </w:r>
    </w:p>
    <w:p w14:paraId="7175EFDE" w14:textId="77777777" w:rsidR="00647382" w:rsidRPr="00E2347E" w:rsidRDefault="00647382" w:rsidP="001850A8">
      <w:pPr>
        <w:pStyle w:val="a6"/>
        <w:numPr>
          <w:ilvl w:val="0"/>
          <w:numId w:val="12"/>
        </w:numPr>
        <w:tabs>
          <w:tab w:val="left" w:pos="284"/>
          <w:tab w:val="left" w:pos="993"/>
        </w:tabs>
        <w:spacing w:after="0" w:line="360" w:lineRule="auto"/>
        <w:ind w:left="0" w:firstLine="567"/>
        <w:jc w:val="both"/>
        <w:rPr>
          <w:rFonts w:ascii="Times New Roman" w:eastAsia="Calibri" w:hAnsi="Times New Roman" w:cs="Times New Roman"/>
          <w:sz w:val="28"/>
          <w:szCs w:val="28"/>
        </w:rPr>
      </w:pPr>
      <w:r w:rsidRPr="00E2347E">
        <w:rPr>
          <w:rFonts w:ascii="Times New Roman" w:eastAsia="Calibri" w:hAnsi="Times New Roman" w:cs="Times New Roman"/>
          <w:sz w:val="28"/>
          <w:szCs w:val="28"/>
        </w:rPr>
        <w:t>Согласно Федеральному закону от 30.11.2016 г. №401-ФЗ «О внесении изменений в части первую и вторую НК РФ и отдельные законодательные акты РФ», начиная с 1 января 2017 года, налоговая база не может быть уменьшена на сумму убытков прошлых лет более чем на 50 процентов;</w:t>
      </w:r>
    </w:p>
    <w:p w14:paraId="5480099D" w14:textId="46B18329" w:rsidR="00647382" w:rsidRPr="00E2347E" w:rsidRDefault="00647382" w:rsidP="001850A8">
      <w:pPr>
        <w:pStyle w:val="a6"/>
        <w:numPr>
          <w:ilvl w:val="0"/>
          <w:numId w:val="12"/>
        </w:numPr>
        <w:tabs>
          <w:tab w:val="left" w:pos="284"/>
          <w:tab w:val="left" w:pos="993"/>
        </w:tabs>
        <w:spacing w:after="0" w:line="360" w:lineRule="auto"/>
        <w:ind w:left="0" w:firstLine="567"/>
        <w:jc w:val="both"/>
        <w:rPr>
          <w:rFonts w:ascii="Times New Roman" w:eastAsia="Calibri" w:hAnsi="Times New Roman" w:cs="Times New Roman"/>
          <w:sz w:val="28"/>
          <w:szCs w:val="28"/>
        </w:rPr>
      </w:pPr>
      <w:r w:rsidRPr="00E2347E">
        <w:rPr>
          <w:rFonts w:ascii="Times New Roman" w:eastAsia="Calibri" w:hAnsi="Times New Roman" w:cs="Times New Roman"/>
          <w:sz w:val="28"/>
          <w:szCs w:val="28"/>
        </w:rPr>
        <w:t xml:space="preserve"> </w:t>
      </w:r>
      <w:proofErr w:type="gramStart"/>
      <w:r w:rsidRPr="00E2347E">
        <w:rPr>
          <w:rFonts w:ascii="Times New Roman" w:eastAsia="Calibri" w:hAnsi="Times New Roman" w:cs="Times New Roman"/>
          <w:sz w:val="28"/>
          <w:szCs w:val="28"/>
        </w:rPr>
        <w:t>С 3 сентября 2018 года  в соответствии с  Федеральным законом от 03.08.2018 № 302-ФЗ «О внесении изменений в части первую и вторую Налогового кодекса Российской Федерации», не будет являться разглашением налоговой тайны представление налоговым органом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информации о прогнозируемых поступлениях налога на прибыль организаций в бюджеты субъектов</w:t>
      </w:r>
      <w:proofErr w:type="gramEnd"/>
      <w:r w:rsidRPr="00E2347E">
        <w:rPr>
          <w:rFonts w:ascii="Times New Roman" w:eastAsia="Calibri" w:hAnsi="Times New Roman" w:cs="Times New Roman"/>
          <w:sz w:val="28"/>
          <w:szCs w:val="28"/>
        </w:rPr>
        <w:t xml:space="preserve"> Российской Федерации от консолидированной группы </w:t>
      </w:r>
      <w:r w:rsidRPr="00E2347E">
        <w:rPr>
          <w:rFonts w:ascii="Times New Roman" w:eastAsia="Calibri" w:hAnsi="Times New Roman" w:cs="Times New Roman"/>
          <w:sz w:val="28"/>
          <w:szCs w:val="28"/>
        </w:rPr>
        <w:lastRenderedPageBreak/>
        <w:t>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14:paraId="70382946" w14:textId="77777777" w:rsidR="00575FC2" w:rsidRPr="00E2347E" w:rsidRDefault="00575FC2" w:rsidP="00575FC2">
      <w:pPr>
        <w:pStyle w:val="a6"/>
        <w:tabs>
          <w:tab w:val="left" w:pos="284"/>
          <w:tab w:val="left" w:pos="993"/>
        </w:tabs>
        <w:spacing w:after="0" w:line="360" w:lineRule="auto"/>
        <w:ind w:left="567"/>
        <w:jc w:val="both"/>
        <w:rPr>
          <w:rFonts w:ascii="Times New Roman" w:eastAsia="Calibri" w:hAnsi="Times New Roman" w:cs="Times New Roman"/>
          <w:sz w:val="28"/>
          <w:szCs w:val="28"/>
        </w:rPr>
      </w:pPr>
    </w:p>
    <w:p w14:paraId="26318959" w14:textId="33F6885F" w:rsidR="00E14356" w:rsidRPr="00E2347E" w:rsidRDefault="00B605D9" w:rsidP="00E14356">
      <w:pPr>
        <w:rPr>
          <w:rFonts w:ascii="Times New Roman" w:eastAsia="Calibri" w:hAnsi="Times New Roman" w:cs="Times New Roman"/>
          <w:b/>
          <w:bCs/>
          <w:sz w:val="28"/>
          <w:szCs w:val="26"/>
          <w:lang w:eastAsia="ru-RU"/>
        </w:rPr>
      </w:pPr>
      <w:r w:rsidRPr="00E2347E">
        <w:rPr>
          <w:rFonts w:ascii="Times New Roman" w:eastAsia="Calibri" w:hAnsi="Times New Roman" w:cs="Times New Roman"/>
          <w:b/>
          <w:bCs/>
          <w:sz w:val="28"/>
          <w:szCs w:val="26"/>
          <w:lang w:eastAsia="ru-RU"/>
        </w:rPr>
        <w:t>2.3</w:t>
      </w:r>
      <w:r w:rsidR="00EB34FD" w:rsidRPr="00E2347E">
        <w:rPr>
          <w:rFonts w:ascii="Times New Roman" w:eastAsia="Calibri" w:hAnsi="Times New Roman" w:cs="Times New Roman"/>
          <w:b/>
          <w:bCs/>
          <w:sz w:val="28"/>
          <w:szCs w:val="26"/>
          <w:lang w:eastAsia="ru-RU"/>
        </w:rPr>
        <w:t>.</w:t>
      </w:r>
      <w:r w:rsidR="00E14356" w:rsidRPr="00E2347E">
        <w:rPr>
          <w:rFonts w:ascii="Times New Roman" w:eastAsia="Calibri" w:hAnsi="Times New Roman" w:cs="Times New Roman"/>
          <w:b/>
          <w:bCs/>
          <w:sz w:val="28"/>
          <w:szCs w:val="26"/>
          <w:lang w:eastAsia="ru-RU"/>
        </w:rPr>
        <w:t xml:space="preserve"> Основные направления бюджетной  политики на 2019-2021 годы</w:t>
      </w:r>
    </w:p>
    <w:p w14:paraId="58B842BC" w14:textId="77777777" w:rsidR="00722C8F" w:rsidRPr="00E2347E" w:rsidRDefault="00722C8F" w:rsidP="001850A8">
      <w:pPr>
        <w:tabs>
          <w:tab w:val="left" w:pos="426"/>
        </w:tabs>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На очередной год и на плановый период продолжится реализация стратегических документов, принятых на уровне Российской Федерации и Республики Саха (Якутия). </w:t>
      </w:r>
    </w:p>
    <w:p w14:paraId="19FBBA6C" w14:textId="77777777" w:rsidR="00FD4058" w:rsidRPr="00E2347E" w:rsidRDefault="00FD4058" w:rsidP="001850A8">
      <w:pPr>
        <w:spacing w:after="0" w:line="360" w:lineRule="auto"/>
        <w:ind w:firstLine="567"/>
        <w:jc w:val="both"/>
        <w:rPr>
          <w:rFonts w:ascii="Times New Roman" w:hAnsi="Times New Roman"/>
          <w:sz w:val="28"/>
          <w:szCs w:val="28"/>
        </w:rPr>
      </w:pPr>
      <w:r w:rsidRPr="00E2347E">
        <w:rPr>
          <w:rFonts w:ascii="Times New Roman" w:hAnsi="Times New Roman"/>
          <w:sz w:val="28"/>
          <w:szCs w:val="28"/>
        </w:rPr>
        <w:t>В целях полноценного внедрения программно-целевых методов управления в бюджетный процесс, системного повышения эффективности бюджетных расходов планируется осуществление следующих мер:</w:t>
      </w:r>
    </w:p>
    <w:p w14:paraId="664CCE0E" w14:textId="62DC3C03" w:rsidR="00E14356" w:rsidRPr="00E2347E" w:rsidRDefault="00FD4058" w:rsidP="00E14356">
      <w:pPr>
        <w:spacing w:after="0" w:line="360" w:lineRule="auto"/>
        <w:ind w:firstLine="567"/>
        <w:jc w:val="both"/>
        <w:rPr>
          <w:rFonts w:ascii="Times New Roman" w:hAnsi="Times New Roman"/>
          <w:sz w:val="28"/>
          <w:szCs w:val="28"/>
        </w:rPr>
      </w:pPr>
      <w:proofErr w:type="gramStart"/>
      <w:r w:rsidRPr="00E2347E">
        <w:rPr>
          <w:rFonts w:ascii="Times New Roman" w:hAnsi="Times New Roman"/>
          <w:sz w:val="28"/>
          <w:szCs w:val="28"/>
        </w:rPr>
        <w:t xml:space="preserve">- продолжение работы по </w:t>
      </w:r>
      <w:proofErr w:type="spellStart"/>
      <w:r w:rsidRPr="00E2347E">
        <w:rPr>
          <w:rFonts w:ascii="Times New Roman" w:hAnsi="Times New Roman"/>
          <w:sz w:val="28"/>
          <w:szCs w:val="28"/>
        </w:rPr>
        <w:t>приоритизации</w:t>
      </w:r>
      <w:proofErr w:type="spellEnd"/>
      <w:r w:rsidRPr="00E2347E">
        <w:rPr>
          <w:rFonts w:ascii="Times New Roman" w:hAnsi="Times New Roman"/>
          <w:sz w:val="28"/>
          <w:szCs w:val="28"/>
        </w:rPr>
        <w:t xml:space="preserve"> мероприятий государственных программ, способствующих достижению приоритетов государственной политики в условиях ограниченности бюджетных ресурсов</w:t>
      </w:r>
      <w:r w:rsidR="00E14356" w:rsidRPr="00E2347E">
        <w:rPr>
          <w:rFonts w:ascii="Times New Roman" w:hAnsi="Times New Roman"/>
          <w:sz w:val="28"/>
          <w:szCs w:val="28"/>
        </w:rPr>
        <w:t xml:space="preserve"> и внесение изменений в государственные программы Республики Саха (Якутия) в целях реализации Указа Президента Российской Федерации от 07.05.2018 № 204 «О национальных целях и стратегических задачах развития Российской Федерации на период до 2024 года» в Республике Саха (Якутия);</w:t>
      </w:r>
      <w:proofErr w:type="gramEnd"/>
    </w:p>
    <w:p w14:paraId="77DEB192" w14:textId="77777777" w:rsidR="00FD4058" w:rsidRPr="00E2347E" w:rsidRDefault="00FD4058" w:rsidP="001850A8">
      <w:pPr>
        <w:spacing w:after="0" w:line="360" w:lineRule="auto"/>
        <w:ind w:firstLine="567"/>
        <w:jc w:val="both"/>
        <w:rPr>
          <w:rFonts w:ascii="Times New Roman" w:hAnsi="Times New Roman"/>
          <w:sz w:val="28"/>
          <w:szCs w:val="28"/>
        </w:rPr>
      </w:pPr>
      <w:r w:rsidRPr="00E2347E">
        <w:rPr>
          <w:rFonts w:ascii="Times New Roman" w:hAnsi="Times New Roman"/>
          <w:sz w:val="28"/>
          <w:szCs w:val="28"/>
        </w:rPr>
        <w:t xml:space="preserve">- утверждение нового </w:t>
      </w:r>
      <w:proofErr w:type="gramStart"/>
      <w:r w:rsidRPr="00E2347E">
        <w:rPr>
          <w:rFonts w:ascii="Times New Roman" w:hAnsi="Times New Roman"/>
          <w:sz w:val="28"/>
          <w:szCs w:val="28"/>
        </w:rPr>
        <w:t>Порядка проведения оценки эффективности реализации государственных программ Республики</w:t>
      </w:r>
      <w:proofErr w:type="gramEnd"/>
      <w:r w:rsidRPr="00E2347E">
        <w:rPr>
          <w:rFonts w:ascii="Times New Roman" w:hAnsi="Times New Roman"/>
          <w:sz w:val="28"/>
          <w:szCs w:val="28"/>
        </w:rPr>
        <w:t xml:space="preserve"> Саха (Якутия);</w:t>
      </w:r>
    </w:p>
    <w:p w14:paraId="35A06ED5" w14:textId="66B39F36" w:rsidR="009306C8" w:rsidRPr="00E2347E" w:rsidRDefault="009306C8" w:rsidP="009306C8">
      <w:pPr>
        <w:pStyle w:val="afa"/>
        <w:spacing w:before="0" w:beforeAutospacing="0" w:after="0" w:afterAutospacing="0" w:line="360" w:lineRule="auto"/>
        <w:ind w:firstLine="567"/>
        <w:jc w:val="both"/>
        <w:rPr>
          <w:rFonts w:eastAsiaTheme="minorHAnsi" w:cstheme="minorBidi"/>
          <w:sz w:val="28"/>
          <w:szCs w:val="28"/>
          <w:lang w:eastAsia="en-US"/>
        </w:rPr>
      </w:pPr>
      <w:r w:rsidRPr="00E2347E">
        <w:rPr>
          <w:rFonts w:eastAsiaTheme="minorHAnsi" w:cstheme="minorBidi"/>
          <w:sz w:val="28"/>
          <w:szCs w:val="28"/>
          <w:lang w:eastAsia="en-US"/>
        </w:rPr>
        <w:t>- повышение операционной эффективности деятельности органов исполнительной власти и государственных (муниципальных) учреждений;</w:t>
      </w:r>
    </w:p>
    <w:p w14:paraId="60D1E30E" w14:textId="039B813D" w:rsidR="00575FC2" w:rsidRPr="00E2347E" w:rsidRDefault="00575FC2" w:rsidP="009306C8">
      <w:pPr>
        <w:pStyle w:val="afa"/>
        <w:spacing w:before="0" w:beforeAutospacing="0" w:after="0" w:afterAutospacing="0" w:line="360" w:lineRule="auto"/>
        <w:ind w:firstLine="567"/>
        <w:jc w:val="both"/>
        <w:rPr>
          <w:rFonts w:eastAsiaTheme="minorHAnsi" w:cstheme="minorBidi"/>
          <w:sz w:val="28"/>
          <w:szCs w:val="28"/>
          <w:lang w:eastAsia="en-US"/>
        </w:rPr>
      </w:pPr>
      <w:r w:rsidRPr="00E2347E">
        <w:rPr>
          <w:rFonts w:eastAsiaTheme="minorHAnsi" w:cstheme="minorBidi"/>
          <w:sz w:val="28"/>
          <w:szCs w:val="28"/>
          <w:lang w:eastAsia="en-US"/>
        </w:rPr>
        <w:t>- реализация мероприятий Указа Главы Республики Саха (Якутия) «Об экологическом благопол</w:t>
      </w:r>
      <w:r w:rsidR="009E1D52">
        <w:rPr>
          <w:rFonts w:eastAsiaTheme="minorHAnsi" w:cstheme="minorBidi"/>
          <w:sz w:val="28"/>
          <w:szCs w:val="28"/>
          <w:lang w:eastAsia="en-US"/>
        </w:rPr>
        <w:t>учии Республики Саха (Якутия)»</w:t>
      </w:r>
      <w:r w:rsidR="00E1607E">
        <w:rPr>
          <w:rFonts w:eastAsiaTheme="minorHAnsi" w:cstheme="minorBidi"/>
          <w:sz w:val="28"/>
          <w:szCs w:val="28"/>
          <w:lang w:eastAsia="en-US"/>
        </w:rPr>
        <w:t>.</w:t>
      </w:r>
    </w:p>
    <w:p w14:paraId="19347B7F" w14:textId="77777777" w:rsidR="00524C58" w:rsidRPr="00E2347E" w:rsidRDefault="00524C58" w:rsidP="00524C58">
      <w:pPr>
        <w:spacing w:after="0" w:line="360" w:lineRule="auto"/>
        <w:ind w:firstLine="567"/>
        <w:jc w:val="both"/>
        <w:rPr>
          <w:rFonts w:ascii="Times New Roman" w:hAnsi="Times New Roman"/>
          <w:sz w:val="28"/>
          <w:szCs w:val="28"/>
        </w:rPr>
      </w:pPr>
      <w:r w:rsidRPr="00E2347E">
        <w:rPr>
          <w:rFonts w:ascii="Times New Roman" w:hAnsi="Times New Roman"/>
          <w:sz w:val="28"/>
          <w:szCs w:val="28"/>
        </w:rPr>
        <w:t xml:space="preserve">В период 2019-2021 годов основной задачей органов исполнительной власти Республики Саха (Якутия) в сфере стратегического планирования должно стать совершенствование государственных программ, безусловное исполнение индикаторов государственных программ, принятых с учетом приоритетов </w:t>
      </w:r>
      <w:r w:rsidRPr="00E2347E">
        <w:rPr>
          <w:rFonts w:ascii="Times New Roman" w:hAnsi="Times New Roman"/>
          <w:sz w:val="28"/>
          <w:szCs w:val="28"/>
        </w:rPr>
        <w:lastRenderedPageBreak/>
        <w:t>социально экономического развития Республики Саха (Якутия) и Российской Федерации, в рамках временных и бюджетных ограничений.</w:t>
      </w:r>
    </w:p>
    <w:p w14:paraId="4CDF4112" w14:textId="77777777" w:rsidR="00F90B6F" w:rsidRPr="00E2347E" w:rsidRDefault="00524C58" w:rsidP="00524C58">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Формирование бюджетной политики республики в соответствии с принципами, заложенными в новую конструкцию бюджетных правил на федеральном уровне позволит повысить устойчивость государственного бюджета и гарантировать исполнение всех бюджетных обязательств независимо от волатильности рубля, будет способствовать формированию предсказуемых макроэкономических и финансовых условий, необходимых для обеспечения устойчивого роста экономики республики.</w:t>
      </w:r>
    </w:p>
    <w:p w14:paraId="272A81B4" w14:textId="4EC1F2E9" w:rsidR="003A2627" w:rsidRPr="00E2347E" w:rsidRDefault="003A2627" w:rsidP="003A2627">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Распоряжением Главы Республики Саха (Якутия) от 28 сентября 2018 года утвержден План мероприятий по росту доходного потенциала, оптимизации расходов бюджета и совершенствованию государственной долговой политики  Республики Саха (Якутия) на 2019 – 2021 годы.</w:t>
      </w:r>
    </w:p>
    <w:p w14:paraId="6C63AD1A" w14:textId="0190A69F" w:rsidR="00524C58" w:rsidRPr="00E2347E" w:rsidRDefault="00524C58" w:rsidP="00524C58">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Реализация мер по </w:t>
      </w:r>
      <w:proofErr w:type="spellStart"/>
      <w:r w:rsidRPr="00E2347E">
        <w:rPr>
          <w:rFonts w:ascii="Times New Roman" w:hAnsi="Times New Roman" w:cs="Times New Roman"/>
          <w:sz w:val="28"/>
          <w:szCs w:val="28"/>
        </w:rPr>
        <w:t>приоритизации</w:t>
      </w:r>
      <w:proofErr w:type="spellEnd"/>
      <w:r w:rsidRPr="00E2347E">
        <w:rPr>
          <w:rFonts w:ascii="Times New Roman" w:hAnsi="Times New Roman" w:cs="Times New Roman"/>
          <w:sz w:val="28"/>
          <w:szCs w:val="28"/>
        </w:rPr>
        <w:t xml:space="preserve"> и повышению эффективности бюджетных расходов будет опираться на нахождение более тесных взаимосвязей между результативностью и объемами бюджетных ассигнований и на активное реформирование применяемых инструментов реализации бюджетной политики. Это, в свою очередь, предполагает совершенствование государственных программ для более четкой привязки их  к конечным целям, усилением проектных принципов их построения, созданием новой системы их внешнего и внутреннего аудита. Кроме того, должны быть реализованы меры по повышению качества предоставления государственных услуг, процедур проведения государственных закупок, предварительного и последующего государственного финансового контроля. Кроме того, неотъемлемым условием эффективной реализации, обозначенной бюджетной политики в предстоящем периоде является обеспечение широкого вовлечения граждан в процедуры обсуждения и принятия бюджетных решений, общественного контроля их эффективности и результативности. </w:t>
      </w:r>
    </w:p>
    <w:p w14:paraId="07AB6ECF" w14:textId="46F4A6BF" w:rsidR="00EB11C6" w:rsidRPr="00E2347E" w:rsidRDefault="00EB11C6" w:rsidP="00EB11C6">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lastRenderedPageBreak/>
        <w:t>Основными задачами бюджетной политики Республики Саха (Якутия) в социальной сфере являются:</w:t>
      </w:r>
    </w:p>
    <w:p w14:paraId="56C6AE3A" w14:textId="77777777" w:rsidR="00EB11C6" w:rsidRPr="00E2347E" w:rsidRDefault="00EB11C6" w:rsidP="00EB11C6">
      <w:pPr>
        <w:spacing w:after="0" w:line="360" w:lineRule="auto"/>
        <w:ind w:firstLine="567"/>
        <w:jc w:val="both"/>
        <w:rPr>
          <w:rFonts w:ascii="Times New Roman" w:hAnsi="Times New Roman" w:cs="Times New Roman"/>
          <w:sz w:val="28"/>
          <w:szCs w:val="28"/>
        </w:rPr>
      </w:pPr>
      <w:proofErr w:type="gramStart"/>
      <w:r w:rsidRPr="00E2347E">
        <w:rPr>
          <w:rFonts w:ascii="Times New Roman" w:hAnsi="Times New Roman" w:cs="Times New Roman"/>
          <w:sz w:val="28"/>
          <w:szCs w:val="28"/>
        </w:rPr>
        <w:t>- повышение оплаты труда работников в сфере образования, здравоохранения, культуры, социального обслуживания в соответствии с указами Президента Российской Федерации от 07.05.2012 №597 «О мероприятиях по реализации государственной социальной политики», от 01.06.2012 №761 «О Национальной стратегии действий в интересах детей на 2012 - 2017 годы», от 28.12.2012 №1688 «О некоторых мерах по реализации государственной политики в сфере защиты детей-сирот и детей, оставшихся без</w:t>
      </w:r>
      <w:proofErr w:type="gramEnd"/>
      <w:r w:rsidRPr="00E2347E">
        <w:rPr>
          <w:rFonts w:ascii="Times New Roman" w:hAnsi="Times New Roman" w:cs="Times New Roman"/>
          <w:sz w:val="28"/>
          <w:szCs w:val="28"/>
        </w:rPr>
        <w:t xml:space="preserve"> </w:t>
      </w:r>
      <w:proofErr w:type="gramStart"/>
      <w:r w:rsidRPr="00E2347E">
        <w:rPr>
          <w:rFonts w:ascii="Times New Roman" w:hAnsi="Times New Roman" w:cs="Times New Roman"/>
          <w:sz w:val="28"/>
          <w:szCs w:val="28"/>
        </w:rPr>
        <w:t>попечения родителей» и принятыми региональными планами мероприятий («дорожными картами») по развитию отраслей социальной сферы с учетом достижения целевых показателей повышения оплаты труда работников бюджетной сферы в 2018 году, в 2019 - 2021 годах сохранение достигнутых в 2018 году соотношений;</w:t>
      </w:r>
      <w:proofErr w:type="gramEnd"/>
    </w:p>
    <w:p w14:paraId="1F16CC4B" w14:textId="05280E0D" w:rsidR="00EB11C6" w:rsidRPr="00E2347E" w:rsidRDefault="00EB11C6" w:rsidP="00EB11C6">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 индексация </w:t>
      </w:r>
      <w:proofErr w:type="gramStart"/>
      <w:r w:rsidRPr="00E2347E">
        <w:rPr>
          <w:rFonts w:ascii="Times New Roman" w:hAnsi="Times New Roman" w:cs="Times New Roman"/>
          <w:sz w:val="28"/>
          <w:szCs w:val="28"/>
        </w:rPr>
        <w:t>фондов оплаты труда категорий работников бюджетной</w:t>
      </w:r>
      <w:proofErr w:type="gramEnd"/>
      <w:r w:rsidRPr="00E2347E">
        <w:rPr>
          <w:rFonts w:ascii="Times New Roman" w:hAnsi="Times New Roman" w:cs="Times New Roman"/>
          <w:sz w:val="28"/>
          <w:szCs w:val="28"/>
        </w:rPr>
        <w:t xml:space="preserve"> сферы, которые не попадают под действие указов Президента Российской Федерации</w:t>
      </w:r>
      <w:r w:rsidR="00AF7B51" w:rsidRPr="00E2347E">
        <w:rPr>
          <w:rFonts w:ascii="Times New Roman" w:hAnsi="Times New Roman" w:cs="Times New Roman"/>
          <w:sz w:val="28"/>
          <w:szCs w:val="28"/>
        </w:rPr>
        <w:t>,</w:t>
      </w:r>
      <w:r w:rsidR="00524C58" w:rsidRPr="00E2347E">
        <w:rPr>
          <w:rFonts w:ascii="Times New Roman" w:hAnsi="Times New Roman" w:cs="Times New Roman"/>
          <w:sz w:val="28"/>
          <w:szCs w:val="28"/>
        </w:rPr>
        <w:t xml:space="preserve"> на 4 %;</w:t>
      </w:r>
    </w:p>
    <w:p w14:paraId="48A80CA6" w14:textId="7CE3BDBF" w:rsidR="00EB11C6" w:rsidRPr="00E2347E" w:rsidRDefault="00EB11C6" w:rsidP="00EB11C6">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 </w:t>
      </w:r>
      <w:r w:rsidR="005F5555" w:rsidRPr="00E2347E">
        <w:rPr>
          <w:rFonts w:ascii="Times New Roman" w:hAnsi="Times New Roman" w:cs="Times New Roman"/>
          <w:sz w:val="28"/>
          <w:szCs w:val="28"/>
        </w:rPr>
        <w:t>обеспечение минимальной  гарантий в области оплаты труда с 1 января 2019 года</w:t>
      </w:r>
      <w:r w:rsidRPr="00E2347E">
        <w:rPr>
          <w:rFonts w:ascii="Times New Roman" w:hAnsi="Times New Roman" w:cs="Times New Roman"/>
          <w:sz w:val="28"/>
          <w:szCs w:val="28"/>
        </w:rPr>
        <w:t>;</w:t>
      </w:r>
    </w:p>
    <w:p w14:paraId="3094B303" w14:textId="573BD27C" w:rsidR="00EB11C6" w:rsidRPr="00E2347E" w:rsidRDefault="005F5555" w:rsidP="00EB11C6">
      <w:pPr>
        <w:pStyle w:val="ConsPlusNormal"/>
        <w:spacing w:before="30" w:after="30" w:line="360" w:lineRule="auto"/>
        <w:ind w:firstLine="540"/>
        <w:jc w:val="both"/>
        <w:rPr>
          <w:rFonts w:ascii="Times New Roman" w:hAnsi="Times New Roman"/>
          <w:sz w:val="28"/>
          <w:szCs w:val="28"/>
        </w:rPr>
      </w:pPr>
      <w:r w:rsidRPr="00E2347E">
        <w:rPr>
          <w:rFonts w:ascii="Times New Roman" w:hAnsi="Times New Roman"/>
          <w:sz w:val="28"/>
          <w:szCs w:val="28"/>
        </w:rPr>
        <w:t>-</w:t>
      </w:r>
      <w:r w:rsidR="00EB11C6" w:rsidRPr="00E2347E">
        <w:rPr>
          <w:rFonts w:ascii="Times New Roman" w:hAnsi="Times New Roman"/>
          <w:sz w:val="28"/>
          <w:szCs w:val="28"/>
        </w:rPr>
        <w:t xml:space="preserve"> исполнение публичных нормативных обязательств и публичных обязательств</w:t>
      </w:r>
      <w:r w:rsidRPr="00E2347E">
        <w:rPr>
          <w:rFonts w:ascii="Times New Roman" w:hAnsi="Times New Roman"/>
          <w:sz w:val="28"/>
          <w:szCs w:val="28"/>
        </w:rPr>
        <w:t>, включая</w:t>
      </w:r>
      <w:r w:rsidR="00EB11C6" w:rsidRPr="00E2347E">
        <w:rPr>
          <w:rFonts w:ascii="Times New Roman" w:hAnsi="Times New Roman"/>
          <w:sz w:val="28"/>
          <w:szCs w:val="28"/>
        </w:rPr>
        <w:t xml:space="preserve"> индексаци</w:t>
      </w:r>
      <w:r w:rsidRPr="00E2347E">
        <w:rPr>
          <w:rFonts w:ascii="Times New Roman" w:hAnsi="Times New Roman"/>
          <w:sz w:val="28"/>
          <w:szCs w:val="28"/>
        </w:rPr>
        <w:t>ю</w:t>
      </w:r>
      <w:r w:rsidR="00EB11C6" w:rsidRPr="00E2347E">
        <w:rPr>
          <w:rFonts w:ascii="Times New Roman" w:hAnsi="Times New Roman"/>
          <w:sz w:val="28"/>
          <w:szCs w:val="28"/>
        </w:rPr>
        <w:t xml:space="preserve"> с 1 января 2019 года, установленн</w:t>
      </w:r>
      <w:r w:rsidRPr="00E2347E">
        <w:rPr>
          <w:rFonts w:ascii="Times New Roman" w:hAnsi="Times New Roman"/>
          <w:sz w:val="28"/>
          <w:szCs w:val="28"/>
        </w:rPr>
        <w:t>ую</w:t>
      </w:r>
      <w:r w:rsidR="00EB11C6" w:rsidRPr="00E2347E">
        <w:rPr>
          <w:rFonts w:ascii="Times New Roman" w:hAnsi="Times New Roman"/>
          <w:sz w:val="28"/>
          <w:szCs w:val="28"/>
        </w:rPr>
        <w:t xml:space="preserve"> нормативными правовыми актами, за исключением республиканского материнского капитала «Семья»;  </w:t>
      </w:r>
    </w:p>
    <w:p w14:paraId="53A4495D" w14:textId="77777777" w:rsidR="00EB11C6" w:rsidRPr="00E2347E" w:rsidRDefault="00EB11C6" w:rsidP="00EB11C6">
      <w:pPr>
        <w:pStyle w:val="a6"/>
        <w:tabs>
          <w:tab w:val="left" w:pos="142"/>
          <w:tab w:val="left" w:pos="993"/>
        </w:tabs>
        <w:spacing w:before="30" w:after="30" w:line="360" w:lineRule="auto"/>
        <w:ind w:left="0" w:firstLine="567"/>
        <w:jc w:val="both"/>
        <w:rPr>
          <w:rFonts w:ascii="Times New Roman" w:hAnsi="Times New Roman" w:cs="Times New Roman"/>
          <w:sz w:val="28"/>
          <w:szCs w:val="28"/>
        </w:rPr>
      </w:pPr>
      <w:r w:rsidRPr="00E2347E">
        <w:rPr>
          <w:rFonts w:ascii="Times New Roman" w:hAnsi="Times New Roman" w:cs="Times New Roman"/>
          <w:sz w:val="28"/>
          <w:szCs w:val="28"/>
        </w:rPr>
        <w:t>- развитие рынка социальных услуг путем привлечения негосударственного сектора экономики в оказании социальных услуг (привлечение социально-ориентированных некоммерческих организаций к организации социального обслуживания населения);</w:t>
      </w:r>
    </w:p>
    <w:p w14:paraId="7E13BB5A" w14:textId="77777777" w:rsidR="000A5C91" w:rsidRPr="00E2347E" w:rsidRDefault="000A5C91" w:rsidP="000A5C91">
      <w:pPr>
        <w:autoSpaceDE w:val="0"/>
        <w:autoSpaceDN w:val="0"/>
        <w:adjustRightInd w:val="0"/>
        <w:spacing w:after="0" w:line="360" w:lineRule="auto"/>
        <w:ind w:firstLine="567"/>
        <w:jc w:val="both"/>
        <w:rPr>
          <w:rFonts w:ascii="Times New Roman" w:hAnsi="Times New Roman" w:cs="Times New Roman"/>
          <w:sz w:val="28"/>
          <w:szCs w:val="28"/>
        </w:rPr>
      </w:pPr>
      <w:proofErr w:type="gramStart"/>
      <w:r w:rsidRPr="00E2347E">
        <w:rPr>
          <w:rFonts w:ascii="Times New Roman" w:hAnsi="Times New Roman" w:cs="Times New Roman"/>
          <w:sz w:val="28"/>
          <w:szCs w:val="28"/>
        </w:rPr>
        <w:t xml:space="preserve">- формирование модельных штатных расписаний для образовательных организаций реализующих программы дошкольного образования, общего </w:t>
      </w:r>
      <w:r w:rsidRPr="00E2347E">
        <w:rPr>
          <w:rFonts w:ascii="Times New Roman" w:hAnsi="Times New Roman" w:cs="Times New Roman"/>
          <w:sz w:val="28"/>
          <w:szCs w:val="28"/>
        </w:rPr>
        <w:lastRenderedPageBreak/>
        <w:t>образования и дополнительного образования детей, и на основе их утверждение нормативов финансирования расходов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w:t>
      </w:r>
      <w:proofErr w:type="gramEnd"/>
      <w:r w:rsidRPr="00E2347E">
        <w:rPr>
          <w:rFonts w:ascii="Times New Roman" w:hAnsi="Times New Roman" w:cs="Times New Roman"/>
          <w:sz w:val="28"/>
          <w:szCs w:val="28"/>
        </w:rPr>
        <w:t xml:space="preserve"> муниципальных общеобразовательных </w:t>
      </w:r>
      <w:proofErr w:type="gramStart"/>
      <w:r w:rsidRPr="00E2347E">
        <w:rPr>
          <w:rFonts w:ascii="Times New Roman" w:hAnsi="Times New Roman" w:cs="Times New Roman"/>
          <w:sz w:val="28"/>
          <w:szCs w:val="28"/>
        </w:rPr>
        <w:t>организациях</w:t>
      </w:r>
      <w:proofErr w:type="gramEnd"/>
      <w:r w:rsidRPr="00E2347E">
        <w:rPr>
          <w:rFonts w:ascii="Times New Roman" w:hAnsi="Times New Roman" w:cs="Times New Roman"/>
          <w:sz w:val="28"/>
          <w:szCs w:val="28"/>
        </w:rPr>
        <w:t>;</w:t>
      </w:r>
    </w:p>
    <w:p w14:paraId="56076AB3" w14:textId="77777777" w:rsidR="000A5C91" w:rsidRPr="00E2347E" w:rsidRDefault="000A5C91" w:rsidP="000A5C91">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прекращение осуществления органами местного самоуправления муниципальных образований Республики Саха (Якутия) переданных им отдельных государственных полномочий по социальной поддержке детей-сирот и детей, оставшихся без попечения родителей.</w:t>
      </w:r>
    </w:p>
    <w:p w14:paraId="75952A5E" w14:textId="77777777" w:rsidR="000A5C91" w:rsidRPr="00E2347E" w:rsidRDefault="000A5C91" w:rsidP="000A5C91">
      <w:pPr>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Дальнейшее реализация следующих мероприятий:</w:t>
      </w:r>
    </w:p>
    <w:p w14:paraId="76875414" w14:textId="77777777" w:rsidR="000A5C91" w:rsidRPr="00E2347E" w:rsidRDefault="000A5C91" w:rsidP="000A5C91">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персонифицированного финансирования дополнительного образования детей;</w:t>
      </w:r>
    </w:p>
    <w:p w14:paraId="40B16DBD" w14:textId="77777777" w:rsidR="000A5C91" w:rsidRPr="00E2347E" w:rsidRDefault="000A5C91" w:rsidP="000A5C91">
      <w:pPr>
        <w:pStyle w:val="a6"/>
        <w:tabs>
          <w:tab w:val="left" w:pos="142"/>
          <w:tab w:val="left" w:pos="993"/>
        </w:tabs>
        <w:spacing w:after="0" w:line="360" w:lineRule="auto"/>
        <w:ind w:left="0"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 обеспечение открытого пространства конкурентоспособной системы образования с учетом потребности общества и инновационного развития экономики Республики Саха (Якутия); </w:t>
      </w:r>
    </w:p>
    <w:p w14:paraId="71CBC9D8" w14:textId="77777777" w:rsidR="000A5C91" w:rsidRPr="00E2347E" w:rsidRDefault="000A5C91" w:rsidP="000A5C91">
      <w:pPr>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совершенствование структуры содержания системы образования;</w:t>
      </w:r>
    </w:p>
    <w:p w14:paraId="320B49AC" w14:textId="77777777" w:rsidR="000A5C91" w:rsidRPr="00E2347E" w:rsidRDefault="000A5C91" w:rsidP="000A5C91">
      <w:pPr>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сохранение национально-культурного и языкового развития народов Республики Саха (Якутия), формирование и поддержка у подрастающего поколения интереса и уважения к традициям, обычаям, языку и культуре своего и других народов, проживающих в Республике Саха (Якутия);</w:t>
      </w:r>
    </w:p>
    <w:p w14:paraId="53270E72" w14:textId="77777777" w:rsidR="000A5C91" w:rsidRPr="00E2347E" w:rsidRDefault="000A5C91" w:rsidP="00AC43D3">
      <w:pPr>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обеспечение детей летним отдыхом и оздоровлением.</w:t>
      </w:r>
    </w:p>
    <w:p w14:paraId="1CF5BB36" w14:textId="77777777" w:rsidR="00AC43D3" w:rsidRPr="00E2347E" w:rsidRDefault="00AC43D3" w:rsidP="00AC43D3">
      <w:pPr>
        <w:spacing w:after="0" w:line="360" w:lineRule="auto"/>
        <w:ind w:firstLine="709"/>
        <w:jc w:val="both"/>
        <w:rPr>
          <w:rFonts w:ascii="Times New Roman" w:hAnsi="Times New Roman" w:cs="Times New Roman"/>
          <w:sz w:val="28"/>
          <w:szCs w:val="28"/>
        </w:rPr>
      </w:pPr>
      <w:r w:rsidRPr="00E2347E">
        <w:rPr>
          <w:rFonts w:ascii="Times New Roman" w:hAnsi="Times New Roman" w:cs="Times New Roman"/>
          <w:sz w:val="28"/>
          <w:szCs w:val="28"/>
        </w:rPr>
        <w:t>В сфере культуры обеспечение в Республике Саха (Якутия) единого культурного пространства, включающего в себя гарантии устойчивого развития культурной среды, свободный доступ граждан к культурным благам, инновационное освоение существующих творческих ресурсов, динамичная интеграция в мировое культурное сообщество.</w:t>
      </w:r>
    </w:p>
    <w:p w14:paraId="58DF59C2" w14:textId="77777777" w:rsidR="0062505D" w:rsidRPr="00E2347E" w:rsidRDefault="0062505D" w:rsidP="00AC43D3">
      <w:pPr>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lastRenderedPageBreak/>
        <w:t xml:space="preserve">Одним из основных направлений бюджетной политики в сфере здравоохранения наряду с сохранением и укреплением здоровья населения на основе формирования здорового образа жизни является повышение доступности и качества медицинской помощи за счет </w:t>
      </w:r>
      <w:proofErr w:type="gramStart"/>
      <w:r w:rsidRPr="00E2347E">
        <w:rPr>
          <w:rFonts w:ascii="Times New Roman" w:hAnsi="Times New Roman" w:cs="Times New Roman"/>
          <w:sz w:val="28"/>
          <w:szCs w:val="28"/>
        </w:rPr>
        <w:t>повышения эффективности функционирования системы здравоохранения</w:t>
      </w:r>
      <w:proofErr w:type="gramEnd"/>
      <w:r w:rsidRPr="00E2347E">
        <w:rPr>
          <w:rFonts w:ascii="Times New Roman" w:hAnsi="Times New Roman" w:cs="Times New Roman"/>
          <w:sz w:val="28"/>
          <w:szCs w:val="28"/>
        </w:rPr>
        <w:t xml:space="preserve">. </w:t>
      </w:r>
    </w:p>
    <w:p w14:paraId="79EAD859" w14:textId="7ADEA983" w:rsidR="0062505D" w:rsidRPr="005C2635" w:rsidRDefault="0062505D" w:rsidP="00AC43D3">
      <w:pPr>
        <w:spacing w:before="30" w:after="30" w:line="360" w:lineRule="auto"/>
        <w:ind w:firstLine="567"/>
        <w:jc w:val="both"/>
        <w:rPr>
          <w:rFonts w:ascii="Times New Roman" w:hAnsi="Times New Roman" w:cs="Times New Roman"/>
          <w:strike/>
          <w:sz w:val="28"/>
          <w:szCs w:val="28"/>
        </w:rPr>
      </w:pPr>
      <w:r w:rsidRPr="00E2347E">
        <w:rPr>
          <w:rFonts w:ascii="Times New Roman" w:hAnsi="Times New Roman" w:cs="Times New Roman"/>
          <w:sz w:val="28"/>
          <w:szCs w:val="28"/>
        </w:rPr>
        <w:t xml:space="preserve">С учетом активного внедрения </w:t>
      </w:r>
      <w:proofErr w:type="spellStart"/>
      <w:r w:rsidRPr="00E2347E">
        <w:rPr>
          <w:rFonts w:ascii="Times New Roman" w:hAnsi="Times New Roman" w:cs="Times New Roman"/>
          <w:sz w:val="28"/>
          <w:szCs w:val="28"/>
        </w:rPr>
        <w:t>стационарзамещающих</w:t>
      </w:r>
      <w:proofErr w:type="spellEnd"/>
      <w:r w:rsidRPr="00E2347E">
        <w:rPr>
          <w:rFonts w:ascii="Times New Roman" w:hAnsi="Times New Roman" w:cs="Times New Roman"/>
          <w:sz w:val="28"/>
          <w:szCs w:val="28"/>
        </w:rPr>
        <w:t xml:space="preserve"> технологий в 2019-2021 годах должна быть проведена оптимизация и </w:t>
      </w:r>
      <w:proofErr w:type="spellStart"/>
      <w:r w:rsidRPr="00E2347E">
        <w:rPr>
          <w:rFonts w:ascii="Times New Roman" w:hAnsi="Times New Roman" w:cs="Times New Roman"/>
          <w:sz w:val="28"/>
          <w:szCs w:val="28"/>
        </w:rPr>
        <w:t>перепрофилизация</w:t>
      </w:r>
      <w:proofErr w:type="spellEnd"/>
      <w:r w:rsidRPr="00E2347E">
        <w:rPr>
          <w:rFonts w:ascii="Times New Roman" w:hAnsi="Times New Roman" w:cs="Times New Roman"/>
          <w:sz w:val="28"/>
          <w:szCs w:val="28"/>
        </w:rPr>
        <w:t xml:space="preserve"> структуры коечного фонда медицинских учреждений, обеспечивающая оптимальный баланс между потребностью в оказании медицинской</w:t>
      </w:r>
      <w:r w:rsidRPr="00E2347E">
        <w:rPr>
          <w:rFonts w:ascii="Times New Roman CYR" w:hAnsi="Times New Roman CYR"/>
          <w:sz w:val="28"/>
          <w:szCs w:val="28"/>
        </w:rPr>
        <w:t xml:space="preserve"> помощи в стационарных условиях и экономической целесообразностью.</w:t>
      </w:r>
      <w:r w:rsidRPr="00E2347E">
        <w:rPr>
          <w:rFonts w:ascii="Times New Roman" w:hAnsi="Times New Roman" w:cs="Times New Roman"/>
          <w:sz w:val="28"/>
          <w:szCs w:val="28"/>
        </w:rPr>
        <w:t xml:space="preserve"> </w:t>
      </w:r>
    </w:p>
    <w:p w14:paraId="1800436F" w14:textId="30B45164" w:rsidR="00DB2861" w:rsidRPr="00E2347E" w:rsidRDefault="00575FC2" w:rsidP="008120AA">
      <w:pPr>
        <w:pStyle w:val="a6"/>
        <w:spacing w:after="0" w:line="360" w:lineRule="auto"/>
        <w:ind w:left="0"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В рамках реализации государственной программы Республики Саха (Якутия) «Реализация сельского </w:t>
      </w:r>
      <w:r w:rsidR="00DB2861" w:rsidRPr="00E2347E">
        <w:rPr>
          <w:rFonts w:ascii="Times New Roman" w:hAnsi="Times New Roman" w:cs="Times New Roman"/>
          <w:sz w:val="28"/>
          <w:szCs w:val="28"/>
        </w:rPr>
        <w:t>хозяйства и регулирования рынков сельскохозяйственной продукции, сырья и продовольствия на 2012-2020 годы» основными задачами являются:</w:t>
      </w:r>
    </w:p>
    <w:p w14:paraId="425C1129" w14:textId="28EA9B9E" w:rsidR="00575FC2" w:rsidRPr="00E2347E" w:rsidRDefault="00DB2861" w:rsidP="008120AA">
      <w:pPr>
        <w:pStyle w:val="a6"/>
        <w:spacing w:after="0" w:line="360" w:lineRule="auto"/>
        <w:ind w:left="0" w:firstLine="567"/>
        <w:jc w:val="both"/>
        <w:rPr>
          <w:rFonts w:ascii="Times New Roman" w:hAnsi="Times New Roman" w:cs="Times New Roman"/>
          <w:sz w:val="28"/>
          <w:szCs w:val="28"/>
        </w:rPr>
      </w:pPr>
      <w:r w:rsidRPr="00E2347E">
        <w:rPr>
          <w:rFonts w:ascii="Times New Roman" w:hAnsi="Times New Roman" w:cs="Times New Roman"/>
          <w:sz w:val="28"/>
          <w:szCs w:val="28"/>
        </w:rPr>
        <w:t>- повышение эффективности государственной поддержки, нацеленной на развитие товарного производства и уровня самообеспеченности республики в продовольственных товарах, а также достижение значений целевых показателей;</w:t>
      </w:r>
    </w:p>
    <w:p w14:paraId="4B60CBAC" w14:textId="32EA896E" w:rsidR="00DB2861" w:rsidRPr="00E2347E" w:rsidRDefault="00DB2861" w:rsidP="008120AA">
      <w:pPr>
        <w:pStyle w:val="a6"/>
        <w:spacing w:after="0" w:line="360" w:lineRule="auto"/>
        <w:ind w:left="0" w:firstLine="567"/>
        <w:jc w:val="both"/>
        <w:rPr>
          <w:rFonts w:ascii="Times New Roman" w:hAnsi="Times New Roman" w:cs="Times New Roman"/>
          <w:sz w:val="28"/>
          <w:szCs w:val="28"/>
        </w:rPr>
      </w:pPr>
      <w:r w:rsidRPr="00E2347E">
        <w:rPr>
          <w:rFonts w:ascii="Times New Roman" w:hAnsi="Times New Roman" w:cs="Times New Roman"/>
          <w:sz w:val="28"/>
          <w:szCs w:val="28"/>
        </w:rPr>
        <w:t>- развитие мелиорации сельскохозяйственных земель в целях улучшения кормовой базы сельскохозяйственного производства;</w:t>
      </w:r>
    </w:p>
    <w:p w14:paraId="3DBC3C53" w14:textId="4535E87D" w:rsidR="00DB2861" w:rsidRPr="00E2347E" w:rsidRDefault="00DB2861" w:rsidP="008120AA">
      <w:pPr>
        <w:pStyle w:val="a6"/>
        <w:spacing w:after="0" w:line="360" w:lineRule="auto"/>
        <w:ind w:left="0" w:firstLine="567"/>
        <w:jc w:val="both"/>
        <w:rPr>
          <w:rFonts w:ascii="Times New Roman" w:hAnsi="Times New Roman" w:cs="Times New Roman"/>
          <w:sz w:val="28"/>
          <w:szCs w:val="28"/>
        </w:rPr>
      </w:pPr>
      <w:r w:rsidRPr="00E2347E">
        <w:rPr>
          <w:rFonts w:ascii="Times New Roman" w:hAnsi="Times New Roman" w:cs="Times New Roman"/>
          <w:sz w:val="28"/>
          <w:szCs w:val="28"/>
        </w:rPr>
        <w:t>- реализация мероприятий, направленных на создание условий для сбалансированного развития экономики и социальной сферы арктических и северных районов Республики Саха (Якутия);</w:t>
      </w:r>
    </w:p>
    <w:p w14:paraId="41D81322" w14:textId="52344B4E" w:rsidR="00DB2861" w:rsidRPr="00E2347E" w:rsidRDefault="00DB2861" w:rsidP="008120AA">
      <w:pPr>
        <w:pStyle w:val="a6"/>
        <w:spacing w:after="0" w:line="360" w:lineRule="auto"/>
        <w:ind w:left="0"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 продолжение реализации мероприятий по развитию сельских территорий,  включая комплексную застройку поселений, ввод в действие распределительных газовых сетей и локальных водопроводов, а </w:t>
      </w:r>
      <w:r w:rsidR="00A32C8C" w:rsidRPr="00E2347E">
        <w:rPr>
          <w:rFonts w:ascii="Times New Roman" w:hAnsi="Times New Roman" w:cs="Times New Roman"/>
          <w:sz w:val="28"/>
          <w:szCs w:val="28"/>
        </w:rPr>
        <w:t>также</w:t>
      </w:r>
      <w:r w:rsidRPr="00E2347E">
        <w:rPr>
          <w:rFonts w:ascii="Times New Roman" w:hAnsi="Times New Roman" w:cs="Times New Roman"/>
          <w:sz w:val="28"/>
          <w:szCs w:val="28"/>
        </w:rPr>
        <w:t xml:space="preserve"> </w:t>
      </w:r>
      <w:r w:rsidR="00A32C8C" w:rsidRPr="00E2347E">
        <w:rPr>
          <w:rFonts w:ascii="Times New Roman" w:hAnsi="Times New Roman" w:cs="Times New Roman"/>
          <w:sz w:val="28"/>
          <w:szCs w:val="28"/>
        </w:rPr>
        <w:t>предоставление</w:t>
      </w:r>
      <w:r w:rsidRPr="00E2347E">
        <w:rPr>
          <w:rFonts w:ascii="Times New Roman" w:hAnsi="Times New Roman" w:cs="Times New Roman"/>
          <w:sz w:val="28"/>
          <w:szCs w:val="28"/>
        </w:rPr>
        <w:t xml:space="preserve"> социальных выплат на строительство (приобретение) жилья гражданам и молодым семьям, проживающим в сельской местности.</w:t>
      </w:r>
    </w:p>
    <w:p w14:paraId="44B0DDFB" w14:textId="3405E64C" w:rsidR="00C16CE9" w:rsidRPr="007311E1" w:rsidRDefault="00F90B6F" w:rsidP="008120AA">
      <w:pPr>
        <w:pStyle w:val="a6"/>
        <w:spacing w:after="0" w:line="360" w:lineRule="auto"/>
        <w:ind w:left="0" w:firstLine="567"/>
        <w:jc w:val="both"/>
        <w:rPr>
          <w:rFonts w:ascii="Times New Roman" w:hAnsi="Times New Roman"/>
          <w:sz w:val="28"/>
          <w:szCs w:val="28"/>
        </w:rPr>
      </w:pPr>
      <w:r w:rsidRPr="007311E1">
        <w:rPr>
          <w:rFonts w:ascii="Times New Roman" w:hAnsi="Times New Roman" w:cs="Times New Roman"/>
          <w:sz w:val="28"/>
          <w:szCs w:val="28"/>
        </w:rPr>
        <w:t>А</w:t>
      </w:r>
      <w:r w:rsidR="00C16CE9" w:rsidRPr="007311E1">
        <w:rPr>
          <w:rFonts w:ascii="Times New Roman" w:hAnsi="Times New Roman" w:cs="Times New Roman"/>
          <w:sz w:val="28"/>
          <w:szCs w:val="28"/>
        </w:rPr>
        <w:t>ктуальными задач</w:t>
      </w:r>
      <w:r w:rsidRPr="007311E1">
        <w:rPr>
          <w:rFonts w:ascii="Times New Roman" w:hAnsi="Times New Roman" w:cs="Times New Roman"/>
          <w:sz w:val="28"/>
          <w:szCs w:val="28"/>
        </w:rPr>
        <w:t>ами</w:t>
      </w:r>
      <w:r w:rsidR="00C16CE9" w:rsidRPr="007311E1">
        <w:rPr>
          <w:rFonts w:ascii="Times New Roman" w:hAnsi="Times New Roman" w:cs="Times New Roman"/>
          <w:sz w:val="28"/>
          <w:szCs w:val="28"/>
        </w:rPr>
        <w:t xml:space="preserve"> по отрасли </w:t>
      </w:r>
      <w:r w:rsidR="000C1CD2" w:rsidRPr="007311E1">
        <w:rPr>
          <w:rFonts w:ascii="Times New Roman" w:hAnsi="Times New Roman" w:cs="Times New Roman"/>
          <w:sz w:val="28"/>
          <w:szCs w:val="28"/>
        </w:rPr>
        <w:t>ж</w:t>
      </w:r>
      <w:r w:rsidR="00C16CE9" w:rsidRPr="007311E1">
        <w:rPr>
          <w:rFonts w:ascii="Times New Roman" w:hAnsi="Times New Roman" w:cs="Times New Roman"/>
          <w:sz w:val="28"/>
          <w:szCs w:val="28"/>
        </w:rPr>
        <w:t>илищно-коммуналь</w:t>
      </w:r>
      <w:r w:rsidR="00C16CE9" w:rsidRPr="007311E1">
        <w:rPr>
          <w:rFonts w:ascii="Times New Roman" w:hAnsi="Times New Roman"/>
          <w:sz w:val="28"/>
          <w:szCs w:val="28"/>
        </w:rPr>
        <w:t>но</w:t>
      </w:r>
      <w:r w:rsidR="000C1CD2" w:rsidRPr="007311E1">
        <w:rPr>
          <w:rFonts w:ascii="Times New Roman" w:hAnsi="Times New Roman"/>
          <w:sz w:val="28"/>
          <w:szCs w:val="28"/>
        </w:rPr>
        <w:t>го</w:t>
      </w:r>
      <w:r w:rsidR="00C16CE9" w:rsidRPr="007311E1">
        <w:rPr>
          <w:rFonts w:ascii="Times New Roman" w:hAnsi="Times New Roman"/>
          <w:sz w:val="28"/>
          <w:szCs w:val="28"/>
        </w:rPr>
        <w:t xml:space="preserve"> хозяйств</w:t>
      </w:r>
      <w:r w:rsidR="000C1CD2" w:rsidRPr="007311E1">
        <w:rPr>
          <w:rFonts w:ascii="Times New Roman" w:hAnsi="Times New Roman"/>
          <w:sz w:val="28"/>
          <w:szCs w:val="28"/>
        </w:rPr>
        <w:t>а</w:t>
      </w:r>
      <w:r w:rsidRPr="007311E1">
        <w:rPr>
          <w:rFonts w:ascii="Times New Roman" w:hAnsi="Times New Roman"/>
          <w:sz w:val="28"/>
          <w:szCs w:val="28"/>
        </w:rPr>
        <w:t xml:space="preserve"> является</w:t>
      </w:r>
      <w:r w:rsidR="00C16CE9" w:rsidRPr="007311E1">
        <w:rPr>
          <w:rFonts w:ascii="Times New Roman" w:hAnsi="Times New Roman"/>
          <w:sz w:val="28"/>
          <w:szCs w:val="28"/>
        </w:rPr>
        <w:t xml:space="preserve">: </w:t>
      </w:r>
    </w:p>
    <w:p w14:paraId="5A0E01AD" w14:textId="39199685" w:rsidR="0008654B" w:rsidRPr="00E2347E" w:rsidRDefault="0008654B" w:rsidP="0008654B">
      <w:pPr>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lastRenderedPageBreak/>
        <w:t xml:space="preserve"> </w:t>
      </w:r>
      <w:r w:rsidRPr="003A7DA9">
        <w:rPr>
          <w:rFonts w:ascii="Times New Roman" w:hAnsi="Times New Roman" w:cs="Times New Roman"/>
          <w:sz w:val="28"/>
          <w:szCs w:val="28"/>
        </w:rPr>
        <w:t>- сдерживание роста бюджетных расходов на возмещение недополученных доходов организаций коммунального комплекса в связи с государственным регулированием тарифов, в том числе за счет сохранения уровня экономически обоснованных тарифов и повышения размера льготных тарифов на коммунальные услуги для населения.</w:t>
      </w:r>
    </w:p>
    <w:p w14:paraId="666335AB" w14:textId="53ED7206" w:rsidR="0008654B" w:rsidRPr="00E2347E" w:rsidRDefault="0008654B" w:rsidP="0008654B">
      <w:pPr>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внесение изменений в механизмы предоставления мер социальной поддержки на оплату жилья и коммунальных услуг, в части учета критериев нуждаемости при предоставлении указанных льгот.</w:t>
      </w:r>
    </w:p>
    <w:p w14:paraId="070EC993" w14:textId="7EA7B7BA" w:rsidR="0008654B" w:rsidRPr="00E2347E" w:rsidRDefault="0008654B" w:rsidP="0008654B">
      <w:pPr>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 стимулирование </w:t>
      </w:r>
      <w:proofErr w:type="spellStart"/>
      <w:r w:rsidRPr="00E2347E">
        <w:rPr>
          <w:rFonts w:ascii="Times New Roman" w:hAnsi="Times New Roman" w:cs="Times New Roman"/>
          <w:sz w:val="28"/>
          <w:szCs w:val="28"/>
        </w:rPr>
        <w:t>ресурсоснабжающих</w:t>
      </w:r>
      <w:proofErr w:type="spellEnd"/>
      <w:r w:rsidRPr="00E2347E">
        <w:rPr>
          <w:rFonts w:ascii="Times New Roman" w:hAnsi="Times New Roman" w:cs="Times New Roman"/>
          <w:sz w:val="28"/>
          <w:szCs w:val="28"/>
        </w:rPr>
        <w:t xml:space="preserve"> организаций к проведению комплексных </w:t>
      </w:r>
      <w:proofErr w:type="spellStart"/>
      <w:r w:rsidRPr="00E2347E">
        <w:rPr>
          <w:rFonts w:ascii="Times New Roman" w:hAnsi="Times New Roman" w:cs="Times New Roman"/>
          <w:sz w:val="28"/>
          <w:szCs w:val="28"/>
        </w:rPr>
        <w:t>энергоэффективных</w:t>
      </w:r>
      <w:proofErr w:type="spellEnd"/>
      <w:r w:rsidRPr="00E2347E">
        <w:rPr>
          <w:rFonts w:ascii="Times New Roman" w:hAnsi="Times New Roman" w:cs="Times New Roman"/>
          <w:sz w:val="28"/>
          <w:szCs w:val="28"/>
        </w:rPr>
        <w:t xml:space="preserve"> мероприятий.</w:t>
      </w:r>
    </w:p>
    <w:p w14:paraId="5D57C7D2" w14:textId="120F0FCA" w:rsidR="0008654B" w:rsidRPr="00E2347E" w:rsidRDefault="0008654B" w:rsidP="0008654B">
      <w:pPr>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 усиление работы по внедрению </w:t>
      </w:r>
      <w:proofErr w:type="spellStart"/>
      <w:r w:rsidRPr="00E2347E">
        <w:rPr>
          <w:rFonts w:ascii="Times New Roman" w:hAnsi="Times New Roman" w:cs="Times New Roman"/>
          <w:sz w:val="28"/>
          <w:szCs w:val="28"/>
        </w:rPr>
        <w:t>энергосервисных</w:t>
      </w:r>
      <w:proofErr w:type="spellEnd"/>
      <w:r w:rsidRPr="00E2347E">
        <w:rPr>
          <w:rFonts w:ascii="Times New Roman" w:hAnsi="Times New Roman" w:cs="Times New Roman"/>
          <w:sz w:val="28"/>
          <w:szCs w:val="28"/>
        </w:rPr>
        <w:t xml:space="preserve"> контрактов в жилищном фонде.</w:t>
      </w:r>
    </w:p>
    <w:p w14:paraId="19C5261B" w14:textId="25FE89B3" w:rsidR="007D22D7" w:rsidRPr="00273B55" w:rsidRDefault="007D22D7" w:rsidP="007D22D7">
      <w:pPr>
        <w:spacing w:after="0" w:line="360" w:lineRule="auto"/>
        <w:ind w:firstLine="567"/>
        <w:jc w:val="both"/>
        <w:rPr>
          <w:rFonts w:ascii="Times New Roman CYR" w:hAnsi="Times New Roman CYR"/>
          <w:sz w:val="28"/>
          <w:szCs w:val="28"/>
        </w:rPr>
      </w:pPr>
      <w:r w:rsidRPr="00E2347E">
        <w:rPr>
          <w:rFonts w:ascii="Times New Roman CYR" w:hAnsi="Times New Roman CYR"/>
          <w:sz w:val="28"/>
          <w:szCs w:val="28"/>
        </w:rPr>
        <w:t xml:space="preserve">При формировании </w:t>
      </w:r>
      <w:r w:rsidRPr="00E2347E">
        <w:rPr>
          <w:rFonts w:ascii="Times New Roman CYR" w:hAnsi="Times New Roman CYR"/>
          <w:b/>
          <w:sz w:val="28"/>
          <w:szCs w:val="28"/>
        </w:rPr>
        <w:t>Инвестиционной программы</w:t>
      </w:r>
      <w:r w:rsidRPr="00E2347E">
        <w:rPr>
          <w:rFonts w:ascii="Times New Roman CYR" w:hAnsi="Times New Roman CYR"/>
          <w:sz w:val="28"/>
          <w:szCs w:val="28"/>
        </w:rPr>
        <w:t xml:space="preserve"> Республики Саха (Якутия) в 2019-2021 годах особое внимание будет уделяться повышению качества планирования бюджетных ассигнований на осуществление капитальных вложений, оптимизации и </w:t>
      </w:r>
      <w:proofErr w:type="spellStart"/>
      <w:r w:rsidRPr="00E2347E">
        <w:rPr>
          <w:rFonts w:ascii="Times New Roman CYR" w:hAnsi="Times New Roman CYR"/>
          <w:sz w:val="28"/>
          <w:szCs w:val="28"/>
        </w:rPr>
        <w:t>приоритезации</w:t>
      </w:r>
      <w:proofErr w:type="spellEnd"/>
      <w:r w:rsidRPr="00E2347E">
        <w:rPr>
          <w:rFonts w:ascii="Times New Roman CYR" w:hAnsi="Times New Roman CYR"/>
          <w:sz w:val="28"/>
          <w:szCs w:val="28"/>
        </w:rPr>
        <w:t xml:space="preserve"> расходов. При этом в </w:t>
      </w:r>
      <w:r w:rsidRPr="00273B55">
        <w:rPr>
          <w:rFonts w:ascii="Times New Roman CYR" w:hAnsi="Times New Roman CYR"/>
          <w:sz w:val="28"/>
          <w:szCs w:val="28"/>
        </w:rPr>
        <w:t>рамках мероприятий Инвестиционной программы Республики Саха (Якутия) необходимо обеспечить выполнение принятых обязательств.</w:t>
      </w:r>
    </w:p>
    <w:p w14:paraId="24424D3E" w14:textId="77777777" w:rsidR="005C2635" w:rsidRPr="00E2347E" w:rsidRDefault="005C2635" w:rsidP="005C2635">
      <w:pPr>
        <w:spacing w:after="0" w:line="360" w:lineRule="auto"/>
        <w:ind w:firstLine="567"/>
        <w:jc w:val="both"/>
        <w:rPr>
          <w:rFonts w:ascii="Times New Roman CYR" w:hAnsi="Times New Roman CYR"/>
          <w:sz w:val="28"/>
          <w:szCs w:val="28"/>
        </w:rPr>
      </w:pPr>
      <w:r w:rsidRPr="00273B55">
        <w:rPr>
          <w:rFonts w:ascii="Times New Roman CYR" w:hAnsi="Times New Roman CYR"/>
          <w:sz w:val="28"/>
          <w:szCs w:val="28"/>
        </w:rPr>
        <w:t xml:space="preserve">В </w:t>
      </w:r>
      <w:r w:rsidRPr="007311E1">
        <w:rPr>
          <w:rFonts w:ascii="Times New Roman CYR" w:hAnsi="Times New Roman CYR"/>
          <w:sz w:val="28"/>
          <w:szCs w:val="28"/>
        </w:rPr>
        <w:t>рамках Инвестиционного фонда</w:t>
      </w:r>
      <w:r w:rsidRPr="00273B55">
        <w:rPr>
          <w:rFonts w:ascii="Times New Roman CYR" w:hAnsi="Times New Roman CYR"/>
          <w:sz w:val="28"/>
          <w:szCs w:val="28"/>
        </w:rPr>
        <w:t xml:space="preserve"> Республики Саха (Якутия) будет продолжаться применение  схемы снижения финансовой нагрузки на бюджет при строительстве объектов. Соответственно основным направлением инвестиционной политики Республики Саха (Якутия), направленной на замещение бюджетных источников финансирования объектов на внебюджетные источники, остается развитие государственно-частного партнерства. В 2019-2021 годах будет продолжено строительство социальных объектов и инфраструктурных объектов в соответствии с соглашениями о государственно-частном партнерстве и концессионными соглашениями.</w:t>
      </w:r>
    </w:p>
    <w:p w14:paraId="491E2370" w14:textId="77777777" w:rsidR="005C2635" w:rsidRPr="00E2347E" w:rsidRDefault="005C2635" w:rsidP="007D22D7">
      <w:pPr>
        <w:spacing w:after="0" w:line="360" w:lineRule="auto"/>
        <w:ind w:firstLine="567"/>
        <w:jc w:val="both"/>
        <w:rPr>
          <w:rFonts w:ascii="Times New Roman CYR" w:hAnsi="Times New Roman CYR"/>
          <w:sz w:val="28"/>
          <w:szCs w:val="28"/>
        </w:rPr>
      </w:pPr>
    </w:p>
    <w:p w14:paraId="31CB3162" w14:textId="77777777" w:rsidR="00273B55" w:rsidRPr="00273B55" w:rsidRDefault="00273B55" w:rsidP="00273B55">
      <w:pPr>
        <w:spacing w:after="0" w:line="360" w:lineRule="auto"/>
        <w:ind w:firstLine="567"/>
        <w:jc w:val="both"/>
        <w:rPr>
          <w:rFonts w:ascii="Times New Roman CYR" w:hAnsi="Times New Roman CYR"/>
          <w:sz w:val="28"/>
          <w:szCs w:val="28"/>
        </w:rPr>
      </w:pPr>
      <w:proofErr w:type="gramStart"/>
      <w:r w:rsidRPr="00273B55">
        <w:rPr>
          <w:rFonts w:ascii="Times New Roman CYR" w:hAnsi="Times New Roman CYR"/>
          <w:sz w:val="28"/>
          <w:szCs w:val="28"/>
        </w:rPr>
        <w:lastRenderedPageBreak/>
        <w:t xml:space="preserve">Одним из важных направлений с 2019 года является </w:t>
      </w:r>
      <w:r w:rsidRPr="00273B55">
        <w:rPr>
          <w:rFonts w:ascii="Times New Roman" w:hAnsi="Times New Roman"/>
          <w:color w:val="000000"/>
          <w:sz w:val="28"/>
          <w:szCs w:val="28"/>
          <w:lang w:eastAsia="ru-RU"/>
        </w:rPr>
        <w:t>расселение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r w:rsidRPr="00273B55">
        <w:rPr>
          <w:rFonts w:ascii="Times New Roman" w:hAnsi="Times New Roman"/>
          <w:bCs/>
          <w:sz w:val="28"/>
          <w:szCs w:val="28"/>
          <w:lang w:eastAsia="ru-RU"/>
        </w:rPr>
        <w:t xml:space="preserve"> во исполнение </w:t>
      </w:r>
      <w:r w:rsidRPr="00273B55">
        <w:rPr>
          <w:rFonts w:ascii="Times New Roman" w:hAnsi="Times New Roman"/>
          <w:color w:val="000000"/>
          <w:sz w:val="28"/>
          <w:szCs w:val="28"/>
          <w:lang w:eastAsia="ru-RU"/>
        </w:rPr>
        <w:t>Указа Президента РФ от 07.05.2018 N 204 «О национальных целях и стратегических задачах развития Российской Федерации на период до 2024 года»</w:t>
      </w:r>
      <w:r w:rsidRPr="00273B55">
        <w:rPr>
          <w:rFonts w:ascii="Times New Roman CYR" w:hAnsi="Times New Roman CYR"/>
          <w:sz w:val="28"/>
          <w:szCs w:val="28"/>
        </w:rPr>
        <w:t>.</w:t>
      </w:r>
      <w:proofErr w:type="gramEnd"/>
    </w:p>
    <w:p w14:paraId="0EA80379" w14:textId="36C4A51A" w:rsidR="007D22D7" w:rsidRPr="00273B55" w:rsidRDefault="00C72466" w:rsidP="007D22D7">
      <w:pPr>
        <w:spacing w:after="0" w:line="360" w:lineRule="auto"/>
        <w:ind w:firstLine="567"/>
        <w:jc w:val="both"/>
        <w:rPr>
          <w:rFonts w:ascii="Times New Roman CYR" w:hAnsi="Times New Roman CYR"/>
          <w:sz w:val="28"/>
          <w:szCs w:val="28"/>
        </w:rPr>
      </w:pPr>
      <w:r w:rsidRPr="00273B55">
        <w:rPr>
          <w:rFonts w:ascii="Times New Roman CYR" w:hAnsi="Times New Roman CYR"/>
          <w:sz w:val="28"/>
          <w:szCs w:val="28"/>
        </w:rPr>
        <w:t>Также в</w:t>
      </w:r>
      <w:r w:rsidR="007D22D7" w:rsidRPr="00273B55">
        <w:rPr>
          <w:rFonts w:ascii="Times New Roman CYR" w:hAnsi="Times New Roman CYR"/>
          <w:sz w:val="28"/>
          <w:szCs w:val="28"/>
        </w:rPr>
        <w:t xml:space="preserve"> 2019-2021 годах </w:t>
      </w:r>
      <w:r w:rsidRPr="00273B55">
        <w:rPr>
          <w:rFonts w:ascii="Times New Roman CYR" w:hAnsi="Times New Roman CYR"/>
          <w:sz w:val="28"/>
          <w:szCs w:val="28"/>
        </w:rPr>
        <w:t xml:space="preserve">приоритетными направлениями </w:t>
      </w:r>
      <w:r w:rsidR="007D22D7" w:rsidRPr="00273B55">
        <w:rPr>
          <w:rFonts w:ascii="Times New Roman CYR" w:hAnsi="Times New Roman CYR"/>
          <w:sz w:val="28"/>
          <w:szCs w:val="28"/>
        </w:rPr>
        <w:t>Инвестиционн</w:t>
      </w:r>
      <w:r w:rsidRPr="00273B55">
        <w:rPr>
          <w:rFonts w:ascii="Times New Roman CYR" w:hAnsi="Times New Roman CYR"/>
          <w:sz w:val="28"/>
          <w:szCs w:val="28"/>
        </w:rPr>
        <w:t>ой</w:t>
      </w:r>
      <w:r w:rsidR="007D22D7" w:rsidRPr="00273B55">
        <w:rPr>
          <w:rFonts w:ascii="Times New Roman CYR" w:hAnsi="Times New Roman CYR"/>
          <w:sz w:val="28"/>
          <w:szCs w:val="28"/>
        </w:rPr>
        <w:t xml:space="preserve"> программ</w:t>
      </w:r>
      <w:r w:rsidRPr="00273B55">
        <w:rPr>
          <w:rFonts w:ascii="Times New Roman CYR" w:hAnsi="Times New Roman CYR"/>
          <w:sz w:val="28"/>
          <w:szCs w:val="28"/>
        </w:rPr>
        <w:t>ы</w:t>
      </w:r>
      <w:r w:rsidR="007D22D7" w:rsidRPr="00273B55">
        <w:rPr>
          <w:rFonts w:ascii="Times New Roman CYR" w:hAnsi="Times New Roman CYR"/>
          <w:sz w:val="28"/>
          <w:szCs w:val="28"/>
        </w:rPr>
        <w:t xml:space="preserve"> Республики Саха (Якутия) буд</w:t>
      </w:r>
      <w:r w:rsidRPr="00273B55">
        <w:rPr>
          <w:rFonts w:ascii="Times New Roman CYR" w:hAnsi="Times New Roman CYR"/>
          <w:sz w:val="28"/>
          <w:szCs w:val="28"/>
        </w:rPr>
        <w:t>ут являться</w:t>
      </w:r>
      <w:r w:rsidR="007D22D7" w:rsidRPr="00273B55">
        <w:rPr>
          <w:rFonts w:ascii="Times New Roman CYR" w:hAnsi="Times New Roman CYR"/>
          <w:sz w:val="28"/>
          <w:szCs w:val="28"/>
        </w:rPr>
        <w:t>:</w:t>
      </w:r>
    </w:p>
    <w:p w14:paraId="5E99E730" w14:textId="77777777" w:rsidR="007D22D7" w:rsidRPr="00273B55" w:rsidRDefault="007D22D7" w:rsidP="007D22D7">
      <w:pPr>
        <w:spacing w:after="0" w:line="360" w:lineRule="auto"/>
        <w:ind w:firstLine="567"/>
        <w:jc w:val="both"/>
        <w:rPr>
          <w:rFonts w:ascii="Times New Roman CYR" w:hAnsi="Times New Roman CYR"/>
          <w:sz w:val="28"/>
          <w:szCs w:val="28"/>
        </w:rPr>
      </w:pPr>
      <w:r w:rsidRPr="00273B55">
        <w:rPr>
          <w:rFonts w:ascii="Times New Roman CYR" w:hAnsi="Times New Roman CYR"/>
          <w:sz w:val="28"/>
          <w:szCs w:val="28"/>
        </w:rPr>
        <w:t>- жилищное строительство;</w:t>
      </w:r>
    </w:p>
    <w:p w14:paraId="5146F90C" w14:textId="77777777" w:rsidR="007D22D7" w:rsidRPr="00273B55" w:rsidRDefault="007D22D7" w:rsidP="007D22D7">
      <w:pPr>
        <w:spacing w:after="0" w:line="360" w:lineRule="auto"/>
        <w:ind w:firstLine="567"/>
        <w:jc w:val="both"/>
        <w:rPr>
          <w:rFonts w:ascii="Times New Roman CYR" w:hAnsi="Times New Roman CYR"/>
          <w:sz w:val="28"/>
          <w:szCs w:val="28"/>
        </w:rPr>
      </w:pPr>
      <w:r w:rsidRPr="00273B55">
        <w:rPr>
          <w:rFonts w:ascii="Times New Roman CYR" w:hAnsi="Times New Roman CYR"/>
          <w:sz w:val="28"/>
          <w:szCs w:val="28"/>
        </w:rPr>
        <w:t>- создание новых мест в общеобразовательных организациях Республики Саха (Якутия) в целях ликвидации второй смены;</w:t>
      </w:r>
    </w:p>
    <w:p w14:paraId="2ACD2EAE" w14:textId="77777777" w:rsidR="007D22D7" w:rsidRPr="00273B55" w:rsidRDefault="007D22D7" w:rsidP="007D22D7">
      <w:pPr>
        <w:spacing w:after="0" w:line="360" w:lineRule="auto"/>
        <w:ind w:firstLine="567"/>
        <w:jc w:val="both"/>
        <w:rPr>
          <w:rFonts w:ascii="Times New Roman CYR" w:hAnsi="Times New Roman CYR"/>
          <w:sz w:val="28"/>
          <w:szCs w:val="28"/>
        </w:rPr>
      </w:pPr>
      <w:r w:rsidRPr="00273B55">
        <w:rPr>
          <w:rFonts w:ascii="Times New Roman CYR" w:hAnsi="Times New Roman CYR"/>
          <w:sz w:val="28"/>
          <w:szCs w:val="28"/>
        </w:rPr>
        <w:t>-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Республике Саха (Якутия);</w:t>
      </w:r>
    </w:p>
    <w:p w14:paraId="1C84A394" w14:textId="77777777" w:rsidR="007D22D7" w:rsidRPr="00273B55" w:rsidRDefault="007D22D7" w:rsidP="007D22D7">
      <w:pPr>
        <w:spacing w:after="0" w:line="360" w:lineRule="auto"/>
        <w:ind w:firstLine="567"/>
        <w:jc w:val="both"/>
        <w:rPr>
          <w:rFonts w:ascii="Times New Roman CYR" w:hAnsi="Times New Roman CYR"/>
          <w:sz w:val="28"/>
          <w:szCs w:val="28"/>
        </w:rPr>
      </w:pPr>
      <w:r w:rsidRPr="00273B55">
        <w:rPr>
          <w:rFonts w:ascii="Times New Roman CYR" w:hAnsi="Times New Roman CYR"/>
          <w:sz w:val="28"/>
          <w:szCs w:val="28"/>
        </w:rPr>
        <w:t>- реализация мероприятий План социального развития центров экономического роста Республики Саха (Якутия);</w:t>
      </w:r>
    </w:p>
    <w:p w14:paraId="11F91052" w14:textId="12B88730" w:rsidR="007D22D7" w:rsidRPr="00273B55" w:rsidRDefault="007D22D7" w:rsidP="007D22D7">
      <w:pPr>
        <w:spacing w:after="0" w:line="360" w:lineRule="auto"/>
        <w:ind w:firstLine="567"/>
        <w:jc w:val="both"/>
        <w:rPr>
          <w:rFonts w:ascii="Times New Roman CYR" w:hAnsi="Times New Roman CYR"/>
          <w:sz w:val="28"/>
          <w:szCs w:val="28"/>
        </w:rPr>
      </w:pPr>
      <w:r w:rsidRPr="00273B55">
        <w:rPr>
          <w:rFonts w:ascii="Times New Roman CYR" w:hAnsi="Times New Roman CYR"/>
          <w:sz w:val="28"/>
          <w:szCs w:val="28"/>
        </w:rPr>
        <w:t>- обеспечение жильем детей-сирот и детей, ост</w:t>
      </w:r>
      <w:r w:rsidR="00273B55" w:rsidRPr="00273B55">
        <w:rPr>
          <w:rFonts w:ascii="Times New Roman CYR" w:hAnsi="Times New Roman CYR"/>
          <w:sz w:val="28"/>
          <w:szCs w:val="28"/>
        </w:rPr>
        <w:t>авшихся без попечения родителей;</w:t>
      </w:r>
    </w:p>
    <w:p w14:paraId="20568986" w14:textId="77777777" w:rsidR="00273B55" w:rsidRDefault="00273B55" w:rsidP="00273B55">
      <w:pPr>
        <w:spacing w:after="0" w:line="360" w:lineRule="auto"/>
        <w:ind w:firstLine="567"/>
        <w:jc w:val="both"/>
        <w:rPr>
          <w:rFonts w:ascii="Times New Roman CYR" w:hAnsi="Times New Roman CYR"/>
          <w:sz w:val="28"/>
          <w:szCs w:val="28"/>
        </w:rPr>
      </w:pPr>
      <w:r w:rsidRPr="00273B55">
        <w:rPr>
          <w:rFonts w:ascii="Times New Roman CYR" w:hAnsi="Times New Roman CYR"/>
          <w:sz w:val="28"/>
          <w:szCs w:val="28"/>
        </w:rPr>
        <w:t>- газификация населенных пунктов и обеспечение надежности газового хозяйства.</w:t>
      </w:r>
    </w:p>
    <w:p w14:paraId="02C204DE" w14:textId="77777777" w:rsidR="00C72466" w:rsidRPr="00E2347E" w:rsidRDefault="00C72466" w:rsidP="00C72466">
      <w:pPr>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Необходимость структурных преобразований в республике, определение новых задач, поставленных Указом Президента Российской Федерации от 7 мая 2018 года №204 «О национальных целях и стратегических задачах развития Российской Федерации на период до 2024 года» затрагивают также и </w:t>
      </w:r>
      <w:r w:rsidRPr="00E2347E">
        <w:rPr>
          <w:rFonts w:ascii="Times New Roman" w:hAnsi="Times New Roman" w:cs="Times New Roman"/>
          <w:b/>
          <w:sz w:val="28"/>
          <w:szCs w:val="28"/>
        </w:rPr>
        <w:t>межбюджетные отношения</w:t>
      </w:r>
      <w:r w:rsidRPr="00E2347E">
        <w:rPr>
          <w:rFonts w:ascii="Times New Roman" w:hAnsi="Times New Roman" w:cs="Times New Roman"/>
          <w:sz w:val="28"/>
          <w:szCs w:val="28"/>
        </w:rPr>
        <w:t xml:space="preserve">. </w:t>
      </w:r>
    </w:p>
    <w:p w14:paraId="68416D2C" w14:textId="77777777" w:rsidR="00C72466" w:rsidRPr="00E2347E" w:rsidRDefault="00C72466" w:rsidP="00C72466">
      <w:pPr>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Выполнение задач, установленных Планом оптимизации расходов государственного бюджета Республики Саха (Якутия), требует реализации комплекса мероприятий в сфере межбюджетных отношений:</w:t>
      </w:r>
    </w:p>
    <w:p w14:paraId="3106177D" w14:textId="77777777" w:rsidR="00C72466" w:rsidRPr="00E2347E" w:rsidRDefault="00C72466" w:rsidP="00C72466">
      <w:pPr>
        <w:pStyle w:val="a6"/>
        <w:numPr>
          <w:ilvl w:val="0"/>
          <w:numId w:val="14"/>
        </w:numPr>
        <w:tabs>
          <w:tab w:val="left" w:pos="993"/>
        </w:tabs>
        <w:autoSpaceDE w:val="0"/>
        <w:autoSpaceDN w:val="0"/>
        <w:adjustRightInd w:val="0"/>
        <w:spacing w:after="0" w:line="360" w:lineRule="auto"/>
        <w:ind w:left="142" w:firstLine="567"/>
        <w:jc w:val="both"/>
        <w:rPr>
          <w:rFonts w:ascii="Times New Roman" w:hAnsi="Times New Roman" w:cs="Times New Roman"/>
          <w:sz w:val="28"/>
          <w:szCs w:val="28"/>
        </w:rPr>
      </w:pPr>
      <w:r w:rsidRPr="00E2347E">
        <w:rPr>
          <w:rFonts w:ascii="Times New Roman" w:hAnsi="Times New Roman" w:cs="Times New Roman"/>
          <w:sz w:val="28"/>
          <w:szCs w:val="28"/>
        </w:rPr>
        <w:lastRenderedPageBreak/>
        <w:t>Изменение разграничения полномочий между муниципальными районами и поселениями;</w:t>
      </w:r>
    </w:p>
    <w:p w14:paraId="51BFF378" w14:textId="77777777" w:rsidR="00C72466" w:rsidRPr="00E2347E" w:rsidRDefault="00C72466" w:rsidP="00C72466">
      <w:pPr>
        <w:pStyle w:val="a6"/>
        <w:numPr>
          <w:ilvl w:val="0"/>
          <w:numId w:val="14"/>
        </w:numPr>
        <w:tabs>
          <w:tab w:val="left" w:pos="993"/>
        </w:tabs>
        <w:autoSpaceDE w:val="0"/>
        <w:autoSpaceDN w:val="0"/>
        <w:adjustRightInd w:val="0"/>
        <w:spacing w:after="0" w:line="360" w:lineRule="auto"/>
        <w:ind w:left="142" w:firstLine="567"/>
        <w:jc w:val="both"/>
        <w:rPr>
          <w:rFonts w:ascii="Times New Roman" w:hAnsi="Times New Roman" w:cs="Times New Roman"/>
          <w:sz w:val="28"/>
          <w:szCs w:val="28"/>
        </w:rPr>
      </w:pPr>
      <w:r w:rsidRPr="00E2347E">
        <w:rPr>
          <w:rFonts w:ascii="Times New Roman" w:hAnsi="Times New Roman" w:cs="Times New Roman"/>
          <w:sz w:val="28"/>
          <w:szCs w:val="28"/>
        </w:rPr>
        <w:t>Корректировка базового объема нормативных затрат по вопросам местного значения (минимальных финансовых затрат, единых нормативов коммунальных услуг) с учетом стандартов структуры и параметров минимальной сети социальной инфраструктуры и фактического исполнения расходов;</w:t>
      </w:r>
    </w:p>
    <w:p w14:paraId="4BEC335C" w14:textId="696EFAA7" w:rsidR="00C72466" w:rsidRPr="00E2347E" w:rsidRDefault="003E4D27" w:rsidP="00C72466">
      <w:pPr>
        <w:pStyle w:val="a6"/>
        <w:numPr>
          <w:ilvl w:val="0"/>
          <w:numId w:val="14"/>
        </w:numPr>
        <w:tabs>
          <w:tab w:val="left" w:pos="993"/>
        </w:tabs>
        <w:autoSpaceDE w:val="0"/>
        <w:autoSpaceDN w:val="0"/>
        <w:adjustRightInd w:val="0"/>
        <w:spacing w:after="0"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Дополнение</w:t>
      </w:r>
      <w:r w:rsidR="00C72466" w:rsidRPr="00E2347E">
        <w:rPr>
          <w:rFonts w:ascii="Times New Roman" w:hAnsi="Times New Roman" w:cs="Times New Roman"/>
          <w:sz w:val="28"/>
          <w:szCs w:val="28"/>
        </w:rPr>
        <w:t xml:space="preserve"> условий предоставления дотации на поддержку мер по обеспечению сбалансированности местных бюджетов и бюджетных кредитов на покрытие дефицита местного бюджета в части установления требований о рассмотрении заявок только в случае утверждения средств в местном бюджете на первоочередные расходы в полном объеме;</w:t>
      </w:r>
    </w:p>
    <w:p w14:paraId="3F7B386C" w14:textId="77777777" w:rsidR="00C72466" w:rsidRPr="00E2347E" w:rsidRDefault="00C72466" w:rsidP="00C72466">
      <w:pPr>
        <w:pStyle w:val="a6"/>
        <w:numPr>
          <w:ilvl w:val="0"/>
          <w:numId w:val="14"/>
        </w:numPr>
        <w:tabs>
          <w:tab w:val="left" w:pos="993"/>
        </w:tabs>
        <w:autoSpaceDE w:val="0"/>
        <w:autoSpaceDN w:val="0"/>
        <w:adjustRightInd w:val="0"/>
        <w:spacing w:after="0" w:line="360" w:lineRule="auto"/>
        <w:ind w:left="142" w:firstLine="567"/>
        <w:jc w:val="both"/>
        <w:rPr>
          <w:rFonts w:ascii="Times New Roman" w:hAnsi="Times New Roman" w:cs="Times New Roman"/>
          <w:sz w:val="28"/>
          <w:szCs w:val="28"/>
        </w:rPr>
      </w:pPr>
      <w:r w:rsidRPr="00E2347E">
        <w:rPr>
          <w:rFonts w:ascii="Times New Roman" w:hAnsi="Times New Roman" w:cs="Times New Roman"/>
          <w:sz w:val="28"/>
          <w:szCs w:val="28"/>
        </w:rPr>
        <w:t>Разработка нормативов стоимости на единицу услуги (работы) по обслуживанию имущества;</w:t>
      </w:r>
    </w:p>
    <w:p w14:paraId="75306591" w14:textId="5460F0B1" w:rsidR="00C72466" w:rsidRPr="00E2347E" w:rsidRDefault="003E4D27" w:rsidP="00C72466">
      <w:pPr>
        <w:pStyle w:val="a6"/>
        <w:numPr>
          <w:ilvl w:val="0"/>
          <w:numId w:val="14"/>
        </w:numPr>
        <w:tabs>
          <w:tab w:val="left" w:pos="993"/>
        </w:tabs>
        <w:autoSpaceDE w:val="0"/>
        <w:autoSpaceDN w:val="0"/>
        <w:adjustRightInd w:val="0"/>
        <w:spacing w:after="0"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Отмена</w:t>
      </w:r>
      <w:r w:rsidR="00C72466" w:rsidRPr="00E2347E">
        <w:rPr>
          <w:rFonts w:ascii="Times New Roman" w:hAnsi="Times New Roman" w:cs="Times New Roman"/>
          <w:sz w:val="28"/>
          <w:szCs w:val="28"/>
        </w:rPr>
        <w:t xml:space="preserve"> неэффективных и неактуальных видов субсидий на </w:t>
      </w:r>
      <w:proofErr w:type="spellStart"/>
      <w:r w:rsidR="00C72466" w:rsidRPr="00E2347E">
        <w:rPr>
          <w:rFonts w:ascii="Times New Roman" w:hAnsi="Times New Roman" w:cs="Times New Roman"/>
          <w:sz w:val="28"/>
          <w:szCs w:val="28"/>
        </w:rPr>
        <w:t>софинансирование</w:t>
      </w:r>
      <w:proofErr w:type="spellEnd"/>
      <w:r w:rsidR="00C72466" w:rsidRPr="00E2347E">
        <w:rPr>
          <w:rFonts w:ascii="Times New Roman" w:hAnsi="Times New Roman" w:cs="Times New Roman"/>
          <w:sz w:val="28"/>
          <w:szCs w:val="28"/>
        </w:rPr>
        <w:t xml:space="preserve"> расходных обязательств муниципальных образований;</w:t>
      </w:r>
    </w:p>
    <w:p w14:paraId="5CB55FD0" w14:textId="77777777" w:rsidR="00C72466" w:rsidRPr="00E2347E" w:rsidRDefault="00C72466" w:rsidP="00C72466">
      <w:pPr>
        <w:pStyle w:val="a6"/>
        <w:numPr>
          <w:ilvl w:val="0"/>
          <w:numId w:val="14"/>
        </w:numPr>
        <w:tabs>
          <w:tab w:val="left" w:pos="993"/>
        </w:tabs>
        <w:autoSpaceDE w:val="0"/>
        <w:autoSpaceDN w:val="0"/>
        <w:adjustRightInd w:val="0"/>
        <w:spacing w:after="0" w:line="360" w:lineRule="auto"/>
        <w:ind w:left="142" w:firstLine="567"/>
        <w:jc w:val="both"/>
        <w:rPr>
          <w:rFonts w:ascii="Times New Roman" w:hAnsi="Times New Roman" w:cs="Times New Roman"/>
          <w:sz w:val="28"/>
          <w:szCs w:val="28"/>
        </w:rPr>
      </w:pPr>
      <w:r w:rsidRPr="00E2347E">
        <w:rPr>
          <w:rFonts w:ascii="Times New Roman" w:hAnsi="Times New Roman" w:cs="Times New Roman"/>
          <w:sz w:val="28"/>
          <w:szCs w:val="28"/>
        </w:rPr>
        <w:t>Расширение практики применения единой субвенции в рамках одной госпрограммы.</w:t>
      </w:r>
    </w:p>
    <w:p w14:paraId="7F8A6135" w14:textId="34ED8800" w:rsidR="009306C8" w:rsidRPr="00E2347E" w:rsidRDefault="009306C8" w:rsidP="009306C8">
      <w:pPr>
        <w:pStyle w:val="a6"/>
        <w:numPr>
          <w:ilvl w:val="0"/>
          <w:numId w:val="14"/>
        </w:numPr>
        <w:tabs>
          <w:tab w:val="left" w:pos="993"/>
        </w:tabs>
        <w:autoSpaceDE w:val="0"/>
        <w:autoSpaceDN w:val="0"/>
        <w:adjustRightInd w:val="0"/>
        <w:spacing w:after="0" w:line="360" w:lineRule="auto"/>
        <w:jc w:val="both"/>
        <w:rPr>
          <w:rFonts w:ascii="Times New Roman" w:hAnsi="Times New Roman" w:cs="Times New Roman"/>
          <w:sz w:val="28"/>
          <w:szCs w:val="28"/>
        </w:rPr>
      </w:pPr>
      <w:r w:rsidRPr="00E2347E">
        <w:rPr>
          <w:rFonts w:ascii="Times New Roman" w:hAnsi="Times New Roman" w:cs="Times New Roman"/>
          <w:sz w:val="28"/>
          <w:szCs w:val="28"/>
        </w:rPr>
        <w:t xml:space="preserve">Реализация Программы </w:t>
      </w:r>
      <w:proofErr w:type="gramStart"/>
      <w:r w:rsidRPr="00E2347E">
        <w:rPr>
          <w:rFonts w:ascii="Times New Roman" w:hAnsi="Times New Roman" w:cs="Times New Roman"/>
          <w:sz w:val="28"/>
          <w:szCs w:val="28"/>
        </w:rPr>
        <w:t>инициативного</w:t>
      </w:r>
      <w:proofErr w:type="gramEnd"/>
      <w:r w:rsidRPr="00E2347E">
        <w:rPr>
          <w:rFonts w:ascii="Times New Roman" w:hAnsi="Times New Roman" w:cs="Times New Roman"/>
          <w:sz w:val="28"/>
          <w:szCs w:val="28"/>
        </w:rPr>
        <w:t xml:space="preserve"> бюджетирования в республике;</w:t>
      </w:r>
    </w:p>
    <w:p w14:paraId="35299D62" w14:textId="77777777" w:rsidR="00C72466" w:rsidRPr="00E2347E" w:rsidRDefault="00C72466" w:rsidP="00C72466">
      <w:pPr>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Подготовленные Минфином России поправки в Бюджетный кодекс РФ в 2019-2012 годах, направленных на совершенствование подходов к организации межбюджетных отношений, потребуют актуализации нормативных и (или) законодательных актов Республики Саха (Якутия). Предстоит постепенное внедрение нововведений с учетом принятых мер по консолидации межбюджетных трансфертов.</w:t>
      </w:r>
    </w:p>
    <w:p w14:paraId="188784E2" w14:textId="77777777" w:rsidR="00C72466" w:rsidRPr="00E2347E" w:rsidRDefault="00C72466" w:rsidP="00C72466">
      <w:pPr>
        <w:autoSpaceDE w:val="0"/>
        <w:autoSpaceDN w:val="0"/>
        <w:adjustRightInd w:val="0"/>
        <w:spacing w:after="0" w:line="360" w:lineRule="auto"/>
        <w:ind w:firstLine="567"/>
        <w:jc w:val="both"/>
        <w:rPr>
          <w:rFonts w:ascii="Times New Roman" w:hAnsi="Times New Roman" w:cs="Times New Roman"/>
          <w:sz w:val="28"/>
          <w:szCs w:val="28"/>
        </w:rPr>
      </w:pPr>
      <w:r w:rsidRPr="00E2347E">
        <w:rPr>
          <w:rFonts w:ascii="Times New Roman" w:hAnsi="Times New Roman" w:cs="Times New Roman"/>
          <w:sz w:val="28"/>
          <w:szCs w:val="28"/>
        </w:rPr>
        <w:t xml:space="preserve">Продолжится практика подписания соглашений с главами муниципальных образований по достижению показателей экономического развития и оздоровлению муниципальных финансов. В соответствии с изменениями бюджетного законодательства будут установлены санкции за невыполнение </w:t>
      </w:r>
      <w:r w:rsidRPr="00E2347E">
        <w:rPr>
          <w:rFonts w:ascii="Times New Roman" w:hAnsi="Times New Roman" w:cs="Times New Roman"/>
          <w:sz w:val="28"/>
          <w:szCs w:val="28"/>
        </w:rPr>
        <w:lastRenderedPageBreak/>
        <w:t>условий соглашения путем снижения дотации на выравнивание бюджетной обеспеченности.</w:t>
      </w:r>
    </w:p>
    <w:p w14:paraId="2925694C" w14:textId="2A00E33A" w:rsidR="00C72466" w:rsidRPr="00E2347E" w:rsidRDefault="0031471A" w:rsidP="0031471A">
      <w:pPr>
        <w:spacing w:after="0" w:line="360" w:lineRule="auto"/>
        <w:ind w:firstLine="567"/>
        <w:jc w:val="center"/>
        <w:rPr>
          <w:rFonts w:ascii="Times New Roman CYR" w:hAnsi="Times New Roman CYR"/>
          <w:sz w:val="28"/>
          <w:szCs w:val="28"/>
        </w:rPr>
      </w:pPr>
      <w:r w:rsidRPr="00E2347E">
        <w:rPr>
          <w:rFonts w:ascii="Times New Roman CYR" w:hAnsi="Times New Roman CYR"/>
          <w:sz w:val="28"/>
          <w:szCs w:val="28"/>
        </w:rPr>
        <w:t>_____________________</w:t>
      </w:r>
    </w:p>
    <w:sectPr w:rsidR="00C72466" w:rsidRPr="00E2347E" w:rsidSect="00CC23DA">
      <w:headerReference w:type="default" r:id="rId13"/>
      <w:pgSz w:w="11906" w:h="16838"/>
      <w:pgMar w:top="1134" w:right="707"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20BBD" w14:textId="77777777" w:rsidR="00CA4D9D" w:rsidRDefault="00CA4D9D" w:rsidP="004641DD">
      <w:pPr>
        <w:spacing w:after="0" w:line="240" w:lineRule="auto"/>
      </w:pPr>
      <w:r>
        <w:separator/>
      </w:r>
    </w:p>
  </w:endnote>
  <w:endnote w:type="continuationSeparator" w:id="0">
    <w:p w14:paraId="6CB8C259" w14:textId="77777777" w:rsidR="00CA4D9D" w:rsidRDefault="00CA4D9D" w:rsidP="0046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3489E" w14:textId="77777777" w:rsidR="00CA4D9D" w:rsidRDefault="00CA4D9D" w:rsidP="004641DD">
      <w:pPr>
        <w:spacing w:after="0" w:line="240" w:lineRule="auto"/>
      </w:pPr>
      <w:r>
        <w:separator/>
      </w:r>
    </w:p>
  </w:footnote>
  <w:footnote w:type="continuationSeparator" w:id="0">
    <w:p w14:paraId="3ED70B6B" w14:textId="77777777" w:rsidR="00CA4D9D" w:rsidRDefault="00CA4D9D" w:rsidP="00464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068656"/>
      <w:docPartObj>
        <w:docPartGallery w:val="Page Numbers (Top of Page)"/>
        <w:docPartUnique/>
      </w:docPartObj>
    </w:sdtPr>
    <w:sdtEndPr>
      <w:rPr>
        <w:rFonts w:ascii="Times New Roman" w:hAnsi="Times New Roman" w:cs="Times New Roman"/>
        <w:sz w:val="28"/>
        <w:szCs w:val="28"/>
      </w:rPr>
    </w:sdtEndPr>
    <w:sdtContent>
      <w:p w14:paraId="22AF620B" w14:textId="77777777" w:rsidR="00CA4D9D" w:rsidRPr="004D4389" w:rsidRDefault="00CA4D9D">
        <w:pPr>
          <w:pStyle w:val="a8"/>
          <w:jc w:val="center"/>
          <w:rPr>
            <w:rFonts w:ascii="Times New Roman" w:hAnsi="Times New Roman" w:cs="Times New Roman"/>
            <w:sz w:val="28"/>
            <w:szCs w:val="28"/>
          </w:rPr>
        </w:pPr>
        <w:r w:rsidRPr="004D4389">
          <w:rPr>
            <w:rFonts w:ascii="Times New Roman" w:hAnsi="Times New Roman" w:cs="Times New Roman"/>
            <w:sz w:val="28"/>
            <w:szCs w:val="28"/>
          </w:rPr>
          <w:fldChar w:fldCharType="begin"/>
        </w:r>
        <w:r w:rsidRPr="004D4389">
          <w:rPr>
            <w:rFonts w:ascii="Times New Roman" w:hAnsi="Times New Roman" w:cs="Times New Roman"/>
            <w:sz w:val="28"/>
            <w:szCs w:val="28"/>
          </w:rPr>
          <w:instrText>PAGE   \* MERGEFORMAT</w:instrText>
        </w:r>
        <w:r w:rsidRPr="004D4389">
          <w:rPr>
            <w:rFonts w:ascii="Times New Roman" w:hAnsi="Times New Roman" w:cs="Times New Roman"/>
            <w:sz w:val="28"/>
            <w:szCs w:val="28"/>
          </w:rPr>
          <w:fldChar w:fldCharType="separate"/>
        </w:r>
        <w:r w:rsidR="00043C94">
          <w:rPr>
            <w:rFonts w:ascii="Times New Roman" w:hAnsi="Times New Roman" w:cs="Times New Roman"/>
            <w:noProof/>
            <w:sz w:val="28"/>
            <w:szCs w:val="28"/>
          </w:rPr>
          <w:t>31</w:t>
        </w:r>
        <w:r w:rsidRPr="004D4389">
          <w:rPr>
            <w:rFonts w:ascii="Times New Roman" w:hAnsi="Times New Roman" w:cs="Times New Roman"/>
            <w:sz w:val="28"/>
            <w:szCs w:val="28"/>
          </w:rPr>
          <w:fldChar w:fldCharType="end"/>
        </w:r>
      </w:p>
    </w:sdtContent>
  </w:sdt>
  <w:p w14:paraId="22AF620C" w14:textId="77777777" w:rsidR="00CA4D9D" w:rsidRDefault="00CA4D9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2AB2"/>
    <w:multiLevelType w:val="multilevel"/>
    <w:tmpl w:val="268295CA"/>
    <w:lvl w:ilvl="0">
      <w:start w:val="3"/>
      <w:numFmt w:val="decimal"/>
      <w:lvlText w:val="%1."/>
      <w:lvlJc w:val="left"/>
      <w:pPr>
        <w:ind w:left="1080" w:hanging="360"/>
      </w:pPr>
      <w:rPr>
        <w:rFonts w:hint="default"/>
      </w:rPr>
    </w:lvl>
    <w:lvl w:ilvl="1">
      <w:start w:val="3"/>
      <w:numFmt w:val="decimal"/>
      <w:isLgl/>
      <w:lvlText w:val="%1.%2."/>
      <w:lvlJc w:val="left"/>
      <w:pPr>
        <w:ind w:left="2400" w:hanging="1680"/>
      </w:pPr>
      <w:rPr>
        <w:rFonts w:hint="default"/>
      </w:rPr>
    </w:lvl>
    <w:lvl w:ilvl="2">
      <w:start w:val="2"/>
      <w:numFmt w:val="decimal"/>
      <w:isLgl/>
      <w:lvlText w:val="%1.%2.%3."/>
      <w:lvlJc w:val="left"/>
      <w:pPr>
        <w:ind w:left="2400" w:hanging="1680"/>
      </w:pPr>
      <w:rPr>
        <w:rFonts w:hint="default"/>
      </w:rPr>
    </w:lvl>
    <w:lvl w:ilvl="3">
      <w:start w:val="1"/>
      <w:numFmt w:val="decimal"/>
      <w:isLgl/>
      <w:lvlText w:val="%1.%2.%3.%4."/>
      <w:lvlJc w:val="left"/>
      <w:pPr>
        <w:ind w:left="2400" w:hanging="1680"/>
      </w:pPr>
      <w:rPr>
        <w:rFonts w:hint="default"/>
      </w:rPr>
    </w:lvl>
    <w:lvl w:ilvl="4">
      <w:start w:val="1"/>
      <w:numFmt w:val="decimal"/>
      <w:isLgl/>
      <w:lvlText w:val="%1.%2.%3.%4.%5."/>
      <w:lvlJc w:val="left"/>
      <w:pPr>
        <w:ind w:left="2400" w:hanging="1680"/>
      </w:pPr>
      <w:rPr>
        <w:rFonts w:hint="default"/>
      </w:rPr>
    </w:lvl>
    <w:lvl w:ilvl="5">
      <w:start w:val="1"/>
      <w:numFmt w:val="decimal"/>
      <w:isLgl/>
      <w:lvlText w:val="%1.%2.%3.%4.%5.%6."/>
      <w:lvlJc w:val="left"/>
      <w:pPr>
        <w:ind w:left="2400" w:hanging="168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0B8C37F2"/>
    <w:multiLevelType w:val="hybridMultilevel"/>
    <w:tmpl w:val="1730F68C"/>
    <w:lvl w:ilvl="0" w:tplc="DF4E515A">
      <w:start w:val="1"/>
      <w:numFmt w:val="decimal"/>
      <w:lvlText w:val="%1)"/>
      <w:lvlJc w:val="left"/>
      <w:pPr>
        <w:tabs>
          <w:tab w:val="num" w:pos="720"/>
        </w:tabs>
        <w:ind w:left="720" w:hanging="360"/>
      </w:pPr>
    </w:lvl>
    <w:lvl w:ilvl="1" w:tplc="80CA58E2" w:tentative="1">
      <w:start w:val="1"/>
      <w:numFmt w:val="decimal"/>
      <w:lvlText w:val="%2)"/>
      <w:lvlJc w:val="left"/>
      <w:pPr>
        <w:tabs>
          <w:tab w:val="num" w:pos="1440"/>
        </w:tabs>
        <w:ind w:left="1440" w:hanging="360"/>
      </w:pPr>
    </w:lvl>
    <w:lvl w:ilvl="2" w:tplc="5B36A48E" w:tentative="1">
      <w:start w:val="1"/>
      <w:numFmt w:val="decimal"/>
      <w:lvlText w:val="%3)"/>
      <w:lvlJc w:val="left"/>
      <w:pPr>
        <w:tabs>
          <w:tab w:val="num" w:pos="2160"/>
        </w:tabs>
        <w:ind w:left="2160" w:hanging="360"/>
      </w:pPr>
    </w:lvl>
    <w:lvl w:ilvl="3" w:tplc="853CB3D0" w:tentative="1">
      <w:start w:val="1"/>
      <w:numFmt w:val="decimal"/>
      <w:lvlText w:val="%4)"/>
      <w:lvlJc w:val="left"/>
      <w:pPr>
        <w:tabs>
          <w:tab w:val="num" w:pos="2880"/>
        </w:tabs>
        <w:ind w:left="2880" w:hanging="360"/>
      </w:pPr>
    </w:lvl>
    <w:lvl w:ilvl="4" w:tplc="CF34AD24" w:tentative="1">
      <w:start w:val="1"/>
      <w:numFmt w:val="decimal"/>
      <w:lvlText w:val="%5)"/>
      <w:lvlJc w:val="left"/>
      <w:pPr>
        <w:tabs>
          <w:tab w:val="num" w:pos="3600"/>
        </w:tabs>
        <w:ind w:left="3600" w:hanging="360"/>
      </w:pPr>
    </w:lvl>
    <w:lvl w:ilvl="5" w:tplc="D0281D94" w:tentative="1">
      <w:start w:val="1"/>
      <w:numFmt w:val="decimal"/>
      <w:lvlText w:val="%6)"/>
      <w:lvlJc w:val="left"/>
      <w:pPr>
        <w:tabs>
          <w:tab w:val="num" w:pos="4320"/>
        </w:tabs>
        <w:ind w:left="4320" w:hanging="360"/>
      </w:pPr>
    </w:lvl>
    <w:lvl w:ilvl="6" w:tplc="FDAC3E0C" w:tentative="1">
      <w:start w:val="1"/>
      <w:numFmt w:val="decimal"/>
      <w:lvlText w:val="%7)"/>
      <w:lvlJc w:val="left"/>
      <w:pPr>
        <w:tabs>
          <w:tab w:val="num" w:pos="5040"/>
        </w:tabs>
        <w:ind w:left="5040" w:hanging="360"/>
      </w:pPr>
    </w:lvl>
    <w:lvl w:ilvl="7" w:tplc="AF5865DC" w:tentative="1">
      <w:start w:val="1"/>
      <w:numFmt w:val="decimal"/>
      <w:lvlText w:val="%8)"/>
      <w:lvlJc w:val="left"/>
      <w:pPr>
        <w:tabs>
          <w:tab w:val="num" w:pos="5760"/>
        </w:tabs>
        <w:ind w:left="5760" w:hanging="360"/>
      </w:pPr>
    </w:lvl>
    <w:lvl w:ilvl="8" w:tplc="363C21C6" w:tentative="1">
      <w:start w:val="1"/>
      <w:numFmt w:val="decimal"/>
      <w:lvlText w:val="%9)"/>
      <w:lvlJc w:val="left"/>
      <w:pPr>
        <w:tabs>
          <w:tab w:val="num" w:pos="6480"/>
        </w:tabs>
        <w:ind w:left="6480" w:hanging="360"/>
      </w:pPr>
    </w:lvl>
  </w:abstractNum>
  <w:abstractNum w:abstractNumId="2">
    <w:nsid w:val="0F7D67B3"/>
    <w:multiLevelType w:val="hybridMultilevel"/>
    <w:tmpl w:val="B0B0C1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51585F"/>
    <w:multiLevelType w:val="hybridMultilevel"/>
    <w:tmpl w:val="93221A9C"/>
    <w:lvl w:ilvl="0" w:tplc="242C1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2A30CC"/>
    <w:multiLevelType w:val="hybridMultilevel"/>
    <w:tmpl w:val="5BBEF52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434B6850"/>
    <w:multiLevelType w:val="hybridMultilevel"/>
    <w:tmpl w:val="7DEEA744"/>
    <w:lvl w:ilvl="0" w:tplc="E44029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FF0B0D"/>
    <w:multiLevelType w:val="hybridMultilevel"/>
    <w:tmpl w:val="66B6B3D2"/>
    <w:lvl w:ilvl="0" w:tplc="7832BC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A153D3F"/>
    <w:multiLevelType w:val="hybridMultilevel"/>
    <w:tmpl w:val="A8D0D8B4"/>
    <w:lvl w:ilvl="0" w:tplc="EAA0B2BE">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C1F790A"/>
    <w:multiLevelType w:val="hybridMultilevel"/>
    <w:tmpl w:val="92EE285E"/>
    <w:lvl w:ilvl="0" w:tplc="B412C2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1033197"/>
    <w:multiLevelType w:val="hybridMultilevel"/>
    <w:tmpl w:val="A5FA0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2734AB"/>
    <w:multiLevelType w:val="hybridMultilevel"/>
    <w:tmpl w:val="44805296"/>
    <w:lvl w:ilvl="0" w:tplc="041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5EDF5731"/>
    <w:multiLevelType w:val="hybridMultilevel"/>
    <w:tmpl w:val="87A68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981356E"/>
    <w:multiLevelType w:val="hybridMultilevel"/>
    <w:tmpl w:val="2AF8B5B2"/>
    <w:lvl w:ilvl="0" w:tplc="29DC34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B002A58"/>
    <w:multiLevelType w:val="hybridMultilevel"/>
    <w:tmpl w:val="7EB8B78A"/>
    <w:lvl w:ilvl="0" w:tplc="23E0B77A">
      <w:start w:val="1"/>
      <w:numFmt w:val="bullet"/>
      <w:lvlText w:val=""/>
      <w:lvlJc w:val="left"/>
      <w:pPr>
        <w:ind w:left="720" w:hanging="360"/>
      </w:pPr>
      <w:rPr>
        <w:rFonts w:ascii="Symbol" w:hAnsi="Symbol" w:hint="default"/>
      </w:rPr>
    </w:lvl>
    <w:lvl w:ilvl="1" w:tplc="23E0B77A">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296377F"/>
    <w:multiLevelType w:val="hybridMultilevel"/>
    <w:tmpl w:val="040A4B28"/>
    <w:lvl w:ilvl="0" w:tplc="24C4C4B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92B3295"/>
    <w:multiLevelType w:val="hybridMultilevel"/>
    <w:tmpl w:val="7C961CF2"/>
    <w:lvl w:ilvl="0" w:tplc="23E0B77A">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6">
    <w:nsid w:val="7C0B7E86"/>
    <w:multiLevelType w:val="hybridMultilevel"/>
    <w:tmpl w:val="57D88D08"/>
    <w:lvl w:ilvl="0" w:tplc="34FC1B72">
      <w:start w:val="1"/>
      <w:numFmt w:val="decimal"/>
      <w:lvlText w:val="%1)"/>
      <w:lvlJc w:val="left"/>
      <w:pPr>
        <w:ind w:left="2513" w:hanging="109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D84F2A"/>
    <w:multiLevelType w:val="multilevel"/>
    <w:tmpl w:val="22AEF514"/>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num w:numId="1">
    <w:abstractNumId w:val="7"/>
  </w:num>
  <w:num w:numId="2">
    <w:abstractNumId w:val="16"/>
  </w:num>
  <w:num w:numId="3">
    <w:abstractNumId w:val="0"/>
  </w:num>
  <w:num w:numId="4">
    <w:abstractNumId w:val="10"/>
  </w:num>
  <w:num w:numId="5">
    <w:abstractNumId w:val="13"/>
  </w:num>
  <w:num w:numId="6">
    <w:abstractNumId w:val="15"/>
  </w:num>
  <w:num w:numId="7">
    <w:abstractNumId w:val="4"/>
  </w:num>
  <w:num w:numId="8">
    <w:abstractNumId w:val="1"/>
  </w:num>
  <w:num w:numId="9">
    <w:abstractNumId w:val="14"/>
  </w:num>
  <w:num w:numId="10">
    <w:abstractNumId w:val="3"/>
  </w:num>
  <w:num w:numId="11">
    <w:abstractNumId w:val="8"/>
  </w:num>
  <w:num w:numId="12">
    <w:abstractNumId w:val="12"/>
  </w:num>
  <w:num w:numId="13">
    <w:abstractNumId w:val="6"/>
  </w:num>
  <w:num w:numId="14">
    <w:abstractNumId w:val="11"/>
  </w:num>
  <w:num w:numId="15">
    <w:abstractNumId w:val="17"/>
  </w:num>
  <w:num w:numId="16">
    <w:abstractNumId w:val="9"/>
  </w:num>
  <w:num w:numId="17">
    <w:abstractNumId w:val="2"/>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13B"/>
    <w:rsid w:val="00000E12"/>
    <w:rsid w:val="00000F95"/>
    <w:rsid w:val="000015EB"/>
    <w:rsid w:val="00001CD2"/>
    <w:rsid w:val="00001E5E"/>
    <w:rsid w:val="0000236E"/>
    <w:rsid w:val="00003FBE"/>
    <w:rsid w:val="00003FD5"/>
    <w:rsid w:val="00004D50"/>
    <w:rsid w:val="0000557A"/>
    <w:rsid w:val="000070C6"/>
    <w:rsid w:val="00010478"/>
    <w:rsid w:val="000104E2"/>
    <w:rsid w:val="00010DF1"/>
    <w:rsid w:val="00011FD1"/>
    <w:rsid w:val="00013C0C"/>
    <w:rsid w:val="000142A8"/>
    <w:rsid w:val="00014E70"/>
    <w:rsid w:val="00014E8C"/>
    <w:rsid w:val="00015B51"/>
    <w:rsid w:val="000164BD"/>
    <w:rsid w:val="00016827"/>
    <w:rsid w:val="00017571"/>
    <w:rsid w:val="00020918"/>
    <w:rsid w:val="00021129"/>
    <w:rsid w:val="000216BC"/>
    <w:rsid w:val="000220A7"/>
    <w:rsid w:val="00022356"/>
    <w:rsid w:val="000232FA"/>
    <w:rsid w:val="00023DC6"/>
    <w:rsid w:val="00025EB6"/>
    <w:rsid w:val="00026822"/>
    <w:rsid w:val="00030DA2"/>
    <w:rsid w:val="00031A76"/>
    <w:rsid w:val="00031B7E"/>
    <w:rsid w:val="00031BF7"/>
    <w:rsid w:val="0003242C"/>
    <w:rsid w:val="00033132"/>
    <w:rsid w:val="000342BC"/>
    <w:rsid w:val="000343C9"/>
    <w:rsid w:val="000365BE"/>
    <w:rsid w:val="00036797"/>
    <w:rsid w:val="0003709C"/>
    <w:rsid w:val="0004067B"/>
    <w:rsid w:val="00042F1B"/>
    <w:rsid w:val="00043C94"/>
    <w:rsid w:val="00044040"/>
    <w:rsid w:val="000448EC"/>
    <w:rsid w:val="00044CA7"/>
    <w:rsid w:val="00044DC5"/>
    <w:rsid w:val="0004567F"/>
    <w:rsid w:val="00047540"/>
    <w:rsid w:val="00047EF2"/>
    <w:rsid w:val="00051CC0"/>
    <w:rsid w:val="0005254D"/>
    <w:rsid w:val="00052905"/>
    <w:rsid w:val="00053414"/>
    <w:rsid w:val="000535CF"/>
    <w:rsid w:val="00053D09"/>
    <w:rsid w:val="000548C4"/>
    <w:rsid w:val="00055260"/>
    <w:rsid w:val="000557CA"/>
    <w:rsid w:val="00055A0A"/>
    <w:rsid w:val="00055D32"/>
    <w:rsid w:val="00055E0E"/>
    <w:rsid w:val="00056731"/>
    <w:rsid w:val="0006024A"/>
    <w:rsid w:val="00061894"/>
    <w:rsid w:val="00061E2E"/>
    <w:rsid w:val="00062726"/>
    <w:rsid w:val="00062F5A"/>
    <w:rsid w:val="00063337"/>
    <w:rsid w:val="000633B1"/>
    <w:rsid w:val="000634CB"/>
    <w:rsid w:val="000637AE"/>
    <w:rsid w:val="00066388"/>
    <w:rsid w:val="000676C9"/>
    <w:rsid w:val="000700B8"/>
    <w:rsid w:val="00071611"/>
    <w:rsid w:val="000718F4"/>
    <w:rsid w:val="000726B5"/>
    <w:rsid w:val="00072A20"/>
    <w:rsid w:val="00073270"/>
    <w:rsid w:val="00073312"/>
    <w:rsid w:val="000733A7"/>
    <w:rsid w:val="00076BEF"/>
    <w:rsid w:val="00077878"/>
    <w:rsid w:val="00077F3A"/>
    <w:rsid w:val="00080312"/>
    <w:rsid w:val="00080EE3"/>
    <w:rsid w:val="000814F9"/>
    <w:rsid w:val="000816D4"/>
    <w:rsid w:val="00081C22"/>
    <w:rsid w:val="00082D59"/>
    <w:rsid w:val="00083C0A"/>
    <w:rsid w:val="000841D8"/>
    <w:rsid w:val="000845A8"/>
    <w:rsid w:val="00084A19"/>
    <w:rsid w:val="00085335"/>
    <w:rsid w:val="0008560C"/>
    <w:rsid w:val="0008654B"/>
    <w:rsid w:val="00087CF2"/>
    <w:rsid w:val="00092961"/>
    <w:rsid w:val="0009343A"/>
    <w:rsid w:val="00094C28"/>
    <w:rsid w:val="00096C6D"/>
    <w:rsid w:val="0009742D"/>
    <w:rsid w:val="00097CC6"/>
    <w:rsid w:val="00097D05"/>
    <w:rsid w:val="000A0CE0"/>
    <w:rsid w:val="000A201F"/>
    <w:rsid w:val="000A2090"/>
    <w:rsid w:val="000A234C"/>
    <w:rsid w:val="000A3ED9"/>
    <w:rsid w:val="000A481B"/>
    <w:rsid w:val="000A4BBB"/>
    <w:rsid w:val="000A59F1"/>
    <w:rsid w:val="000A5C91"/>
    <w:rsid w:val="000A6966"/>
    <w:rsid w:val="000A6E98"/>
    <w:rsid w:val="000A7AA7"/>
    <w:rsid w:val="000B044A"/>
    <w:rsid w:val="000B066D"/>
    <w:rsid w:val="000B07D8"/>
    <w:rsid w:val="000B2164"/>
    <w:rsid w:val="000B31C8"/>
    <w:rsid w:val="000B388F"/>
    <w:rsid w:val="000B5EF4"/>
    <w:rsid w:val="000B6F0F"/>
    <w:rsid w:val="000C1CD2"/>
    <w:rsid w:val="000C1EB3"/>
    <w:rsid w:val="000C3841"/>
    <w:rsid w:val="000C4CBE"/>
    <w:rsid w:val="000C4F73"/>
    <w:rsid w:val="000C576F"/>
    <w:rsid w:val="000C5CE2"/>
    <w:rsid w:val="000C6E93"/>
    <w:rsid w:val="000C7812"/>
    <w:rsid w:val="000C7E7B"/>
    <w:rsid w:val="000C7E7E"/>
    <w:rsid w:val="000D0A27"/>
    <w:rsid w:val="000D0C48"/>
    <w:rsid w:val="000D0E55"/>
    <w:rsid w:val="000D13ED"/>
    <w:rsid w:val="000D1655"/>
    <w:rsid w:val="000D1C89"/>
    <w:rsid w:val="000D1CB3"/>
    <w:rsid w:val="000D2DBD"/>
    <w:rsid w:val="000D5312"/>
    <w:rsid w:val="000D54FA"/>
    <w:rsid w:val="000D556A"/>
    <w:rsid w:val="000D5CCA"/>
    <w:rsid w:val="000D5D66"/>
    <w:rsid w:val="000D63AF"/>
    <w:rsid w:val="000D747A"/>
    <w:rsid w:val="000D7CC5"/>
    <w:rsid w:val="000E105C"/>
    <w:rsid w:val="000E1F09"/>
    <w:rsid w:val="000E24A8"/>
    <w:rsid w:val="000E2D28"/>
    <w:rsid w:val="000E39BA"/>
    <w:rsid w:val="000E3E64"/>
    <w:rsid w:val="000E57F8"/>
    <w:rsid w:val="000E67CF"/>
    <w:rsid w:val="000E6BD6"/>
    <w:rsid w:val="000F11E8"/>
    <w:rsid w:val="000F1228"/>
    <w:rsid w:val="000F1420"/>
    <w:rsid w:val="000F17F5"/>
    <w:rsid w:val="000F1BBF"/>
    <w:rsid w:val="000F1C9B"/>
    <w:rsid w:val="000F2135"/>
    <w:rsid w:val="000F3022"/>
    <w:rsid w:val="000F530F"/>
    <w:rsid w:val="000F6B31"/>
    <w:rsid w:val="000F728E"/>
    <w:rsid w:val="000F7D0D"/>
    <w:rsid w:val="000F7EC6"/>
    <w:rsid w:val="00101085"/>
    <w:rsid w:val="0010184F"/>
    <w:rsid w:val="00103209"/>
    <w:rsid w:val="0010383F"/>
    <w:rsid w:val="00104422"/>
    <w:rsid w:val="00104AAE"/>
    <w:rsid w:val="0010561F"/>
    <w:rsid w:val="00105982"/>
    <w:rsid w:val="00105DC2"/>
    <w:rsid w:val="00106E97"/>
    <w:rsid w:val="00111859"/>
    <w:rsid w:val="00112184"/>
    <w:rsid w:val="001124C3"/>
    <w:rsid w:val="001125A6"/>
    <w:rsid w:val="00112F7B"/>
    <w:rsid w:val="00112FB8"/>
    <w:rsid w:val="001140EA"/>
    <w:rsid w:val="001152E8"/>
    <w:rsid w:val="00117932"/>
    <w:rsid w:val="00120E95"/>
    <w:rsid w:val="001211AD"/>
    <w:rsid w:val="0012333E"/>
    <w:rsid w:val="00123A51"/>
    <w:rsid w:val="001246A9"/>
    <w:rsid w:val="0012487A"/>
    <w:rsid w:val="00125775"/>
    <w:rsid w:val="00125875"/>
    <w:rsid w:val="001258B8"/>
    <w:rsid w:val="00125910"/>
    <w:rsid w:val="0012620D"/>
    <w:rsid w:val="00126DB0"/>
    <w:rsid w:val="00127A12"/>
    <w:rsid w:val="00130EB9"/>
    <w:rsid w:val="00132D41"/>
    <w:rsid w:val="00133FBC"/>
    <w:rsid w:val="00134949"/>
    <w:rsid w:val="00134DC1"/>
    <w:rsid w:val="00136603"/>
    <w:rsid w:val="00137D44"/>
    <w:rsid w:val="00137F1B"/>
    <w:rsid w:val="00140405"/>
    <w:rsid w:val="00140434"/>
    <w:rsid w:val="0014050F"/>
    <w:rsid w:val="001411A2"/>
    <w:rsid w:val="00141EAB"/>
    <w:rsid w:val="001423DB"/>
    <w:rsid w:val="00143C21"/>
    <w:rsid w:val="00143F07"/>
    <w:rsid w:val="001447C0"/>
    <w:rsid w:val="00144999"/>
    <w:rsid w:val="00145352"/>
    <w:rsid w:val="001453C3"/>
    <w:rsid w:val="001457E1"/>
    <w:rsid w:val="0014675D"/>
    <w:rsid w:val="00146A69"/>
    <w:rsid w:val="00146A7F"/>
    <w:rsid w:val="00146ACB"/>
    <w:rsid w:val="00146D56"/>
    <w:rsid w:val="001509EB"/>
    <w:rsid w:val="0015213B"/>
    <w:rsid w:val="0015236C"/>
    <w:rsid w:val="0015283D"/>
    <w:rsid w:val="00153813"/>
    <w:rsid w:val="00153979"/>
    <w:rsid w:val="001539A9"/>
    <w:rsid w:val="001547A6"/>
    <w:rsid w:val="00155379"/>
    <w:rsid w:val="00155A8A"/>
    <w:rsid w:val="00155ED0"/>
    <w:rsid w:val="001600C7"/>
    <w:rsid w:val="00160CB3"/>
    <w:rsid w:val="00160EAD"/>
    <w:rsid w:val="00162474"/>
    <w:rsid w:val="001638E8"/>
    <w:rsid w:val="00164B72"/>
    <w:rsid w:val="00165BDB"/>
    <w:rsid w:val="00166F01"/>
    <w:rsid w:val="0016756A"/>
    <w:rsid w:val="00170675"/>
    <w:rsid w:val="001714BB"/>
    <w:rsid w:val="001720FE"/>
    <w:rsid w:val="00172F81"/>
    <w:rsid w:val="0017409A"/>
    <w:rsid w:val="001744B6"/>
    <w:rsid w:val="00175445"/>
    <w:rsid w:val="0017580F"/>
    <w:rsid w:val="00176681"/>
    <w:rsid w:val="00177F5A"/>
    <w:rsid w:val="00181675"/>
    <w:rsid w:val="00181DF4"/>
    <w:rsid w:val="00181F15"/>
    <w:rsid w:val="00182864"/>
    <w:rsid w:val="00182A60"/>
    <w:rsid w:val="00183107"/>
    <w:rsid w:val="00183DFD"/>
    <w:rsid w:val="00183ED7"/>
    <w:rsid w:val="00183FDC"/>
    <w:rsid w:val="00184565"/>
    <w:rsid w:val="00184CFB"/>
    <w:rsid w:val="00184D24"/>
    <w:rsid w:val="001850A8"/>
    <w:rsid w:val="001863B2"/>
    <w:rsid w:val="00187434"/>
    <w:rsid w:val="001918C0"/>
    <w:rsid w:val="00193491"/>
    <w:rsid w:val="001934BD"/>
    <w:rsid w:val="00194071"/>
    <w:rsid w:val="00194BF9"/>
    <w:rsid w:val="00195053"/>
    <w:rsid w:val="001954DD"/>
    <w:rsid w:val="001968F0"/>
    <w:rsid w:val="00197B6C"/>
    <w:rsid w:val="001A02EF"/>
    <w:rsid w:val="001A158A"/>
    <w:rsid w:val="001A17EE"/>
    <w:rsid w:val="001A1B68"/>
    <w:rsid w:val="001A24BC"/>
    <w:rsid w:val="001A2C92"/>
    <w:rsid w:val="001A328B"/>
    <w:rsid w:val="001A3A1F"/>
    <w:rsid w:val="001A3E32"/>
    <w:rsid w:val="001A41F9"/>
    <w:rsid w:val="001A4D1A"/>
    <w:rsid w:val="001A4D89"/>
    <w:rsid w:val="001A6271"/>
    <w:rsid w:val="001A67E2"/>
    <w:rsid w:val="001A6907"/>
    <w:rsid w:val="001B0AD9"/>
    <w:rsid w:val="001B2664"/>
    <w:rsid w:val="001B33C4"/>
    <w:rsid w:val="001B4285"/>
    <w:rsid w:val="001B4CD5"/>
    <w:rsid w:val="001B5864"/>
    <w:rsid w:val="001B638E"/>
    <w:rsid w:val="001B6DA7"/>
    <w:rsid w:val="001B6EA5"/>
    <w:rsid w:val="001C0176"/>
    <w:rsid w:val="001C10B9"/>
    <w:rsid w:val="001C11E1"/>
    <w:rsid w:val="001C11EA"/>
    <w:rsid w:val="001C393C"/>
    <w:rsid w:val="001C3AAE"/>
    <w:rsid w:val="001C4568"/>
    <w:rsid w:val="001C47A3"/>
    <w:rsid w:val="001C5EFB"/>
    <w:rsid w:val="001C63DD"/>
    <w:rsid w:val="001C702F"/>
    <w:rsid w:val="001C7840"/>
    <w:rsid w:val="001D01E6"/>
    <w:rsid w:val="001D0380"/>
    <w:rsid w:val="001D08EA"/>
    <w:rsid w:val="001D0927"/>
    <w:rsid w:val="001D0F2E"/>
    <w:rsid w:val="001D1400"/>
    <w:rsid w:val="001D2D0A"/>
    <w:rsid w:val="001D368F"/>
    <w:rsid w:val="001D3977"/>
    <w:rsid w:val="001D3E83"/>
    <w:rsid w:val="001D49BA"/>
    <w:rsid w:val="001D4AD4"/>
    <w:rsid w:val="001D4F37"/>
    <w:rsid w:val="001D50BD"/>
    <w:rsid w:val="001D57B0"/>
    <w:rsid w:val="001D5A20"/>
    <w:rsid w:val="001D5CE8"/>
    <w:rsid w:val="001E07BB"/>
    <w:rsid w:val="001E1248"/>
    <w:rsid w:val="001E15DB"/>
    <w:rsid w:val="001E1E25"/>
    <w:rsid w:val="001E40ED"/>
    <w:rsid w:val="001E421C"/>
    <w:rsid w:val="001E56AC"/>
    <w:rsid w:val="001E6A4A"/>
    <w:rsid w:val="001F00B4"/>
    <w:rsid w:val="001F018C"/>
    <w:rsid w:val="001F037B"/>
    <w:rsid w:val="001F2C98"/>
    <w:rsid w:val="001F34C7"/>
    <w:rsid w:val="001F4330"/>
    <w:rsid w:val="001F4379"/>
    <w:rsid w:val="001F56A6"/>
    <w:rsid w:val="001F5D8D"/>
    <w:rsid w:val="001F6081"/>
    <w:rsid w:val="001F60FD"/>
    <w:rsid w:val="001F6D96"/>
    <w:rsid w:val="001F79F5"/>
    <w:rsid w:val="00200431"/>
    <w:rsid w:val="00201029"/>
    <w:rsid w:val="00201600"/>
    <w:rsid w:val="002016C2"/>
    <w:rsid w:val="002032FC"/>
    <w:rsid w:val="00205897"/>
    <w:rsid w:val="0020608F"/>
    <w:rsid w:val="002061AE"/>
    <w:rsid w:val="00206F62"/>
    <w:rsid w:val="002074A4"/>
    <w:rsid w:val="00207758"/>
    <w:rsid w:val="00207810"/>
    <w:rsid w:val="002101CB"/>
    <w:rsid w:val="00210371"/>
    <w:rsid w:val="00210996"/>
    <w:rsid w:val="0021153A"/>
    <w:rsid w:val="002140A0"/>
    <w:rsid w:val="002142C7"/>
    <w:rsid w:val="00215411"/>
    <w:rsid w:val="002163E0"/>
    <w:rsid w:val="00217223"/>
    <w:rsid w:val="002176F7"/>
    <w:rsid w:val="00220C23"/>
    <w:rsid w:val="00221765"/>
    <w:rsid w:val="00221BF9"/>
    <w:rsid w:val="002224A9"/>
    <w:rsid w:val="002225AC"/>
    <w:rsid w:val="00222A35"/>
    <w:rsid w:val="0022387A"/>
    <w:rsid w:val="00223B13"/>
    <w:rsid w:val="00224D81"/>
    <w:rsid w:val="00225827"/>
    <w:rsid w:val="00225936"/>
    <w:rsid w:val="00226242"/>
    <w:rsid w:val="00226D89"/>
    <w:rsid w:val="00226EC6"/>
    <w:rsid w:val="002273E5"/>
    <w:rsid w:val="002308CC"/>
    <w:rsid w:val="00230C1A"/>
    <w:rsid w:val="0023205C"/>
    <w:rsid w:val="00232C9C"/>
    <w:rsid w:val="00233C88"/>
    <w:rsid w:val="0023403E"/>
    <w:rsid w:val="002356D5"/>
    <w:rsid w:val="00236B53"/>
    <w:rsid w:val="00237704"/>
    <w:rsid w:val="00237C40"/>
    <w:rsid w:val="00237FE6"/>
    <w:rsid w:val="00242CEF"/>
    <w:rsid w:val="00243767"/>
    <w:rsid w:val="002439E2"/>
    <w:rsid w:val="00243B07"/>
    <w:rsid w:val="002444A2"/>
    <w:rsid w:val="00245DBD"/>
    <w:rsid w:val="00246491"/>
    <w:rsid w:val="002469F5"/>
    <w:rsid w:val="002475A1"/>
    <w:rsid w:val="00247DE6"/>
    <w:rsid w:val="00250167"/>
    <w:rsid w:val="00250BB8"/>
    <w:rsid w:val="00251AC6"/>
    <w:rsid w:val="002525A9"/>
    <w:rsid w:val="00253098"/>
    <w:rsid w:val="00253BBD"/>
    <w:rsid w:val="00254EB0"/>
    <w:rsid w:val="00254FE3"/>
    <w:rsid w:val="00256F07"/>
    <w:rsid w:val="00260F32"/>
    <w:rsid w:val="0026109B"/>
    <w:rsid w:val="002610B2"/>
    <w:rsid w:val="00261A32"/>
    <w:rsid w:val="00261BF1"/>
    <w:rsid w:val="00262397"/>
    <w:rsid w:val="00262461"/>
    <w:rsid w:val="002625A3"/>
    <w:rsid w:val="00263960"/>
    <w:rsid w:val="00263C7B"/>
    <w:rsid w:val="00264A76"/>
    <w:rsid w:val="00266629"/>
    <w:rsid w:val="00270692"/>
    <w:rsid w:val="002715F3"/>
    <w:rsid w:val="002724F7"/>
    <w:rsid w:val="0027333B"/>
    <w:rsid w:val="00273B55"/>
    <w:rsid w:val="00273FD2"/>
    <w:rsid w:val="002747C2"/>
    <w:rsid w:val="002747D6"/>
    <w:rsid w:val="00274C23"/>
    <w:rsid w:val="00274E7C"/>
    <w:rsid w:val="00275EB5"/>
    <w:rsid w:val="00276786"/>
    <w:rsid w:val="00276BD0"/>
    <w:rsid w:val="00276EEA"/>
    <w:rsid w:val="0028101F"/>
    <w:rsid w:val="00282785"/>
    <w:rsid w:val="00282E4A"/>
    <w:rsid w:val="00283339"/>
    <w:rsid w:val="00283E3F"/>
    <w:rsid w:val="00284A2B"/>
    <w:rsid w:val="00285B08"/>
    <w:rsid w:val="00286626"/>
    <w:rsid w:val="0028662C"/>
    <w:rsid w:val="00286EE6"/>
    <w:rsid w:val="00287237"/>
    <w:rsid w:val="002874A1"/>
    <w:rsid w:val="00287515"/>
    <w:rsid w:val="00287B4F"/>
    <w:rsid w:val="00287C51"/>
    <w:rsid w:val="0029362C"/>
    <w:rsid w:val="00293AC4"/>
    <w:rsid w:val="002950EC"/>
    <w:rsid w:val="002951E6"/>
    <w:rsid w:val="0029532B"/>
    <w:rsid w:val="00296380"/>
    <w:rsid w:val="00296FEE"/>
    <w:rsid w:val="0029759C"/>
    <w:rsid w:val="00297D75"/>
    <w:rsid w:val="002A04DE"/>
    <w:rsid w:val="002A0EED"/>
    <w:rsid w:val="002A17A1"/>
    <w:rsid w:val="002A1845"/>
    <w:rsid w:val="002A2C41"/>
    <w:rsid w:val="002A41C2"/>
    <w:rsid w:val="002A4DEE"/>
    <w:rsid w:val="002A51FF"/>
    <w:rsid w:val="002A774B"/>
    <w:rsid w:val="002A7B92"/>
    <w:rsid w:val="002B045C"/>
    <w:rsid w:val="002B1001"/>
    <w:rsid w:val="002B1068"/>
    <w:rsid w:val="002B2D60"/>
    <w:rsid w:val="002B31D2"/>
    <w:rsid w:val="002B33E2"/>
    <w:rsid w:val="002B37DE"/>
    <w:rsid w:val="002B39FE"/>
    <w:rsid w:val="002B3B5A"/>
    <w:rsid w:val="002B5442"/>
    <w:rsid w:val="002B598E"/>
    <w:rsid w:val="002B5F5F"/>
    <w:rsid w:val="002B6BD9"/>
    <w:rsid w:val="002B6F81"/>
    <w:rsid w:val="002C091A"/>
    <w:rsid w:val="002C1939"/>
    <w:rsid w:val="002C19B7"/>
    <w:rsid w:val="002C2DA6"/>
    <w:rsid w:val="002C41E4"/>
    <w:rsid w:val="002C5693"/>
    <w:rsid w:val="002C7292"/>
    <w:rsid w:val="002C7778"/>
    <w:rsid w:val="002D0009"/>
    <w:rsid w:val="002D1016"/>
    <w:rsid w:val="002D1073"/>
    <w:rsid w:val="002D20A8"/>
    <w:rsid w:val="002D2543"/>
    <w:rsid w:val="002D3F0A"/>
    <w:rsid w:val="002D49C7"/>
    <w:rsid w:val="002D4B83"/>
    <w:rsid w:val="002D518D"/>
    <w:rsid w:val="002D568E"/>
    <w:rsid w:val="002D68AA"/>
    <w:rsid w:val="002D695A"/>
    <w:rsid w:val="002D7631"/>
    <w:rsid w:val="002D7FBF"/>
    <w:rsid w:val="002E063F"/>
    <w:rsid w:val="002E08F8"/>
    <w:rsid w:val="002E0B22"/>
    <w:rsid w:val="002E5125"/>
    <w:rsid w:val="002E5473"/>
    <w:rsid w:val="002E562D"/>
    <w:rsid w:val="002E5A1A"/>
    <w:rsid w:val="002E5EE9"/>
    <w:rsid w:val="002E6E7B"/>
    <w:rsid w:val="002F0C0A"/>
    <w:rsid w:val="002F12EE"/>
    <w:rsid w:val="002F1ACD"/>
    <w:rsid w:val="002F1C92"/>
    <w:rsid w:val="002F215E"/>
    <w:rsid w:val="002F3A70"/>
    <w:rsid w:val="002F4600"/>
    <w:rsid w:val="002F473D"/>
    <w:rsid w:val="002F502F"/>
    <w:rsid w:val="002F65CF"/>
    <w:rsid w:val="002F665C"/>
    <w:rsid w:val="002F700E"/>
    <w:rsid w:val="002F71D1"/>
    <w:rsid w:val="00300BAD"/>
    <w:rsid w:val="00300C86"/>
    <w:rsid w:val="00301F74"/>
    <w:rsid w:val="003024A8"/>
    <w:rsid w:val="00302865"/>
    <w:rsid w:val="00303579"/>
    <w:rsid w:val="00303EE3"/>
    <w:rsid w:val="00303F5C"/>
    <w:rsid w:val="00304516"/>
    <w:rsid w:val="00305720"/>
    <w:rsid w:val="0030650D"/>
    <w:rsid w:val="00307B21"/>
    <w:rsid w:val="003100B8"/>
    <w:rsid w:val="0031092A"/>
    <w:rsid w:val="003117D0"/>
    <w:rsid w:val="00311935"/>
    <w:rsid w:val="00311BE5"/>
    <w:rsid w:val="003121C5"/>
    <w:rsid w:val="003122D8"/>
    <w:rsid w:val="0031409F"/>
    <w:rsid w:val="0031471A"/>
    <w:rsid w:val="00314994"/>
    <w:rsid w:val="0031513C"/>
    <w:rsid w:val="003159B0"/>
    <w:rsid w:val="00316030"/>
    <w:rsid w:val="00321793"/>
    <w:rsid w:val="00321AEB"/>
    <w:rsid w:val="00322377"/>
    <w:rsid w:val="00322986"/>
    <w:rsid w:val="00322B80"/>
    <w:rsid w:val="003235A3"/>
    <w:rsid w:val="00323A32"/>
    <w:rsid w:val="00323B43"/>
    <w:rsid w:val="003241AA"/>
    <w:rsid w:val="00327292"/>
    <w:rsid w:val="00327343"/>
    <w:rsid w:val="00327C0E"/>
    <w:rsid w:val="003308E5"/>
    <w:rsid w:val="003328EE"/>
    <w:rsid w:val="0033334A"/>
    <w:rsid w:val="00333F1A"/>
    <w:rsid w:val="00334142"/>
    <w:rsid w:val="00336BD4"/>
    <w:rsid w:val="00336BFC"/>
    <w:rsid w:val="003379EF"/>
    <w:rsid w:val="00340D90"/>
    <w:rsid w:val="0034160E"/>
    <w:rsid w:val="003425FD"/>
    <w:rsid w:val="00343185"/>
    <w:rsid w:val="00343635"/>
    <w:rsid w:val="00344270"/>
    <w:rsid w:val="003454E5"/>
    <w:rsid w:val="00345E26"/>
    <w:rsid w:val="00346361"/>
    <w:rsid w:val="003465D2"/>
    <w:rsid w:val="00347225"/>
    <w:rsid w:val="003473FD"/>
    <w:rsid w:val="003477B9"/>
    <w:rsid w:val="003477FD"/>
    <w:rsid w:val="00347953"/>
    <w:rsid w:val="00350073"/>
    <w:rsid w:val="003505F6"/>
    <w:rsid w:val="00350EC4"/>
    <w:rsid w:val="00351675"/>
    <w:rsid w:val="00355A34"/>
    <w:rsid w:val="003563AE"/>
    <w:rsid w:val="003563F6"/>
    <w:rsid w:val="0035687C"/>
    <w:rsid w:val="00356990"/>
    <w:rsid w:val="00361B2F"/>
    <w:rsid w:val="00363173"/>
    <w:rsid w:val="003640F6"/>
    <w:rsid w:val="00364980"/>
    <w:rsid w:val="00364D53"/>
    <w:rsid w:val="00365838"/>
    <w:rsid w:val="0036624C"/>
    <w:rsid w:val="003723AF"/>
    <w:rsid w:val="003727B9"/>
    <w:rsid w:val="00374600"/>
    <w:rsid w:val="00381653"/>
    <w:rsid w:val="003817C2"/>
    <w:rsid w:val="00381B59"/>
    <w:rsid w:val="00382AD6"/>
    <w:rsid w:val="00382E14"/>
    <w:rsid w:val="00383608"/>
    <w:rsid w:val="00384C5C"/>
    <w:rsid w:val="00385242"/>
    <w:rsid w:val="00386E83"/>
    <w:rsid w:val="00387476"/>
    <w:rsid w:val="003904C5"/>
    <w:rsid w:val="0039063B"/>
    <w:rsid w:val="00390ED0"/>
    <w:rsid w:val="00391605"/>
    <w:rsid w:val="0039213C"/>
    <w:rsid w:val="003921F1"/>
    <w:rsid w:val="00392305"/>
    <w:rsid w:val="0039242D"/>
    <w:rsid w:val="00394116"/>
    <w:rsid w:val="00394465"/>
    <w:rsid w:val="0039657D"/>
    <w:rsid w:val="003973D4"/>
    <w:rsid w:val="003974AE"/>
    <w:rsid w:val="00397D0B"/>
    <w:rsid w:val="003A0178"/>
    <w:rsid w:val="003A1717"/>
    <w:rsid w:val="003A2627"/>
    <w:rsid w:val="003A2FE3"/>
    <w:rsid w:val="003A3266"/>
    <w:rsid w:val="003A3686"/>
    <w:rsid w:val="003A3ED7"/>
    <w:rsid w:val="003A429F"/>
    <w:rsid w:val="003A6831"/>
    <w:rsid w:val="003A7DA9"/>
    <w:rsid w:val="003B01DC"/>
    <w:rsid w:val="003B0653"/>
    <w:rsid w:val="003B0D8F"/>
    <w:rsid w:val="003B0EE0"/>
    <w:rsid w:val="003B11C6"/>
    <w:rsid w:val="003B375E"/>
    <w:rsid w:val="003B460F"/>
    <w:rsid w:val="003B543F"/>
    <w:rsid w:val="003B5840"/>
    <w:rsid w:val="003B5D68"/>
    <w:rsid w:val="003B6014"/>
    <w:rsid w:val="003B617F"/>
    <w:rsid w:val="003B7790"/>
    <w:rsid w:val="003B7C5A"/>
    <w:rsid w:val="003C0A84"/>
    <w:rsid w:val="003C1110"/>
    <w:rsid w:val="003C1729"/>
    <w:rsid w:val="003C1C90"/>
    <w:rsid w:val="003C1FBD"/>
    <w:rsid w:val="003C32F5"/>
    <w:rsid w:val="003C342A"/>
    <w:rsid w:val="003C3C32"/>
    <w:rsid w:val="003C3F14"/>
    <w:rsid w:val="003C4120"/>
    <w:rsid w:val="003C4919"/>
    <w:rsid w:val="003C4D68"/>
    <w:rsid w:val="003C5181"/>
    <w:rsid w:val="003C5242"/>
    <w:rsid w:val="003C5BF7"/>
    <w:rsid w:val="003C758D"/>
    <w:rsid w:val="003D021B"/>
    <w:rsid w:val="003D03EA"/>
    <w:rsid w:val="003D2174"/>
    <w:rsid w:val="003D3AEA"/>
    <w:rsid w:val="003D441D"/>
    <w:rsid w:val="003D4A96"/>
    <w:rsid w:val="003D4AD2"/>
    <w:rsid w:val="003D4B11"/>
    <w:rsid w:val="003D4E64"/>
    <w:rsid w:val="003D506F"/>
    <w:rsid w:val="003D5268"/>
    <w:rsid w:val="003D6123"/>
    <w:rsid w:val="003D6322"/>
    <w:rsid w:val="003D74D8"/>
    <w:rsid w:val="003E0E9A"/>
    <w:rsid w:val="003E2428"/>
    <w:rsid w:val="003E43A5"/>
    <w:rsid w:val="003E4D27"/>
    <w:rsid w:val="003E71AE"/>
    <w:rsid w:val="003F150E"/>
    <w:rsid w:val="003F16FD"/>
    <w:rsid w:val="003F22DE"/>
    <w:rsid w:val="003F5063"/>
    <w:rsid w:val="003F591D"/>
    <w:rsid w:val="003F596E"/>
    <w:rsid w:val="003F7F5B"/>
    <w:rsid w:val="0040057A"/>
    <w:rsid w:val="004018C6"/>
    <w:rsid w:val="00401BD8"/>
    <w:rsid w:val="0040231A"/>
    <w:rsid w:val="0040241E"/>
    <w:rsid w:val="00402747"/>
    <w:rsid w:val="00403AAE"/>
    <w:rsid w:val="00403D3A"/>
    <w:rsid w:val="004043AB"/>
    <w:rsid w:val="00404C9F"/>
    <w:rsid w:val="0040513D"/>
    <w:rsid w:val="0040519D"/>
    <w:rsid w:val="0040619A"/>
    <w:rsid w:val="004063A6"/>
    <w:rsid w:val="00407001"/>
    <w:rsid w:val="0040766D"/>
    <w:rsid w:val="004078CB"/>
    <w:rsid w:val="00410A58"/>
    <w:rsid w:val="00411AEC"/>
    <w:rsid w:val="00412003"/>
    <w:rsid w:val="0041341D"/>
    <w:rsid w:val="00413696"/>
    <w:rsid w:val="00414D3C"/>
    <w:rsid w:val="004155C6"/>
    <w:rsid w:val="004162A6"/>
    <w:rsid w:val="004201BA"/>
    <w:rsid w:val="00420453"/>
    <w:rsid w:val="0042165D"/>
    <w:rsid w:val="00421BF4"/>
    <w:rsid w:val="004241C6"/>
    <w:rsid w:val="004245AC"/>
    <w:rsid w:val="0042463E"/>
    <w:rsid w:val="0042494B"/>
    <w:rsid w:val="00424D84"/>
    <w:rsid w:val="00427032"/>
    <w:rsid w:val="00427AEC"/>
    <w:rsid w:val="00430166"/>
    <w:rsid w:val="00430543"/>
    <w:rsid w:val="00430682"/>
    <w:rsid w:val="00430DBB"/>
    <w:rsid w:val="00431A2B"/>
    <w:rsid w:val="00432006"/>
    <w:rsid w:val="00432E69"/>
    <w:rsid w:val="0043367B"/>
    <w:rsid w:val="004337AA"/>
    <w:rsid w:val="00433EA6"/>
    <w:rsid w:val="00434A41"/>
    <w:rsid w:val="0043583F"/>
    <w:rsid w:val="004362F5"/>
    <w:rsid w:val="00436873"/>
    <w:rsid w:val="00436D64"/>
    <w:rsid w:val="0043727D"/>
    <w:rsid w:val="004379EA"/>
    <w:rsid w:val="00437AD0"/>
    <w:rsid w:val="00440DDB"/>
    <w:rsid w:val="00441580"/>
    <w:rsid w:val="00441B1E"/>
    <w:rsid w:val="00441B7A"/>
    <w:rsid w:val="00442CD9"/>
    <w:rsid w:val="00444413"/>
    <w:rsid w:val="00445202"/>
    <w:rsid w:val="0044617E"/>
    <w:rsid w:val="0044634C"/>
    <w:rsid w:val="00450B85"/>
    <w:rsid w:val="00452100"/>
    <w:rsid w:val="00452E16"/>
    <w:rsid w:val="004538CE"/>
    <w:rsid w:val="0045397D"/>
    <w:rsid w:val="00453B6F"/>
    <w:rsid w:val="00453CF3"/>
    <w:rsid w:val="0045453D"/>
    <w:rsid w:val="0045474D"/>
    <w:rsid w:val="00455192"/>
    <w:rsid w:val="00455DF4"/>
    <w:rsid w:val="004560AA"/>
    <w:rsid w:val="00457067"/>
    <w:rsid w:val="00457C59"/>
    <w:rsid w:val="004602AA"/>
    <w:rsid w:val="00461073"/>
    <w:rsid w:val="0046161F"/>
    <w:rsid w:val="004622F1"/>
    <w:rsid w:val="0046329E"/>
    <w:rsid w:val="004641DD"/>
    <w:rsid w:val="00464312"/>
    <w:rsid w:val="00465B84"/>
    <w:rsid w:val="00465B89"/>
    <w:rsid w:val="004663EC"/>
    <w:rsid w:val="00466A5C"/>
    <w:rsid w:val="00466EE2"/>
    <w:rsid w:val="0047068D"/>
    <w:rsid w:val="004735D3"/>
    <w:rsid w:val="00473F6F"/>
    <w:rsid w:val="00475F97"/>
    <w:rsid w:val="0047624C"/>
    <w:rsid w:val="0047702C"/>
    <w:rsid w:val="00480687"/>
    <w:rsid w:val="0048143C"/>
    <w:rsid w:val="00482C63"/>
    <w:rsid w:val="00483758"/>
    <w:rsid w:val="004843C5"/>
    <w:rsid w:val="00486047"/>
    <w:rsid w:val="0048625C"/>
    <w:rsid w:val="004862A9"/>
    <w:rsid w:val="00486324"/>
    <w:rsid w:val="0048675D"/>
    <w:rsid w:val="00486C5F"/>
    <w:rsid w:val="00487827"/>
    <w:rsid w:val="00490CE8"/>
    <w:rsid w:val="00491173"/>
    <w:rsid w:val="0049155B"/>
    <w:rsid w:val="00491DA3"/>
    <w:rsid w:val="004931A6"/>
    <w:rsid w:val="00493C81"/>
    <w:rsid w:val="004942BE"/>
    <w:rsid w:val="00494F1D"/>
    <w:rsid w:val="00495ACE"/>
    <w:rsid w:val="00497215"/>
    <w:rsid w:val="004A165E"/>
    <w:rsid w:val="004A2B35"/>
    <w:rsid w:val="004A350F"/>
    <w:rsid w:val="004A38CA"/>
    <w:rsid w:val="004A390F"/>
    <w:rsid w:val="004A4CB8"/>
    <w:rsid w:val="004A51CD"/>
    <w:rsid w:val="004A51EC"/>
    <w:rsid w:val="004A5931"/>
    <w:rsid w:val="004A6310"/>
    <w:rsid w:val="004A6CDD"/>
    <w:rsid w:val="004A7A7B"/>
    <w:rsid w:val="004B0109"/>
    <w:rsid w:val="004B02E1"/>
    <w:rsid w:val="004B0DBA"/>
    <w:rsid w:val="004B17D9"/>
    <w:rsid w:val="004B1872"/>
    <w:rsid w:val="004B1BF9"/>
    <w:rsid w:val="004B228D"/>
    <w:rsid w:val="004B389D"/>
    <w:rsid w:val="004B3D06"/>
    <w:rsid w:val="004B4BF2"/>
    <w:rsid w:val="004B53EB"/>
    <w:rsid w:val="004B6748"/>
    <w:rsid w:val="004B70E4"/>
    <w:rsid w:val="004B7945"/>
    <w:rsid w:val="004B7B74"/>
    <w:rsid w:val="004C0DB7"/>
    <w:rsid w:val="004C19C7"/>
    <w:rsid w:val="004C24F5"/>
    <w:rsid w:val="004C2768"/>
    <w:rsid w:val="004C38E9"/>
    <w:rsid w:val="004C3E4B"/>
    <w:rsid w:val="004C43BF"/>
    <w:rsid w:val="004C4A95"/>
    <w:rsid w:val="004C6887"/>
    <w:rsid w:val="004C6F56"/>
    <w:rsid w:val="004D1898"/>
    <w:rsid w:val="004D2024"/>
    <w:rsid w:val="004D2C60"/>
    <w:rsid w:val="004D3ADA"/>
    <w:rsid w:val="004D4389"/>
    <w:rsid w:val="004D52A7"/>
    <w:rsid w:val="004D581B"/>
    <w:rsid w:val="004D5A51"/>
    <w:rsid w:val="004D5CB5"/>
    <w:rsid w:val="004D654C"/>
    <w:rsid w:val="004E095A"/>
    <w:rsid w:val="004E096D"/>
    <w:rsid w:val="004E0B71"/>
    <w:rsid w:val="004E245E"/>
    <w:rsid w:val="004E3283"/>
    <w:rsid w:val="004E4CA3"/>
    <w:rsid w:val="004E5AE1"/>
    <w:rsid w:val="004E6DF0"/>
    <w:rsid w:val="004E7EB5"/>
    <w:rsid w:val="004F24FE"/>
    <w:rsid w:val="004F2726"/>
    <w:rsid w:val="004F310E"/>
    <w:rsid w:val="004F3699"/>
    <w:rsid w:val="004F3BEB"/>
    <w:rsid w:val="004F3CF9"/>
    <w:rsid w:val="004F3E61"/>
    <w:rsid w:val="004F3F0E"/>
    <w:rsid w:val="004F44F3"/>
    <w:rsid w:val="004F5137"/>
    <w:rsid w:val="004F526B"/>
    <w:rsid w:val="004F6E77"/>
    <w:rsid w:val="00500978"/>
    <w:rsid w:val="005014C3"/>
    <w:rsid w:val="00501ACA"/>
    <w:rsid w:val="00501ADA"/>
    <w:rsid w:val="00501BCA"/>
    <w:rsid w:val="00501E8F"/>
    <w:rsid w:val="00502D0C"/>
    <w:rsid w:val="00503343"/>
    <w:rsid w:val="00503EA8"/>
    <w:rsid w:val="00504A3C"/>
    <w:rsid w:val="00504D50"/>
    <w:rsid w:val="00505989"/>
    <w:rsid w:val="005064A1"/>
    <w:rsid w:val="005068D4"/>
    <w:rsid w:val="00506F8F"/>
    <w:rsid w:val="00507870"/>
    <w:rsid w:val="00507BEB"/>
    <w:rsid w:val="00507F04"/>
    <w:rsid w:val="00510418"/>
    <w:rsid w:val="0051068E"/>
    <w:rsid w:val="00510A76"/>
    <w:rsid w:val="005113C1"/>
    <w:rsid w:val="00511B86"/>
    <w:rsid w:val="00511F2B"/>
    <w:rsid w:val="005121D1"/>
    <w:rsid w:val="00513D54"/>
    <w:rsid w:val="00513EF2"/>
    <w:rsid w:val="00513F22"/>
    <w:rsid w:val="005141B3"/>
    <w:rsid w:val="00515381"/>
    <w:rsid w:val="00516663"/>
    <w:rsid w:val="00521C73"/>
    <w:rsid w:val="00521D83"/>
    <w:rsid w:val="005224A2"/>
    <w:rsid w:val="00522668"/>
    <w:rsid w:val="00522D8D"/>
    <w:rsid w:val="0052435A"/>
    <w:rsid w:val="00524B2A"/>
    <w:rsid w:val="00524C58"/>
    <w:rsid w:val="00525185"/>
    <w:rsid w:val="00526141"/>
    <w:rsid w:val="00526947"/>
    <w:rsid w:val="00526AE2"/>
    <w:rsid w:val="005278B6"/>
    <w:rsid w:val="005309BE"/>
    <w:rsid w:val="005311B0"/>
    <w:rsid w:val="00531636"/>
    <w:rsid w:val="0053216F"/>
    <w:rsid w:val="00532471"/>
    <w:rsid w:val="00532767"/>
    <w:rsid w:val="00532BFD"/>
    <w:rsid w:val="00532D4D"/>
    <w:rsid w:val="00533BB9"/>
    <w:rsid w:val="005344B6"/>
    <w:rsid w:val="00535BD9"/>
    <w:rsid w:val="0053643E"/>
    <w:rsid w:val="00537254"/>
    <w:rsid w:val="00540A0D"/>
    <w:rsid w:val="00540B9D"/>
    <w:rsid w:val="00541558"/>
    <w:rsid w:val="00541B84"/>
    <w:rsid w:val="00541F5D"/>
    <w:rsid w:val="0054231F"/>
    <w:rsid w:val="0054279B"/>
    <w:rsid w:val="0054291C"/>
    <w:rsid w:val="00542A2C"/>
    <w:rsid w:val="00543A16"/>
    <w:rsid w:val="00543A7E"/>
    <w:rsid w:val="00545180"/>
    <w:rsid w:val="00545439"/>
    <w:rsid w:val="00546E17"/>
    <w:rsid w:val="00550717"/>
    <w:rsid w:val="00550EC6"/>
    <w:rsid w:val="00551F8D"/>
    <w:rsid w:val="00552020"/>
    <w:rsid w:val="005521A3"/>
    <w:rsid w:val="00552692"/>
    <w:rsid w:val="00552A0F"/>
    <w:rsid w:val="005531B4"/>
    <w:rsid w:val="00553EC4"/>
    <w:rsid w:val="00554F72"/>
    <w:rsid w:val="005550D7"/>
    <w:rsid w:val="005555B4"/>
    <w:rsid w:val="00555CCE"/>
    <w:rsid w:val="00557FDB"/>
    <w:rsid w:val="00564573"/>
    <w:rsid w:val="00564E1A"/>
    <w:rsid w:val="00566CCE"/>
    <w:rsid w:val="00567947"/>
    <w:rsid w:val="00571AD6"/>
    <w:rsid w:val="00573047"/>
    <w:rsid w:val="005731E2"/>
    <w:rsid w:val="0057353D"/>
    <w:rsid w:val="00574E05"/>
    <w:rsid w:val="00575FC2"/>
    <w:rsid w:val="005775F8"/>
    <w:rsid w:val="005779FA"/>
    <w:rsid w:val="00581572"/>
    <w:rsid w:val="00581FBF"/>
    <w:rsid w:val="005835BD"/>
    <w:rsid w:val="005835D1"/>
    <w:rsid w:val="00583E3B"/>
    <w:rsid w:val="00583F31"/>
    <w:rsid w:val="00584961"/>
    <w:rsid w:val="005865D5"/>
    <w:rsid w:val="00586A49"/>
    <w:rsid w:val="0058716E"/>
    <w:rsid w:val="00587577"/>
    <w:rsid w:val="00587A1C"/>
    <w:rsid w:val="00590449"/>
    <w:rsid w:val="00592D36"/>
    <w:rsid w:val="005947AB"/>
    <w:rsid w:val="005949C0"/>
    <w:rsid w:val="00594DFC"/>
    <w:rsid w:val="00596333"/>
    <w:rsid w:val="0059639D"/>
    <w:rsid w:val="0059697F"/>
    <w:rsid w:val="00596D96"/>
    <w:rsid w:val="005A10BA"/>
    <w:rsid w:val="005A1924"/>
    <w:rsid w:val="005A2597"/>
    <w:rsid w:val="005A4853"/>
    <w:rsid w:val="005A4881"/>
    <w:rsid w:val="005A4EC2"/>
    <w:rsid w:val="005A5050"/>
    <w:rsid w:val="005A5129"/>
    <w:rsid w:val="005A731F"/>
    <w:rsid w:val="005A7352"/>
    <w:rsid w:val="005A7999"/>
    <w:rsid w:val="005B037C"/>
    <w:rsid w:val="005B0B23"/>
    <w:rsid w:val="005B20A9"/>
    <w:rsid w:val="005B2786"/>
    <w:rsid w:val="005B2F1C"/>
    <w:rsid w:val="005B308A"/>
    <w:rsid w:val="005B3C53"/>
    <w:rsid w:val="005B3DCC"/>
    <w:rsid w:val="005B4D99"/>
    <w:rsid w:val="005B5188"/>
    <w:rsid w:val="005B53CB"/>
    <w:rsid w:val="005B5786"/>
    <w:rsid w:val="005B59DC"/>
    <w:rsid w:val="005B6056"/>
    <w:rsid w:val="005B6F56"/>
    <w:rsid w:val="005B7BF7"/>
    <w:rsid w:val="005B7DB3"/>
    <w:rsid w:val="005C027C"/>
    <w:rsid w:val="005C0AF8"/>
    <w:rsid w:val="005C0B2F"/>
    <w:rsid w:val="005C152C"/>
    <w:rsid w:val="005C2635"/>
    <w:rsid w:val="005C3475"/>
    <w:rsid w:val="005C61A6"/>
    <w:rsid w:val="005C653D"/>
    <w:rsid w:val="005C6A41"/>
    <w:rsid w:val="005C71C3"/>
    <w:rsid w:val="005C7CA5"/>
    <w:rsid w:val="005C7DD2"/>
    <w:rsid w:val="005D02AD"/>
    <w:rsid w:val="005D0561"/>
    <w:rsid w:val="005D1B84"/>
    <w:rsid w:val="005D2257"/>
    <w:rsid w:val="005D22F2"/>
    <w:rsid w:val="005D28D0"/>
    <w:rsid w:val="005D2C9D"/>
    <w:rsid w:val="005D340B"/>
    <w:rsid w:val="005D351D"/>
    <w:rsid w:val="005D5731"/>
    <w:rsid w:val="005D697E"/>
    <w:rsid w:val="005D6FBE"/>
    <w:rsid w:val="005D7A19"/>
    <w:rsid w:val="005E0426"/>
    <w:rsid w:val="005E09A3"/>
    <w:rsid w:val="005E1937"/>
    <w:rsid w:val="005E2D59"/>
    <w:rsid w:val="005E348A"/>
    <w:rsid w:val="005E50AD"/>
    <w:rsid w:val="005E5D26"/>
    <w:rsid w:val="005E5E90"/>
    <w:rsid w:val="005E6561"/>
    <w:rsid w:val="005E67A1"/>
    <w:rsid w:val="005E6A48"/>
    <w:rsid w:val="005E7258"/>
    <w:rsid w:val="005E7AF7"/>
    <w:rsid w:val="005F1107"/>
    <w:rsid w:val="005F19A9"/>
    <w:rsid w:val="005F2020"/>
    <w:rsid w:val="005F21E4"/>
    <w:rsid w:val="005F2659"/>
    <w:rsid w:val="005F2B87"/>
    <w:rsid w:val="005F2DDD"/>
    <w:rsid w:val="005F32A5"/>
    <w:rsid w:val="005F41DE"/>
    <w:rsid w:val="005F4E5A"/>
    <w:rsid w:val="005F515B"/>
    <w:rsid w:val="005F5555"/>
    <w:rsid w:val="005F6BC5"/>
    <w:rsid w:val="005F7C2C"/>
    <w:rsid w:val="005F7F22"/>
    <w:rsid w:val="00601F90"/>
    <w:rsid w:val="0060216F"/>
    <w:rsid w:val="00602210"/>
    <w:rsid w:val="00602A93"/>
    <w:rsid w:val="00602B64"/>
    <w:rsid w:val="00602DEA"/>
    <w:rsid w:val="0060303C"/>
    <w:rsid w:val="00603045"/>
    <w:rsid w:val="00604E98"/>
    <w:rsid w:val="00604EED"/>
    <w:rsid w:val="00605144"/>
    <w:rsid w:val="0060553C"/>
    <w:rsid w:val="00605F47"/>
    <w:rsid w:val="00606743"/>
    <w:rsid w:val="006069C3"/>
    <w:rsid w:val="006105CC"/>
    <w:rsid w:val="00610B49"/>
    <w:rsid w:val="00610EB2"/>
    <w:rsid w:val="00610F66"/>
    <w:rsid w:val="006112C2"/>
    <w:rsid w:val="00612889"/>
    <w:rsid w:val="00612E44"/>
    <w:rsid w:val="006132D4"/>
    <w:rsid w:val="0061392D"/>
    <w:rsid w:val="00615300"/>
    <w:rsid w:val="00615C91"/>
    <w:rsid w:val="00616737"/>
    <w:rsid w:val="00616D9D"/>
    <w:rsid w:val="00622A24"/>
    <w:rsid w:val="00622B1F"/>
    <w:rsid w:val="00623214"/>
    <w:rsid w:val="00623DE0"/>
    <w:rsid w:val="00624117"/>
    <w:rsid w:val="0062505D"/>
    <w:rsid w:val="0062525A"/>
    <w:rsid w:val="006254FD"/>
    <w:rsid w:val="00625C9D"/>
    <w:rsid w:val="006269F2"/>
    <w:rsid w:val="00626C84"/>
    <w:rsid w:val="00627DBA"/>
    <w:rsid w:val="00627FE6"/>
    <w:rsid w:val="00630CE7"/>
    <w:rsid w:val="00630E71"/>
    <w:rsid w:val="0063245D"/>
    <w:rsid w:val="00632844"/>
    <w:rsid w:val="006333D9"/>
    <w:rsid w:val="00635E4E"/>
    <w:rsid w:val="006368CF"/>
    <w:rsid w:val="00636B07"/>
    <w:rsid w:val="00637E15"/>
    <w:rsid w:val="00640870"/>
    <w:rsid w:val="00641DF9"/>
    <w:rsid w:val="00642789"/>
    <w:rsid w:val="006441F5"/>
    <w:rsid w:val="0064587D"/>
    <w:rsid w:val="006459E3"/>
    <w:rsid w:val="00645C17"/>
    <w:rsid w:val="0064611C"/>
    <w:rsid w:val="006466F5"/>
    <w:rsid w:val="00646829"/>
    <w:rsid w:val="006469A4"/>
    <w:rsid w:val="00647382"/>
    <w:rsid w:val="00647C4F"/>
    <w:rsid w:val="00650D11"/>
    <w:rsid w:val="00652485"/>
    <w:rsid w:val="0065248B"/>
    <w:rsid w:val="00653221"/>
    <w:rsid w:val="00653E3A"/>
    <w:rsid w:val="0065739D"/>
    <w:rsid w:val="00657D62"/>
    <w:rsid w:val="0066013D"/>
    <w:rsid w:val="006609AC"/>
    <w:rsid w:val="00660CB0"/>
    <w:rsid w:val="006615EB"/>
    <w:rsid w:val="006624CA"/>
    <w:rsid w:val="006632D7"/>
    <w:rsid w:val="00663EE3"/>
    <w:rsid w:val="00664845"/>
    <w:rsid w:val="00664CE5"/>
    <w:rsid w:val="00665421"/>
    <w:rsid w:val="006656E9"/>
    <w:rsid w:val="006659F0"/>
    <w:rsid w:val="00666000"/>
    <w:rsid w:val="006660CB"/>
    <w:rsid w:val="006661AD"/>
    <w:rsid w:val="00666F25"/>
    <w:rsid w:val="006673BD"/>
    <w:rsid w:val="006675C5"/>
    <w:rsid w:val="006705FA"/>
    <w:rsid w:val="00670ADF"/>
    <w:rsid w:val="00670B0A"/>
    <w:rsid w:val="00670ED4"/>
    <w:rsid w:val="006716C1"/>
    <w:rsid w:val="006718BB"/>
    <w:rsid w:val="00672724"/>
    <w:rsid w:val="006738E7"/>
    <w:rsid w:val="0067445E"/>
    <w:rsid w:val="006754CB"/>
    <w:rsid w:val="0067621E"/>
    <w:rsid w:val="006762C2"/>
    <w:rsid w:val="00676896"/>
    <w:rsid w:val="00676B6E"/>
    <w:rsid w:val="00676F85"/>
    <w:rsid w:val="00677589"/>
    <w:rsid w:val="00681159"/>
    <w:rsid w:val="0068231B"/>
    <w:rsid w:val="00682E11"/>
    <w:rsid w:val="006832B6"/>
    <w:rsid w:val="00683984"/>
    <w:rsid w:val="00683E1D"/>
    <w:rsid w:val="00684706"/>
    <w:rsid w:val="00685388"/>
    <w:rsid w:val="006854FD"/>
    <w:rsid w:val="006857CB"/>
    <w:rsid w:val="00685AD1"/>
    <w:rsid w:val="00685E92"/>
    <w:rsid w:val="00687408"/>
    <w:rsid w:val="0068787E"/>
    <w:rsid w:val="00687F63"/>
    <w:rsid w:val="00690518"/>
    <w:rsid w:val="006918E0"/>
    <w:rsid w:val="0069285F"/>
    <w:rsid w:val="0069370B"/>
    <w:rsid w:val="00693911"/>
    <w:rsid w:val="00693D25"/>
    <w:rsid w:val="00694A1E"/>
    <w:rsid w:val="00696004"/>
    <w:rsid w:val="00696750"/>
    <w:rsid w:val="006969D7"/>
    <w:rsid w:val="00696F3B"/>
    <w:rsid w:val="00697A33"/>
    <w:rsid w:val="006A0884"/>
    <w:rsid w:val="006A0C7F"/>
    <w:rsid w:val="006A2691"/>
    <w:rsid w:val="006A2B70"/>
    <w:rsid w:val="006A2EF4"/>
    <w:rsid w:val="006A437E"/>
    <w:rsid w:val="006A5A9B"/>
    <w:rsid w:val="006A6223"/>
    <w:rsid w:val="006A7BAA"/>
    <w:rsid w:val="006A7EE7"/>
    <w:rsid w:val="006B018B"/>
    <w:rsid w:val="006B0D91"/>
    <w:rsid w:val="006B163D"/>
    <w:rsid w:val="006B3E69"/>
    <w:rsid w:val="006B443B"/>
    <w:rsid w:val="006B4933"/>
    <w:rsid w:val="006B4D8C"/>
    <w:rsid w:val="006B57E0"/>
    <w:rsid w:val="006B6D9D"/>
    <w:rsid w:val="006B7A45"/>
    <w:rsid w:val="006B7C57"/>
    <w:rsid w:val="006C0200"/>
    <w:rsid w:val="006C18D6"/>
    <w:rsid w:val="006C2893"/>
    <w:rsid w:val="006C3699"/>
    <w:rsid w:val="006C39B6"/>
    <w:rsid w:val="006C3DC7"/>
    <w:rsid w:val="006C46E5"/>
    <w:rsid w:val="006C73A0"/>
    <w:rsid w:val="006C777F"/>
    <w:rsid w:val="006D0DDF"/>
    <w:rsid w:val="006D1127"/>
    <w:rsid w:val="006D19F1"/>
    <w:rsid w:val="006D1AB8"/>
    <w:rsid w:val="006D38A7"/>
    <w:rsid w:val="006D4476"/>
    <w:rsid w:val="006D4781"/>
    <w:rsid w:val="006D4A7C"/>
    <w:rsid w:val="006D5552"/>
    <w:rsid w:val="006D5723"/>
    <w:rsid w:val="006E01A1"/>
    <w:rsid w:val="006E13BE"/>
    <w:rsid w:val="006E1BFA"/>
    <w:rsid w:val="006E27FC"/>
    <w:rsid w:val="006E28BF"/>
    <w:rsid w:val="006E300E"/>
    <w:rsid w:val="006E31BD"/>
    <w:rsid w:val="006E4EBA"/>
    <w:rsid w:val="006E517B"/>
    <w:rsid w:val="006E5959"/>
    <w:rsid w:val="006E6245"/>
    <w:rsid w:val="006E681D"/>
    <w:rsid w:val="006E71A4"/>
    <w:rsid w:val="006E796F"/>
    <w:rsid w:val="006E79CB"/>
    <w:rsid w:val="006E7D4D"/>
    <w:rsid w:val="006F020B"/>
    <w:rsid w:val="006F0663"/>
    <w:rsid w:val="006F09F5"/>
    <w:rsid w:val="006F25E3"/>
    <w:rsid w:val="006F2E77"/>
    <w:rsid w:val="006F3A81"/>
    <w:rsid w:val="006F4316"/>
    <w:rsid w:val="006F464B"/>
    <w:rsid w:val="006F59E0"/>
    <w:rsid w:val="006F5C86"/>
    <w:rsid w:val="006F66C2"/>
    <w:rsid w:val="00701567"/>
    <w:rsid w:val="007015D1"/>
    <w:rsid w:val="0070186D"/>
    <w:rsid w:val="00701ABC"/>
    <w:rsid w:val="007027EA"/>
    <w:rsid w:val="007029AB"/>
    <w:rsid w:val="00703EF5"/>
    <w:rsid w:val="00704634"/>
    <w:rsid w:val="0070468E"/>
    <w:rsid w:val="00704A15"/>
    <w:rsid w:val="00705622"/>
    <w:rsid w:val="00706173"/>
    <w:rsid w:val="007070FF"/>
    <w:rsid w:val="007075D4"/>
    <w:rsid w:val="00707F31"/>
    <w:rsid w:val="00710586"/>
    <w:rsid w:val="00711608"/>
    <w:rsid w:val="00712A09"/>
    <w:rsid w:val="00713D44"/>
    <w:rsid w:val="00713EBD"/>
    <w:rsid w:val="00714CD6"/>
    <w:rsid w:val="00715291"/>
    <w:rsid w:val="00715F09"/>
    <w:rsid w:val="007160A2"/>
    <w:rsid w:val="00717BEA"/>
    <w:rsid w:val="00720356"/>
    <w:rsid w:val="00721DE1"/>
    <w:rsid w:val="00722ABD"/>
    <w:rsid w:val="00722C8F"/>
    <w:rsid w:val="00723272"/>
    <w:rsid w:val="00723DC6"/>
    <w:rsid w:val="007242EE"/>
    <w:rsid w:val="00724957"/>
    <w:rsid w:val="007257C2"/>
    <w:rsid w:val="00726A3A"/>
    <w:rsid w:val="00727FCF"/>
    <w:rsid w:val="00730136"/>
    <w:rsid w:val="007311E1"/>
    <w:rsid w:val="00731478"/>
    <w:rsid w:val="00731779"/>
    <w:rsid w:val="00732553"/>
    <w:rsid w:val="0073287D"/>
    <w:rsid w:val="0073342C"/>
    <w:rsid w:val="0073575B"/>
    <w:rsid w:val="00736614"/>
    <w:rsid w:val="00736EBB"/>
    <w:rsid w:val="00737224"/>
    <w:rsid w:val="00737861"/>
    <w:rsid w:val="00737F79"/>
    <w:rsid w:val="00740257"/>
    <w:rsid w:val="00740B9E"/>
    <w:rsid w:val="00741296"/>
    <w:rsid w:val="00741B34"/>
    <w:rsid w:val="00742E15"/>
    <w:rsid w:val="00743398"/>
    <w:rsid w:val="00744801"/>
    <w:rsid w:val="0074674B"/>
    <w:rsid w:val="00746D8E"/>
    <w:rsid w:val="007471D5"/>
    <w:rsid w:val="007503FA"/>
    <w:rsid w:val="007508A6"/>
    <w:rsid w:val="00750DFC"/>
    <w:rsid w:val="00750E7B"/>
    <w:rsid w:val="00752C66"/>
    <w:rsid w:val="007534CE"/>
    <w:rsid w:val="00753942"/>
    <w:rsid w:val="00754C7E"/>
    <w:rsid w:val="00754E84"/>
    <w:rsid w:val="00755F86"/>
    <w:rsid w:val="00757B08"/>
    <w:rsid w:val="00760047"/>
    <w:rsid w:val="007608DF"/>
    <w:rsid w:val="00761317"/>
    <w:rsid w:val="007631A8"/>
    <w:rsid w:val="00763235"/>
    <w:rsid w:val="00764EC9"/>
    <w:rsid w:val="00766122"/>
    <w:rsid w:val="00766773"/>
    <w:rsid w:val="00766CEC"/>
    <w:rsid w:val="00767FEC"/>
    <w:rsid w:val="00770B19"/>
    <w:rsid w:val="00770E41"/>
    <w:rsid w:val="0077177F"/>
    <w:rsid w:val="00772CB1"/>
    <w:rsid w:val="0077302D"/>
    <w:rsid w:val="00775DEA"/>
    <w:rsid w:val="00776B7C"/>
    <w:rsid w:val="00776BD5"/>
    <w:rsid w:val="0077770E"/>
    <w:rsid w:val="007777CB"/>
    <w:rsid w:val="0078277B"/>
    <w:rsid w:val="007829C2"/>
    <w:rsid w:val="0078326C"/>
    <w:rsid w:val="007833BF"/>
    <w:rsid w:val="0078459D"/>
    <w:rsid w:val="00784B2A"/>
    <w:rsid w:val="00784B4A"/>
    <w:rsid w:val="00784EBE"/>
    <w:rsid w:val="0078579E"/>
    <w:rsid w:val="00785A49"/>
    <w:rsid w:val="00785A62"/>
    <w:rsid w:val="0078639B"/>
    <w:rsid w:val="0078739C"/>
    <w:rsid w:val="0078772F"/>
    <w:rsid w:val="0078774A"/>
    <w:rsid w:val="00792989"/>
    <w:rsid w:val="00792A4D"/>
    <w:rsid w:val="0079429A"/>
    <w:rsid w:val="007942E5"/>
    <w:rsid w:val="00794A6D"/>
    <w:rsid w:val="00796C6A"/>
    <w:rsid w:val="007970E5"/>
    <w:rsid w:val="00797119"/>
    <w:rsid w:val="007A1DF3"/>
    <w:rsid w:val="007A2061"/>
    <w:rsid w:val="007A2727"/>
    <w:rsid w:val="007A2B22"/>
    <w:rsid w:val="007A3422"/>
    <w:rsid w:val="007A422F"/>
    <w:rsid w:val="007A62C3"/>
    <w:rsid w:val="007A76C0"/>
    <w:rsid w:val="007B0D0F"/>
    <w:rsid w:val="007B348D"/>
    <w:rsid w:val="007B3A40"/>
    <w:rsid w:val="007B4D72"/>
    <w:rsid w:val="007B5FE5"/>
    <w:rsid w:val="007B6881"/>
    <w:rsid w:val="007B6C77"/>
    <w:rsid w:val="007B7024"/>
    <w:rsid w:val="007B708D"/>
    <w:rsid w:val="007B74C8"/>
    <w:rsid w:val="007B77FE"/>
    <w:rsid w:val="007C1ECD"/>
    <w:rsid w:val="007C3B07"/>
    <w:rsid w:val="007C3BAC"/>
    <w:rsid w:val="007C3EC3"/>
    <w:rsid w:val="007C4583"/>
    <w:rsid w:val="007C4B03"/>
    <w:rsid w:val="007C5631"/>
    <w:rsid w:val="007C5FFC"/>
    <w:rsid w:val="007C61F7"/>
    <w:rsid w:val="007C78EC"/>
    <w:rsid w:val="007C7B08"/>
    <w:rsid w:val="007D0C4F"/>
    <w:rsid w:val="007D123B"/>
    <w:rsid w:val="007D17EB"/>
    <w:rsid w:val="007D22D7"/>
    <w:rsid w:val="007D250B"/>
    <w:rsid w:val="007D2723"/>
    <w:rsid w:val="007D27DF"/>
    <w:rsid w:val="007D384A"/>
    <w:rsid w:val="007D39C1"/>
    <w:rsid w:val="007D49DA"/>
    <w:rsid w:val="007D4CFB"/>
    <w:rsid w:val="007D5558"/>
    <w:rsid w:val="007D5BDF"/>
    <w:rsid w:val="007D5F1C"/>
    <w:rsid w:val="007D61CB"/>
    <w:rsid w:val="007D73E9"/>
    <w:rsid w:val="007D7A87"/>
    <w:rsid w:val="007E0695"/>
    <w:rsid w:val="007E0F1E"/>
    <w:rsid w:val="007E1513"/>
    <w:rsid w:val="007E1D1F"/>
    <w:rsid w:val="007E2129"/>
    <w:rsid w:val="007E22E5"/>
    <w:rsid w:val="007E3F22"/>
    <w:rsid w:val="007E4249"/>
    <w:rsid w:val="007E5FCF"/>
    <w:rsid w:val="007E6156"/>
    <w:rsid w:val="007E7E42"/>
    <w:rsid w:val="007E7FB3"/>
    <w:rsid w:val="007F400D"/>
    <w:rsid w:val="007F4A03"/>
    <w:rsid w:val="007F56B8"/>
    <w:rsid w:val="007F5752"/>
    <w:rsid w:val="007F587B"/>
    <w:rsid w:val="007F6D43"/>
    <w:rsid w:val="007F76AF"/>
    <w:rsid w:val="007F77EC"/>
    <w:rsid w:val="008008E1"/>
    <w:rsid w:val="00802BD1"/>
    <w:rsid w:val="00802F63"/>
    <w:rsid w:val="00803B8F"/>
    <w:rsid w:val="00804020"/>
    <w:rsid w:val="00804E0A"/>
    <w:rsid w:val="0080657E"/>
    <w:rsid w:val="00810151"/>
    <w:rsid w:val="00811CEA"/>
    <w:rsid w:val="008120AA"/>
    <w:rsid w:val="00814987"/>
    <w:rsid w:val="00816690"/>
    <w:rsid w:val="0081696D"/>
    <w:rsid w:val="008169EC"/>
    <w:rsid w:val="00816CB3"/>
    <w:rsid w:val="008170C6"/>
    <w:rsid w:val="008174B2"/>
    <w:rsid w:val="00817C84"/>
    <w:rsid w:val="00822051"/>
    <w:rsid w:val="0082317A"/>
    <w:rsid w:val="008231DC"/>
    <w:rsid w:val="008238A1"/>
    <w:rsid w:val="00824969"/>
    <w:rsid w:val="00825423"/>
    <w:rsid w:val="00825520"/>
    <w:rsid w:val="00825BE7"/>
    <w:rsid w:val="00827268"/>
    <w:rsid w:val="00830793"/>
    <w:rsid w:val="00830EF4"/>
    <w:rsid w:val="008322F2"/>
    <w:rsid w:val="00832542"/>
    <w:rsid w:val="00833C93"/>
    <w:rsid w:val="008347AB"/>
    <w:rsid w:val="00834AD9"/>
    <w:rsid w:val="00835220"/>
    <w:rsid w:val="0083676A"/>
    <w:rsid w:val="008367DA"/>
    <w:rsid w:val="00836A25"/>
    <w:rsid w:val="00836AF0"/>
    <w:rsid w:val="00837103"/>
    <w:rsid w:val="00837180"/>
    <w:rsid w:val="0083769C"/>
    <w:rsid w:val="00837BEE"/>
    <w:rsid w:val="0084022D"/>
    <w:rsid w:val="008405B3"/>
    <w:rsid w:val="00840ADF"/>
    <w:rsid w:val="008415C6"/>
    <w:rsid w:val="008418DD"/>
    <w:rsid w:val="0084216F"/>
    <w:rsid w:val="008421B7"/>
    <w:rsid w:val="00842571"/>
    <w:rsid w:val="00843529"/>
    <w:rsid w:val="00843A56"/>
    <w:rsid w:val="00844979"/>
    <w:rsid w:val="00845E20"/>
    <w:rsid w:val="0084725D"/>
    <w:rsid w:val="008478E2"/>
    <w:rsid w:val="00847F44"/>
    <w:rsid w:val="00850E8F"/>
    <w:rsid w:val="008518E6"/>
    <w:rsid w:val="0085248B"/>
    <w:rsid w:val="008533C3"/>
    <w:rsid w:val="0085360F"/>
    <w:rsid w:val="0085361E"/>
    <w:rsid w:val="00853640"/>
    <w:rsid w:val="00854A6B"/>
    <w:rsid w:val="00854BF5"/>
    <w:rsid w:val="00855488"/>
    <w:rsid w:val="00855B38"/>
    <w:rsid w:val="00855EB0"/>
    <w:rsid w:val="00855EEA"/>
    <w:rsid w:val="008560E5"/>
    <w:rsid w:val="0085708F"/>
    <w:rsid w:val="00860FFF"/>
    <w:rsid w:val="0086113C"/>
    <w:rsid w:val="0086287C"/>
    <w:rsid w:val="00862911"/>
    <w:rsid w:val="00862CD6"/>
    <w:rsid w:val="00863EE9"/>
    <w:rsid w:val="00864569"/>
    <w:rsid w:val="0086482B"/>
    <w:rsid w:val="00866C5E"/>
    <w:rsid w:val="00867A45"/>
    <w:rsid w:val="00871B8F"/>
    <w:rsid w:val="00872396"/>
    <w:rsid w:val="008724F6"/>
    <w:rsid w:val="0087358D"/>
    <w:rsid w:val="00873B51"/>
    <w:rsid w:val="00874E20"/>
    <w:rsid w:val="00875C3D"/>
    <w:rsid w:val="0087690A"/>
    <w:rsid w:val="00877422"/>
    <w:rsid w:val="00877B47"/>
    <w:rsid w:val="00880490"/>
    <w:rsid w:val="0088065C"/>
    <w:rsid w:val="00880910"/>
    <w:rsid w:val="00880E8E"/>
    <w:rsid w:val="00880EF6"/>
    <w:rsid w:val="00881B95"/>
    <w:rsid w:val="008826B9"/>
    <w:rsid w:val="0088305B"/>
    <w:rsid w:val="008832AD"/>
    <w:rsid w:val="0088365E"/>
    <w:rsid w:val="0088406B"/>
    <w:rsid w:val="008846A9"/>
    <w:rsid w:val="00884D3B"/>
    <w:rsid w:val="008855B6"/>
    <w:rsid w:val="00885EB5"/>
    <w:rsid w:val="008861D8"/>
    <w:rsid w:val="00886866"/>
    <w:rsid w:val="00886CF4"/>
    <w:rsid w:val="0088706D"/>
    <w:rsid w:val="00887986"/>
    <w:rsid w:val="0089037E"/>
    <w:rsid w:val="00891364"/>
    <w:rsid w:val="00891A0C"/>
    <w:rsid w:val="00891B9C"/>
    <w:rsid w:val="00892CEF"/>
    <w:rsid w:val="00892ED0"/>
    <w:rsid w:val="008939DD"/>
    <w:rsid w:val="008949CC"/>
    <w:rsid w:val="00894A9F"/>
    <w:rsid w:val="00894D7C"/>
    <w:rsid w:val="00897316"/>
    <w:rsid w:val="00897438"/>
    <w:rsid w:val="00897723"/>
    <w:rsid w:val="00897CDE"/>
    <w:rsid w:val="00897F2B"/>
    <w:rsid w:val="008A16CD"/>
    <w:rsid w:val="008A1959"/>
    <w:rsid w:val="008A1D92"/>
    <w:rsid w:val="008A32D3"/>
    <w:rsid w:val="008A3D8D"/>
    <w:rsid w:val="008B0793"/>
    <w:rsid w:val="008B0F76"/>
    <w:rsid w:val="008B2B0B"/>
    <w:rsid w:val="008B3839"/>
    <w:rsid w:val="008B3C0A"/>
    <w:rsid w:val="008B4865"/>
    <w:rsid w:val="008B4BB0"/>
    <w:rsid w:val="008B6100"/>
    <w:rsid w:val="008B78AC"/>
    <w:rsid w:val="008B7E8D"/>
    <w:rsid w:val="008C06C5"/>
    <w:rsid w:val="008C091C"/>
    <w:rsid w:val="008C0EEA"/>
    <w:rsid w:val="008C2192"/>
    <w:rsid w:val="008C233A"/>
    <w:rsid w:val="008C307D"/>
    <w:rsid w:val="008C377A"/>
    <w:rsid w:val="008C3C9D"/>
    <w:rsid w:val="008C4ADB"/>
    <w:rsid w:val="008C5CB6"/>
    <w:rsid w:val="008C6381"/>
    <w:rsid w:val="008C68EE"/>
    <w:rsid w:val="008C6B45"/>
    <w:rsid w:val="008C7C24"/>
    <w:rsid w:val="008D064E"/>
    <w:rsid w:val="008D2CE7"/>
    <w:rsid w:val="008D2DA3"/>
    <w:rsid w:val="008D39A6"/>
    <w:rsid w:val="008D4588"/>
    <w:rsid w:val="008D45E2"/>
    <w:rsid w:val="008D6079"/>
    <w:rsid w:val="008D784D"/>
    <w:rsid w:val="008E0C7E"/>
    <w:rsid w:val="008E119C"/>
    <w:rsid w:val="008E414B"/>
    <w:rsid w:val="008E4E12"/>
    <w:rsid w:val="008E6E0E"/>
    <w:rsid w:val="008E729D"/>
    <w:rsid w:val="008E75A5"/>
    <w:rsid w:val="008E79ED"/>
    <w:rsid w:val="008E7CA5"/>
    <w:rsid w:val="008E7CBA"/>
    <w:rsid w:val="008E7E1E"/>
    <w:rsid w:val="008F09B8"/>
    <w:rsid w:val="008F19B0"/>
    <w:rsid w:val="008F1FCA"/>
    <w:rsid w:val="008F2522"/>
    <w:rsid w:val="008F5936"/>
    <w:rsid w:val="008F64A0"/>
    <w:rsid w:val="008F72BE"/>
    <w:rsid w:val="008F79D5"/>
    <w:rsid w:val="008F7C14"/>
    <w:rsid w:val="00900594"/>
    <w:rsid w:val="009013AD"/>
    <w:rsid w:val="00902E32"/>
    <w:rsid w:val="00903B82"/>
    <w:rsid w:val="00903E01"/>
    <w:rsid w:val="00904D23"/>
    <w:rsid w:val="00904D86"/>
    <w:rsid w:val="00905C44"/>
    <w:rsid w:val="00907022"/>
    <w:rsid w:val="00907762"/>
    <w:rsid w:val="009078B2"/>
    <w:rsid w:val="00907CE0"/>
    <w:rsid w:val="0091024B"/>
    <w:rsid w:val="009114D6"/>
    <w:rsid w:val="00913F53"/>
    <w:rsid w:val="009141BC"/>
    <w:rsid w:val="0091441A"/>
    <w:rsid w:val="00915983"/>
    <w:rsid w:val="00916B76"/>
    <w:rsid w:val="00917300"/>
    <w:rsid w:val="009174E0"/>
    <w:rsid w:val="009175B5"/>
    <w:rsid w:val="00917A84"/>
    <w:rsid w:val="00917F0C"/>
    <w:rsid w:val="009200CB"/>
    <w:rsid w:val="00920F45"/>
    <w:rsid w:val="009210C4"/>
    <w:rsid w:val="009221A6"/>
    <w:rsid w:val="00922F24"/>
    <w:rsid w:val="00923870"/>
    <w:rsid w:val="00923FE1"/>
    <w:rsid w:val="00924391"/>
    <w:rsid w:val="009250BD"/>
    <w:rsid w:val="009250C8"/>
    <w:rsid w:val="00925266"/>
    <w:rsid w:val="009252B5"/>
    <w:rsid w:val="009258DB"/>
    <w:rsid w:val="00926FAE"/>
    <w:rsid w:val="0092717A"/>
    <w:rsid w:val="009306C8"/>
    <w:rsid w:val="0093076E"/>
    <w:rsid w:val="00930802"/>
    <w:rsid w:val="0093135C"/>
    <w:rsid w:val="00931385"/>
    <w:rsid w:val="00932736"/>
    <w:rsid w:val="0093363A"/>
    <w:rsid w:val="00933C90"/>
    <w:rsid w:val="00933FA1"/>
    <w:rsid w:val="0094177C"/>
    <w:rsid w:val="00943C7E"/>
    <w:rsid w:val="0094496C"/>
    <w:rsid w:val="00944A39"/>
    <w:rsid w:val="00944DEC"/>
    <w:rsid w:val="00945DD1"/>
    <w:rsid w:val="00946370"/>
    <w:rsid w:val="0094663D"/>
    <w:rsid w:val="00946EEF"/>
    <w:rsid w:val="00950344"/>
    <w:rsid w:val="00950613"/>
    <w:rsid w:val="00950A21"/>
    <w:rsid w:val="00950CF0"/>
    <w:rsid w:val="0095140A"/>
    <w:rsid w:val="00951831"/>
    <w:rsid w:val="00953875"/>
    <w:rsid w:val="00953B93"/>
    <w:rsid w:val="00954638"/>
    <w:rsid w:val="0095542D"/>
    <w:rsid w:val="00955625"/>
    <w:rsid w:val="00955628"/>
    <w:rsid w:val="009559FF"/>
    <w:rsid w:val="0095656E"/>
    <w:rsid w:val="00956F71"/>
    <w:rsid w:val="0095704E"/>
    <w:rsid w:val="00957A8C"/>
    <w:rsid w:val="0096018C"/>
    <w:rsid w:val="00960AD0"/>
    <w:rsid w:val="009610A5"/>
    <w:rsid w:val="00962571"/>
    <w:rsid w:val="009628B0"/>
    <w:rsid w:val="00962916"/>
    <w:rsid w:val="00962D1D"/>
    <w:rsid w:val="00963750"/>
    <w:rsid w:val="00963F50"/>
    <w:rsid w:val="00965E6E"/>
    <w:rsid w:val="00966A36"/>
    <w:rsid w:val="009700D2"/>
    <w:rsid w:val="0097050A"/>
    <w:rsid w:val="00971140"/>
    <w:rsid w:val="0097126B"/>
    <w:rsid w:val="00971D11"/>
    <w:rsid w:val="00971D1E"/>
    <w:rsid w:val="00972FBD"/>
    <w:rsid w:val="009751F8"/>
    <w:rsid w:val="009757EA"/>
    <w:rsid w:val="00975ED5"/>
    <w:rsid w:val="00976783"/>
    <w:rsid w:val="0097715E"/>
    <w:rsid w:val="00977B83"/>
    <w:rsid w:val="00981593"/>
    <w:rsid w:val="00981C62"/>
    <w:rsid w:val="00981E5E"/>
    <w:rsid w:val="0098237A"/>
    <w:rsid w:val="0098384F"/>
    <w:rsid w:val="0098390F"/>
    <w:rsid w:val="00984BF3"/>
    <w:rsid w:val="009852C7"/>
    <w:rsid w:val="00985AD9"/>
    <w:rsid w:val="00987001"/>
    <w:rsid w:val="00990C83"/>
    <w:rsid w:val="0099197D"/>
    <w:rsid w:val="009919A1"/>
    <w:rsid w:val="00991CA8"/>
    <w:rsid w:val="0099283B"/>
    <w:rsid w:val="00992885"/>
    <w:rsid w:val="00992C44"/>
    <w:rsid w:val="009942C9"/>
    <w:rsid w:val="0099471E"/>
    <w:rsid w:val="0099765C"/>
    <w:rsid w:val="009977E2"/>
    <w:rsid w:val="00997B3D"/>
    <w:rsid w:val="009A0320"/>
    <w:rsid w:val="009A0A5F"/>
    <w:rsid w:val="009A0AC3"/>
    <w:rsid w:val="009A0F52"/>
    <w:rsid w:val="009A19B9"/>
    <w:rsid w:val="009A1BE9"/>
    <w:rsid w:val="009A2A28"/>
    <w:rsid w:val="009A3F2D"/>
    <w:rsid w:val="009A3F4A"/>
    <w:rsid w:val="009A5282"/>
    <w:rsid w:val="009A6215"/>
    <w:rsid w:val="009A6BA5"/>
    <w:rsid w:val="009A6F7F"/>
    <w:rsid w:val="009A713F"/>
    <w:rsid w:val="009B0510"/>
    <w:rsid w:val="009B0CC8"/>
    <w:rsid w:val="009B0F42"/>
    <w:rsid w:val="009B1C3F"/>
    <w:rsid w:val="009B1C76"/>
    <w:rsid w:val="009B4E98"/>
    <w:rsid w:val="009B5782"/>
    <w:rsid w:val="009B6F5A"/>
    <w:rsid w:val="009B74B2"/>
    <w:rsid w:val="009B76D3"/>
    <w:rsid w:val="009B7D31"/>
    <w:rsid w:val="009C08C1"/>
    <w:rsid w:val="009C10B2"/>
    <w:rsid w:val="009C2B6F"/>
    <w:rsid w:val="009C2C19"/>
    <w:rsid w:val="009C30E0"/>
    <w:rsid w:val="009C382D"/>
    <w:rsid w:val="009C3B58"/>
    <w:rsid w:val="009C3FCF"/>
    <w:rsid w:val="009C488A"/>
    <w:rsid w:val="009C5BF9"/>
    <w:rsid w:val="009C5C2F"/>
    <w:rsid w:val="009C6149"/>
    <w:rsid w:val="009C6239"/>
    <w:rsid w:val="009C7B89"/>
    <w:rsid w:val="009D0319"/>
    <w:rsid w:val="009D0B1C"/>
    <w:rsid w:val="009D10CC"/>
    <w:rsid w:val="009D3491"/>
    <w:rsid w:val="009D462D"/>
    <w:rsid w:val="009D5078"/>
    <w:rsid w:val="009D5773"/>
    <w:rsid w:val="009E1376"/>
    <w:rsid w:val="009E1D52"/>
    <w:rsid w:val="009E1DB5"/>
    <w:rsid w:val="009E26E9"/>
    <w:rsid w:val="009E2A0A"/>
    <w:rsid w:val="009E3261"/>
    <w:rsid w:val="009E35E9"/>
    <w:rsid w:val="009E3BCE"/>
    <w:rsid w:val="009E42F6"/>
    <w:rsid w:val="009E6EBF"/>
    <w:rsid w:val="009F00AB"/>
    <w:rsid w:val="009F17B3"/>
    <w:rsid w:val="009F269B"/>
    <w:rsid w:val="009F300C"/>
    <w:rsid w:val="009F41EA"/>
    <w:rsid w:val="009F447C"/>
    <w:rsid w:val="009F68F8"/>
    <w:rsid w:val="009F711F"/>
    <w:rsid w:val="009F7A74"/>
    <w:rsid w:val="009F7D99"/>
    <w:rsid w:val="00A00563"/>
    <w:rsid w:val="00A01331"/>
    <w:rsid w:val="00A01D89"/>
    <w:rsid w:val="00A02A75"/>
    <w:rsid w:val="00A0331F"/>
    <w:rsid w:val="00A03C6A"/>
    <w:rsid w:val="00A05669"/>
    <w:rsid w:val="00A06DE3"/>
    <w:rsid w:val="00A07483"/>
    <w:rsid w:val="00A0769A"/>
    <w:rsid w:val="00A1099E"/>
    <w:rsid w:val="00A10FAC"/>
    <w:rsid w:val="00A114F9"/>
    <w:rsid w:val="00A1162A"/>
    <w:rsid w:val="00A1704B"/>
    <w:rsid w:val="00A17385"/>
    <w:rsid w:val="00A17967"/>
    <w:rsid w:val="00A203D0"/>
    <w:rsid w:val="00A2074C"/>
    <w:rsid w:val="00A22715"/>
    <w:rsid w:val="00A2308C"/>
    <w:rsid w:val="00A23796"/>
    <w:rsid w:val="00A238EF"/>
    <w:rsid w:val="00A23A55"/>
    <w:rsid w:val="00A23E52"/>
    <w:rsid w:val="00A251F3"/>
    <w:rsid w:val="00A25A3E"/>
    <w:rsid w:val="00A2625D"/>
    <w:rsid w:val="00A27562"/>
    <w:rsid w:val="00A27EFF"/>
    <w:rsid w:val="00A32C8C"/>
    <w:rsid w:val="00A32E95"/>
    <w:rsid w:val="00A33109"/>
    <w:rsid w:val="00A3487C"/>
    <w:rsid w:val="00A3573D"/>
    <w:rsid w:val="00A35BAA"/>
    <w:rsid w:val="00A36B04"/>
    <w:rsid w:val="00A3750E"/>
    <w:rsid w:val="00A37F91"/>
    <w:rsid w:val="00A4157F"/>
    <w:rsid w:val="00A418BE"/>
    <w:rsid w:val="00A41ADA"/>
    <w:rsid w:val="00A4205C"/>
    <w:rsid w:val="00A42902"/>
    <w:rsid w:val="00A42D3C"/>
    <w:rsid w:val="00A42F0B"/>
    <w:rsid w:val="00A437C2"/>
    <w:rsid w:val="00A43FA9"/>
    <w:rsid w:val="00A446CF"/>
    <w:rsid w:val="00A44CFB"/>
    <w:rsid w:val="00A45322"/>
    <w:rsid w:val="00A456B6"/>
    <w:rsid w:val="00A45BB7"/>
    <w:rsid w:val="00A464BC"/>
    <w:rsid w:val="00A465B0"/>
    <w:rsid w:val="00A46966"/>
    <w:rsid w:val="00A502C4"/>
    <w:rsid w:val="00A50686"/>
    <w:rsid w:val="00A5097C"/>
    <w:rsid w:val="00A51927"/>
    <w:rsid w:val="00A53190"/>
    <w:rsid w:val="00A537B2"/>
    <w:rsid w:val="00A5560C"/>
    <w:rsid w:val="00A56AF7"/>
    <w:rsid w:val="00A57243"/>
    <w:rsid w:val="00A60725"/>
    <w:rsid w:val="00A622C3"/>
    <w:rsid w:val="00A62D3F"/>
    <w:rsid w:val="00A6399A"/>
    <w:rsid w:val="00A652CB"/>
    <w:rsid w:val="00A65A21"/>
    <w:rsid w:val="00A66DB5"/>
    <w:rsid w:val="00A67801"/>
    <w:rsid w:val="00A678AA"/>
    <w:rsid w:val="00A71C74"/>
    <w:rsid w:val="00A72970"/>
    <w:rsid w:val="00A73305"/>
    <w:rsid w:val="00A73B54"/>
    <w:rsid w:val="00A73C1F"/>
    <w:rsid w:val="00A75B9D"/>
    <w:rsid w:val="00A75C48"/>
    <w:rsid w:val="00A77220"/>
    <w:rsid w:val="00A777E6"/>
    <w:rsid w:val="00A805D4"/>
    <w:rsid w:val="00A81348"/>
    <w:rsid w:val="00A81C85"/>
    <w:rsid w:val="00A8299F"/>
    <w:rsid w:val="00A82C76"/>
    <w:rsid w:val="00A82DCF"/>
    <w:rsid w:val="00A83778"/>
    <w:rsid w:val="00A844C1"/>
    <w:rsid w:val="00A85358"/>
    <w:rsid w:val="00A87156"/>
    <w:rsid w:val="00A90732"/>
    <w:rsid w:val="00A9119A"/>
    <w:rsid w:val="00A9130D"/>
    <w:rsid w:val="00A91550"/>
    <w:rsid w:val="00A92693"/>
    <w:rsid w:val="00A93C80"/>
    <w:rsid w:val="00A95286"/>
    <w:rsid w:val="00A97137"/>
    <w:rsid w:val="00AA04C7"/>
    <w:rsid w:val="00AA2B64"/>
    <w:rsid w:val="00AA2C42"/>
    <w:rsid w:val="00AA35F1"/>
    <w:rsid w:val="00AA3CE0"/>
    <w:rsid w:val="00AA44C1"/>
    <w:rsid w:val="00AA4C8E"/>
    <w:rsid w:val="00AA5A30"/>
    <w:rsid w:val="00AA5E68"/>
    <w:rsid w:val="00AA5F12"/>
    <w:rsid w:val="00AA6A1C"/>
    <w:rsid w:val="00AA6FDD"/>
    <w:rsid w:val="00AB0E49"/>
    <w:rsid w:val="00AB1D71"/>
    <w:rsid w:val="00AB2A3D"/>
    <w:rsid w:val="00AB2C4F"/>
    <w:rsid w:val="00AB2D2C"/>
    <w:rsid w:val="00AB481F"/>
    <w:rsid w:val="00AB5B39"/>
    <w:rsid w:val="00AB6252"/>
    <w:rsid w:val="00AB6E49"/>
    <w:rsid w:val="00AB729A"/>
    <w:rsid w:val="00AB79F6"/>
    <w:rsid w:val="00AB7ACE"/>
    <w:rsid w:val="00AC089A"/>
    <w:rsid w:val="00AC1545"/>
    <w:rsid w:val="00AC195D"/>
    <w:rsid w:val="00AC1DA1"/>
    <w:rsid w:val="00AC226E"/>
    <w:rsid w:val="00AC43D3"/>
    <w:rsid w:val="00AC496B"/>
    <w:rsid w:val="00AC7BF4"/>
    <w:rsid w:val="00AC7E9B"/>
    <w:rsid w:val="00AC7F33"/>
    <w:rsid w:val="00AD0014"/>
    <w:rsid w:val="00AD2A4A"/>
    <w:rsid w:val="00AD3000"/>
    <w:rsid w:val="00AD381A"/>
    <w:rsid w:val="00AD46FC"/>
    <w:rsid w:val="00AD4C6A"/>
    <w:rsid w:val="00AD4DBC"/>
    <w:rsid w:val="00AD5B97"/>
    <w:rsid w:val="00AD7A8E"/>
    <w:rsid w:val="00AD7EB4"/>
    <w:rsid w:val="00AE1008"/>
    <w:rsid w:val="00AE2101"/>
    <w:rsid w:val="00AE2523"/>
    <w:rsid w:val="00AE3D55"/>
    <w:rsid w:val="00AE4E60"/>
    <w:rsid w:val="00AE5BCD"/>
    <w:rsid w:val="00AE5F37"/>
    <w:rsid w:val="00AE66B0"/>
    <w:rsid w:val="00AE7218"/>
    <w:rsid w:val="00AE7D6D"/>
    <w:rsid w:val="00AF01E2"/>
    <w:rsid w:val="00AF040E"/>
    <w:rsid w:val="00AF0A08"/>
    <w:rsid w:val="00AF10EB"/>
    <w:rsid w:val="00AF11F5"/>
    <w:rsid w:val="00AF1D48"/>
    <w:rsid w:val="00AF2579"/>
    <w:rsid w:val="00AF4155"/>
    <w:rsid w:val="00AF42E9"/>
    <w:rsid w:val="00AF51B7"/>
    <w:rsid w:val="00AF529A"/>
    <w:rsid w:val="00AF7B51"/>
    <w:rsid w:val="00B00A4B"/>
    <w:rsid w:val="00B02ACD"/>
    <w:rsid w:val="00B02E75"/>
    <w:rsid w:val="00B07317"/>
    <w:rsid w:val="00B07A5C"/>
    <w:rsid w:val="00B11715"/>
    <w:rsid w:val="00B118F4"/>
    <w:rsid w:val="00B11DB1"/>
    <w:rsid w:val="00B127A6"/>
    <w:rsid w:val="00B1364D"/>
    <w:rsid w:val="00B13B22"/>
    <w:rsid w:val="00B1556F"/>
    <w:rsid w:val="00B15783"/>
    <w:rsid w:val="00B1591D"/>
    <w:rsid w:val="00B1653E"/>
    <w:rsid w:val="00B172B8"/>
    <w:rsid w:val="00B200DB"/>
    <w:rsid w:val="00B21423"/>
    <w:rsid w:val="00B21A11"/>
    <w:rsid w:val="00B222CD"/>
    <w:rsid w:val="00B22441"/>
    <w:rsid w:val="00B22579"/>
    <w:rsid w:val="00B22D24"/>
    <w:rsid w:val="00B245BB"/>
    <w:rsid w:val="00B2650D"/>
    <w:rsid w:val="00B27899"/>
    <w:rsid w:val="00B30332"/>
    <w:rsid w:val="00B30491"/>
    <w:rsid w:val="00B304A0"/>
    <w:rsid w:val="00B32BF1"/>
    <w:rsid w:val="00B3479E"/>
    <w:rsid w:val="00B35465"/>
    <w:rsid w:val="00B35D2C"/>
    <w:rsid w:val="00B36181"/>
    <w:rsid w:val="00B36768"/>
    <w:rsid w:val="00B378D7"/>
    <w:rsid w:val="00B37B7E"/>
    <w:rsid w:val="00B415F6"/>
    <w:rsid w:val="00B41F1B"/>
    <w:rsid w:val="00B41F3C"/>
    <w:rsid w:val="00B42ECB"/>
    <w:rsid w:val="00B42F3B"/>
    <w:rsid w:val="00B442DB"/>
    <w:rsid w:val="00B45014"/>
    <w:rsid w:val="00B451F2"/>
    <w:rsid w:val="00B464ED"/>
    <w:rsid w:val="00B4728E"/>
    <w:rsid w:val="00B47306"/>
    <w:rsid w:val="00B473E0"/>
    <w:rsid w:val="00B476FB"/>
    <w:rsid w:val="00B47CBC"/>
    <w:rsid w:val="00B50461"/>
    <w:rsid w:val="00B50536"/>
    <w:rsid w:val="00B5053D"/>
    <w:rsid w:val="00B51DF9"/>
    <w:rsid w:val="00B52B01"/>
    <w:rsid w:val="00B56F44"/>
    <w:rsid w:val="00B570E8"/>
    <w:rsid w:val="00B60297"/>
    <w:rsid w:val="00B605D9"/>
    <w:rsid w:val="00B60D42"/>
    <w:rsid w:val="00B60E43"/>
    <w:rsid w:val="00B61BAB"/>
    <w:rsid w:val="00B61DBD"/>
    <w:rsid w:val="00B62319"/>
    <w:rsid w:val="00B627DD"/>
    <w:rsid w:val="00B62BB9"/>
    <w:rsid w:val="00B62D96"/>
    <w:rsid w:val="00B632E2"/>
    <w:rsid w:val="00B6331A"/>
    <w:rsid w:val="00B64260"/>
    <w:rsid w:val="00B642ED"/>
    <w:rsid w:val="00B64C8A"/>
    <w:rsid w:val="00B65809"/>
    <w:rsid w:val="00B65960"/>
    <w:rsid w:val="00B659B1"/>
    <w:rsid w:val="00B65BAF"/>
    <w:rsid w:val="00B66923"/>
    <w:rsid w:val="00B669A4"/>
    <w:rsid w:val="00B66EAA"/>
    <w:rsid w:val="00B6741A"/>
    <w:rsid w:val="00B70057"/>
    <w:rsid w:val="00B702A4"/>
    <w:rsid w:val="00B70347"/>
    <w:rsid w:val="00B718DE"/>
    <w:rsid w:val="00B718EE"/>
    <w:rsid w:val="00B72241"/>
    <w:rsid w:val="00B727E5"/>
    <w:rsid w:val="00B72A7B"/>
    <w:rsid w:val="00B73E4E"/>
    <w:rsid w:val="00B76B9F"/>
    <w:rsid w:val="00B76C75"/>
    <w:rsid w:val="00B81B3B"/>
    <w:rsid w:val="00B8212B"/>
    <w:rsid w:val="00B82316"/>
    <w:rsid w:val="00B823A0"/>
    <w:rsid w:val="00B8259D"/>
    <w:rsid w:val="00B82CB5"/>
    <w:rsid w:val="00B83AB7"/>
    <w:rsid w:val="00B840F4"/>
    <w:rsid w:val="00B8466A"/>
    <w:rsid w:val="00B84868"/>
    <w:rsid w:val="00B84B48"/>
    <w:rsid w:val="00B851FE"/>
    <w:rsid w:val="00B8594C"/>
    <w:rsid w:val="00B90420"/>
    <w:rsid w:val="00B915A7"/>
    <w:rsid w:val="00B91E0F"/>
    <w:rsid w:val="00B92DDC"/>
    <w:rsid w:val="00B94312"/>
    <w:rsid w:val="00B9451F"/>
    <w:rsid w:val="00B94BF8"/>
    <w:rsid w:val="00B94F93"/>
    <w:rsid w:val="00B95183"/>
    <w:rsid w:val="00B95356"/>
    <w:rsid w:val="00B953FC"/>
    <w:rsid w:val="00B957FB"/>
    <w:rsid w:val="00BA1147"/>
    <w:rsid w:val="00BA14BE"/>
    <w:rsid w:val="00BA18F0"/>
    <w:rsid w:val="00BA1CB1"/>
    <w:rsid w:val="00BA2F5E"/>
    <w:rsid w:val="00BA31A1"/>
    <w:rsid w:val="00BA3277"/>
    <w:rsid w:val="00BA381C"/>
    <w:rsid w:val="00BA422A"/>
    <w:rsid w:val="00BA44DE"/>
    <w:rsid w:val="00BA578F"/>
    <w:rsid w:val="00BA6179"/>
    <w:rsid w:val="00BA6AD5"/>
    <w:rsid w:val="00BA6CA7"/>
    <w:rsid w:val="00BA6E76"/>
    <w:rsid w:val="00BA74A8"/>
    <w:rsid w:val="00BA7C6D"/>
    <w:rsid w:val="00BB0B44"/>
    <w:rsid w:val="00BB0DA9"/>
    <w:rsid w:val="00BB2A30"/>
    <w:rsid w:val="00BB442D"/>
    <w:rsid w:val="00BB4D9A"/>
    <w:rsid w:val="00BB4EAD"/>
    <w:rsid w:val="00BB59A6"/>
    <w:rsid w:val="00BB61A0"/>
    <w:rsid w:val="00BB6B9F"/>
    <w:rsid w:val="00BB7829"/>
    <w:rsid w:val="00BC02DC"/>
    <w:rsid w:val="00BC27BB"/>
    <w:rsid w:val="00BC27F2"/>
    <w:rsid w:val="00BC283A"/>
    <w:rsid w:val="00BC3027"/>
    <w:rsid w:val="00BC41A0"/>
    <w:rsid w:val="00BC4F1C"/>
    <w:rsid w:val="00BC606C"/>
    <w:rsid w:val="00BC6C15"/>
    <w:rsid w:val="00BC7C81"/>
    <w:rsid w:val="00BD1064"/>
    <w:rsid w:val="00BD1B8A"/>
    <w:rsid w:val="00BD3D50"/>
    <w:rsid w:val="00BD4270"/>
    <w:rsid w:val="00BD46DB"/>
    <w:rsid w:val="00BD48E3"/>
    <w:rsid w:val="00BD4E17"/>
    <w:rsid w:val="00BD52FE"/>
    <w:rsid w:val="00BD5579"/>
    <w:rsid w:val="00BD6ED9"/>
    <w:rsid w:val="00BE0AC7"/>
    <w:rsid w:val="00BE16C3"/>
    <w:rsid w:val="00BE25B4"/>
    <w:rsid w:val="00BE26AD"/>
    <w:rsid w:val="00BE2D6B"/>
    <w:rsid w:val="00BE33F3"/>
    <w:rsid w:val="00BE3AA9"/>
    <w:rsid w:val="00BE3D92"/>
    <w:rsid w:val="00BE52B5"/>
    <w:rsid w:val="00BE64ED"/>
    <w:rsid w:val="00BE6A8C"/>
    <w:rsid w:val="00BE71AA"/>
    <w:rsid w:val="00BF0535"/>
    <w:rsid w:val="00BF0CCF"/>
    <w:rsid w:val="00BF1709"/>
    <w:rsid w:val="00BF1D62"/>
    <w:rsid w:val="00BF2D45"/>
    <w:rsid w:val="00BF3433"/>
    <w:rsid w:val="00BF5CC1"/>
    <w:rsid w:val="00BF725B"/>
    <w:rsid w:val="00BF7440"/>
    <w:rsid w:val="00C00FE8"/>
    <w:rsid w:val="00C0407F"/>
    <w:rsid w:val="00C05153"/>
    <w:rsid w:val="00C060B5"/>
    <w:rsid w:val="00C07993"/>
    <w:rsid w:val="00C10BBC"/>
    <w:rsid w:val="00C10DED"/>
    <w:rsid w:val="00C12B54"/>
    <w:rsid w:val="00C14740"/>
    <w:rsid w:val="00C16166"/>
    <w:rsid w:val="00C163E5"/>
    <w:rsid w:val="00C16CE9"/>
    <w:rsid w:val="00C20CAC"/>
    <w:rsid w:val="00C21E49"/>
    <w:rsid w:val="00C22A87"/>
    <w:rsid w:val="00C23D6E"/>
    <w:rsid w:val="00C24309"/>
    <w:rsid w:val="00C26243"/>
    <w:rsid w:val="00C2794F"/>
    <w:rsid w:val="00C27E58"/>
    <w:rsid w:val="00C302C0"/>
    <w:rsid w:val="00C31537"/>
    <w:rsid w:val="00C31657"/>
    <w:rsid w:val="00C31D2D"/>
    <w:rsid w:val="00C32C7C"/>
    <w:rsid w:val="00C33910"/>
    <w:rsid w:val="00C339A8"/>
    <w:rsid w:val="00C341A3"/>
    <w:rsid w:val="00C34530"/>
    <w:rsid w:val="00C350A5"/>
    <w:rsid w:val="00C354C8"/>
    <w:rsid w:val="00C35DC3"/>
    <w:rsid w:val="00C35FBC"/>
    <w:rsid w:val="00C3605B"/>
    <w:rsid w:val="00C36172"/>
    <w:rsid w:val="00C3639B"/>
    <w:rsid w:val="00C3660C"/>
    <w:rsid w:val="00C4044F"/>
    <w:rsid w:val="00C40556"/>
    <w:rsid w:val="00C40EFE"/>
    <w:rsid w:val="00C41CBF"/>
    <w:rsid w:val="00C42310"/>
    <w:rsid w:val="00C43373"/>
    <w:rsid w:val="00C435C3"/>
    <w:rsid w:val="00C44138"/>
    <w:rsid w:val="00C44755"/>
    <w:rsid w:val="00C45344"/>
    <w:rsid w:val="00C46266"/>
    <w:rsid w:val="00C46681"/>
    <w:rsid w:val="00C467AA"/>
    <w:rsid w:val="00C4695B"/>
    <w:rsid w:val="00C47EEE"/>
    <w:rsid w:val="00C47FF4"/>
    <w:rsid w:val="00C5021D"/>
    <w:rsid w:val="00C50C8F"/>
    <w:rsid w:val="00C50D89"/>
    <w:rsid w:val="00C50F44"/>
    <w:rsid w:val="00C52054"/>
    <w:rsid w:val="00C5232F"/>
    <w:rsid w:val="00C52B8D"/>
    <w:rsid w:val="00C52CBE"/>
    <w:rsid w:val="00C54A20"/>
    <w:rsid w:val="00C54CB0"/>
    <w:rsid w:val="00C54FE4"/>
    <w:rsid w:val="00C55569"/>
    <w:rsid w:val="00C56A47"/>
    <w:rsid w:val="00C578CA"/>
    <w:rsid w:val="00C578D7"/>
    <w:rsid w:val="00C579BD"/>
    <w:rsid w:val="00C604CB"/>
    <w:rsid w:val="00C61108"/>
    <w:rsid w:val="00C619C4"/>
    <w:rsid w:val="00C62B50"/>
    <w:rsid w:val="00C63A6A"/>
    <w:rsid w:val="00C63D02"/>
    <w:rsid w:val="00C64898"/>
    <w:rsid w:val="00C64967"/>
    <w:rsid w:val="00C6642C"/>
    <w:rsid w:val="00C673FE"/>
    <w:rsid w:val="00C7160A"/>
    <w:rsid w:val="00C71CF6"/>
    <w:rsid w:val="00C7243F"/>
    <w:rsid w:val="00C72466"/>
    <w:rsid w:val="00C72EB6"/>
    <w:rsid w:val="00C7312C"/>
    <w:rsid w:val="00C74379"/>
    <w:rsid w:val="00C753A6"/>
    <w:rsid w:val="00C7649E"/>
    <w:rsid w:val="00C768FB"/>
    <w:rsid w:val="00C769B3"/>
    <w:rsid w:val="00C77184"/>
    <w:rsid w:val="00C779B0"/>
    <w:rsid w:val="00C8092D"/>
    <w:rsid w:val="00C8102A"/>
    <w:rsid w:val="00C810CF"/>
    <w:rsid w:val="00C8114E"/>
    <w:rsid w:val="00C8209D"/>
    <w:rsid w:val="00C844F5"/>
    <w:rsid w:val="00C86119"/>
    <w:rsid w:val="00C868A3"/>
    <w:rsid w:val="00C869AB"/>
    <w:rsid w:val="00C8710D"/>
    <w:rsid w:val="00C90B00"/>
    <w:rsid w:val="00C91AF1"/>
    <w:rsid w:val="00C91F62"/>
    <w:rsid w:val="00C923DF"/>
    <w:rsid w:val="00C9262B"/>
    <w:rsid w:val="00C935C3"/>
    <w:rsid w:val="00C93F7A"/>
    <w:rsid w:val="00C9436F"/>
    <w:rsid w:val="00C94D53"/>
    <w:rsid w:val="00C9568A"/>
    <w:rsid w:val="00C95866"/>
    <w:rsid w:val="00CA00B3"/>
    <w:rsid w:val="00CA10E9"/>
    <w:rsid w:val="00CA13FC"/>
    <w:rsid w:val="00CA14CA"/>
    <w:rsid w:val="00CA1E1F"/>
    <w:rsid w:val="00CA1E32"/>
    <w:rsid w:val="00CA2D8A"/>
    <w:rsid w:val="00CA30EF"/>
    <w:rsid w:val="00CA314D"/>
    <w:rsid w:val="00CA315C"/>
    <w:rsid w:val="00CA3DA1"/>
    <w:rsid w:val="00CA40BD"/>
    <w:rsid w:val="00CA4A76"/>
    <w:rsid w:val="00CA4B76"/>
    <w:rsid w:val="00CA4D9D"/>
    <w:rsid w:val="00CA52EE"/>
    <w:rsid w:val="00CA5624"/>
    <w:rsid w:val="00CA6D38"/>
    <w:rsid w:val="00CA717D"/>
    <w:rsid w:val="00CA7760"/>
    <w:rsid w:val="00CA7943"/>
    <w:rsid w:val="00CB0778"/>
    <w:rsid w:val="00CB136D"/>
    <w:rsid w:val="00CB2A7C"/>
    <w:rsid w:val="00CB2CCD"/>
    <w:rsid w:val="00CB3C8F"/>
    <w:rsid w:val="00CB42D0"/>
    <w:rsid w:val="00CB6503"/>
    <w:rsid w:val="00CB67F0"/>
    <w:rsid w:val="00CB7426"/>
    <w:rsid w:val="00CB7B4A"/>
    <w:rsid w:val="00CC04A5"/>
    <w:rsid w:val="00CC23DA"/>
    <w:rsid w:val="00CC2852"/>
    <w:rsid w:val="00CC315D"/>
    <w:rsid w:val="00CC6421"/>
    <w:rsid w:val="00CD037B"/>
    <w:rsid w:val="00CD0520"/>
    <w:rsid w:val="00CD0EE0"/>
    <w:rsid w:val="00CD28D9"/>
    <w:rsid w:val="00CD3660"/>
    <w:rsid w:val="00CD390F"/>
    <w:rsid w:val="00CD43C1"/>
    <w:rsid w:val="00CD5368"/>
    <w:rsid w:val="00CD552F"/>
    <w:rsid w:val="00CD63A4"/>
    <w:rsid w:val="00CD64DA"/>
    <w:rsid w:val="00CD663B"/>
    <w:rsid w:val="00CD7343"/>
    <w:rsid w:val="00CD7E02"/>
    <w:rsid w:val="00CE3785"/>
    <w:rsid w:val="00CE61D6"/>
    <w:rsid w:val="00CE6665"/>
    <w:rsid w:val="00CE6B62"/>
    <w:rsid w:val="00CE78D7"/>
    <w:rsid w:val="00CE7BA7"/>
    <w:rsid w:val="00CF2019"/>
    <w:rsid w:val="00CF300D"/>
    <w:rsid w:val="00CF3F9B"/>
    <w:rsid w:val="00CF4A1B"/>
    <w:rsid w:val="00CF4E65"/>
    <w:rsid w:val="00CF516E"/>
    <w:rsid w:val="00CF5CAB"/>
    <w:rsid w:val="00CF711E"/>
    <w:rsid w:val="00CF76F5"/>
    <w:rsid w:val="00CF78DF"/>
    <w:rsid w:val="00D00949"/>
    <w:rsid w:val="00D009AD"/>
    <w:rsid w:val="00D01455"/>
    <w:rsid w:val="00D02055"/>
    <w:rsid w:val="00D03000"/>
    <w:rsid w:val="00D035EE"/>
    <w:rsid w:val="00D03ECE"/>
    <w:rsid w:val="00D04E60"/>
    <w:rsid w:val="00D05D32"/>
    <w:rsid w:val="00D060B9"/>
    <w:rsid w:val="00D06A2A"/>
    <w:rsid w:val="00D07733"/>
    <w:rsid w:val="00D1091D"/>
    <w:rsid w:val="00D10B94"/>
    <w:rsid w:val="00D118E3"/>
    <w:rsid w:val="00D11960"/>
    <w:rsid w:val="00D11A04"/>
    <w:rsid w:val="00D13525"/>
    <w:rsid w:val="00D13D3C"/>
    <w:rsid w:val="00D1417A"/>
    <w:rsid w:val="00D14B93"/>
    <w:rsid w:val="00D14D3B"/>
    <w:rsid w:val="00D156B4"/>
    <w:rsid w:val="00D17F4B"/>
    <w:rsid w:val="00D17F9E"/>
    <w:rsid w:val="00D22B05"/>
    <w:rsid w:val="00D22D72"/>
    <w:rsid w:val="00D237D6"/>
    <w:rsid w:val="00D2478A"/>
    <w:rsid w:val="00D24A78"/>
    <w:rsid w:val="00D25B7D"/>
    <w:rsid w:val="00D2726E"/>
    <w:rsid w:val="00D27774"/>
    <w:rsid w:val="00D3045B"/>
    <w:rsid w:val="00D30D1C"/>
    <w:rsid w:val="00D32179"/>
    <w:rsid w:val="00D325CC"/>
    <w:rsid w:val="00D32F85"/>
    <w:rsid w:val="00D3374D"/>
    <w:rsid w:val="00D33A05"/>
    <w:rsid w:val="00D33C89"/>
    <w:rsid w:val="00D34107"/>
    <w:rsid w:val="00D355CC"/>
    <w:rsid w:val="00D3793E"/>
    <w:rsid w:val="00D41A2B"/>
    <w:rsid w:val="00D42266"/>
    <w:rsid w:val="00D422D8"/>
    <w:rsid w:val="00D424C8"/>
    <w:rsid w:val="00D425A0"/>
    <w:rsid w:val="00D42BFF"/>
    <w:rsid w:val="00D42D01"/>
    <w:rsid w:val="00D433AF"/>
    <w:rsid w:val="00D44289"/>
    <w:rsid w:val="00D44869"/>
    <w:rsid w:val="00D44A5D"/>
    <w:rsid w:val="00D455D4"/>
    <w:rsid w:val="00D4588F"/>
    <w:rsid w:val="00D467BF"/>
    <w:rsid w:val="00D50AB3"/>
    <w:rsid w:val="00D50BAD"/>
    <w:rsid w:val="00D51CB2"/>
    <w:rsid w:val="00D53388"/>
    <w:rsid w:val="00D540B7"/>
    <w:rsid w:val="00D54C80"/>
    <w:rsid w:val="00D55B02"/>
    <w:rsid w:val="00D57562"/>
    <w:rsid w:val="00D57A2F"/>
    <w:rsid w:val="00D60217"/>
    <w:rsid w:val="00D6210A"/>
    <w:rsid w:val="00D63B99"/>
    <w:rsid w:val="00D63E48"/>
    <w:rsid w:val="00D64BBF"/>
    <w:rsid w:val="00D64BD8"/>
    <w:rsid w:val="00D6687D"/>
    <w:rsid w:val="00D66F79"/>
    <w:rsid w:val="00D718B4"/>
    <w:rsid w:val="00D7202C"/>
    <w:rsid w:val="00D7211B"/>
    <w:rsid w:val="00D72335"/>
    <w:rsid w:val="00D72E10"/>
    <w:rsid w:val="00D74D67"/>
    <w:rsid w:val="00D75837"/>
    <w:rsid w:val="00D807E5"/>
    <w:rsid w:val="00D83470"/>
    <w:rsid w:val="00D8366C"/>
    <w:rsid w:val="00D83B30"/>
    <w:rsid w:val="00D84D08"/>
    <w:rsid w:val="00D84D34"/>
    <w:rsid w:val="00D85545"/>
    <w:rsid w:val="00D86938"/>
    <w:rsid w:val="00D86B04"/>
    <w:rsid w:val="00D870D7"/>
    <w:rsid w:val="00D916C4"/>
    <w:rsid w:val="00D9378C"/>
    <w:rsid w:val="00D93D8D"/>
    <w:rsid w:val="00D96E52"/>
    <w:rsid w:val="00D97284"/>
    <w:rsid w:val="00DA0408"/>
    <w:rsid w:val="00DA13B9"/>
    <w:rsid w:val="00DA17A1"/>
    <w:rsid w:val="00DA2B72"/>
    <w:rsid w:val="00DA2C38"/>
    <w:rsid w:val="00DA2C8B"/>
    <w:rsid w:val="00DA3005"/>
    <w:rsid w:val="00DA356F"/>
    <w:rsid w:val="00DA3EE6"/>
    <w:rsid w:val="00DA5316"/>
    <w:rsid w:val="00DA5777"/>
    <w:rsid w:val="00DA5AE2"/>
    <w:rsid w:val="00DA5F50"/>
    <w:rsid w:val="00DA5FBA"/>
    <w:rsid w:val="00DA6EDC"/>
    <w:rsid w:val="00DB1555"/>
    <w:rsid w:val="00DB2492"/>
    <w:rsid w:val="00DB2569"/>
    <w:rsid w:val="00DB2861"/>
    <w:rsid w:val="00DB4565"/>
    <w:rsid w:val="00DB4C2D"/>
    <w:rsid w:val="00DB63B2"/>
    <w:rsid w:val="00DB6CE4"/>
    <w:rsid w:val="00DB6F80"/>
    <w:rsid w:val="00DB724A"/>
    <w:rsid w:val="00DB738A"/>
    <w:rsid w:val="00DC005E"/>
    <w:rsid w:val="00DC083E"/>
    <w:rsid w:val="00DC0A9F"/>
    <w:rsid w:val="00DC2AEE"/>
    <w:rsid w:val="00DC2B60"/>
    <w:rsid w:val="00DC4924"/>
    <w:rsid w:val="00DC4F18"/>
    <w:rsid w:val="00DC5055"/>
    <w:rsid w:val="00DC50AB"/>
    <w:rsid w:val="00DC6627"/>
    <w:rsid w:val="00DC69A5"/>
    <w:rsid w:val="00DC75C8"/>
    <w:rsid w:val="00DC7666"/>
    <w:rsid w:val="00DC7F7E"/>
    <w:rsid w:val="00DD04C5"/>
    <w:rsid w:val="00DD0D38"/>
    <w:rsid w:val="00DD1FCC"/>
    <w:rsid w:val="00DD285B"/>
    <w:rsid w:val="00DD40D6"/>
    <w:rsid w:val="00DD4524"/>
    <w:rsid w:val="00DD4A12"/>
    <w:rsid w:val="00DD5C88"/>
    <w:rsid w:val="00DD5DD1"/>
    <w:rsid w:val="00DD76ED"/>
    <w:rsid w:val="00DD7D6C"/>
    <w:rsid w:val="00DD7E2B"/>
    <w:rsid w:val="00DE07C1"/>
    <w:rsid w:val="00DE0D54"/>
    <w:rsid w:val="00DE20E0"/>
    <w:rsid w:val="00DE2296"/>
    <w:rsid w:val="00DE261C"/>
    <w:rsid w:val="00DE26AC"/>
    <w:rsid w:val="00DE279B"/>
    <w:rsid w:val="00DE3614"/>
    <w:rsid w:val="00DE621F"/>
    <w:rsid w:val="00DE7F5A"/>
    <w:rsid w:val="00DF0250"/>
    <w:rsid w:val="00DF0F8E"/>
    <w:rsid w:val="00DF1F12"/>
    <w:rsid w:val="00DF2158"/>
    <w:rsid w:val="00DF30DB"/>
    <w:rsid w:val="00DF3B0B"/>
    <w:rsid w:val="00DF47D2"/>
    <w:rsid w:val="00DF4BE4"/>
    <w:rsid w:val="00DF5811"/>
    <w:rsid w:val="00DF676E"/>
    <w:rsid w:val="00DF6EA2"/>
    <w:rsid w:val="00DF6F03"/>
    <w:rsid w:val="00DF7828"/>
    <w:rsid w:val="00E00044"/>
    <w:rsid w:val="00E03658"/>
    <w:rsid w:val="00E03F9E"/>
    <w:rsid w:val="00E061E2"/>
    <w:rsid w:val="00E07437"/>
    <w:rsid w:val="00E07FEA"/>
    <w:rsid w:val="00E10E7A"/>
    <w:rsid w:val="00E120CF"/>
    <w:rsid w:val="00E12B84"/>
    <w:rsid w:val="00E1369D"/>
    <w:rsid w:val="00E14356"/>
    <w:rsid w:val="00E14670"/>
    <w:rsid w:val="00E147AC"/>
    <w:rsid w:val="00E14F1A"/>
    <w:rsid w:val="00E15999"/>
    <w:rsid w:val="00E1607E"/>
    <w:rsid w:val="00E168AF"/>
    <w:rsid w:val="00E168DD"/>
    <w:rsid w:val="00E16C41"/>
    <w:rsid w:val="00E17D99"/>
    <w:rsid w:val="00E17F40"/>
    <w:rsid w:val="00E20AAC"/>
    <w:rsid w:val="00E20EBF"/>
    <w:rsid w:val="00E2347E"/>
    <w:rsid w:val="00E242E2"/>
    <w:rsid w:val="00E25AC9"/>
    <w:rsid w:val="00E276A5"/>
    <w:rsid w:val="00E32DD4"/>
    <w:rsid w:val="00E332B0"/>
    <w:rsid w:val="00E3368E"/>
    <w:rsid w:val="00E3378F"/>
    <w:rsid w:val="00E339A8"/>
    <w:rsid w:val="00E346B5"/>
    <w:rsid w:val="00E35001"/>
    <w:rsid w:val="00E35435"/>
    <w:rsid w:val="00E36A82"/>
    <w:rsid w:val="00E36B01"/>
    <w:rsid w:val="00E40348"/>
    <w:rsid w:val="00E40922"/>
    <w:rsid w:val="00E41152"/>
    <w:rsid w:val="00E412AD"/>
    <w:rsid w:val="00E41BD6"/>
    <w:rsid w:val="00E41BF1"/>
    <w:rsid w:val="00E421ED"/>
    <w:rsid w:val="00E42622"/>
    <w:rsid w:val="00E4274A"/>
    <w:rsid w:val="00E43A04"/>
    <w:rsid w:val="00E43DB9"/>
    <w:rsid w:val="00E43EC7"/>
    <w:rsid w:val="00E44053"/>
    <w:rsid w:val="00E442FC"/>
    <w:rsid w:val="00E44409"/>
    <w:rsid w:val="00E4444A"/>
    <w:rsid w:val="00E44C19"/>
    <w:rsid w:val="00E44D6A"/>
    <w:rsid w:val="00E45E7B"/>
    <w:rsid w:val="00E46414"/>
    <w:rsid w:val="00E47886"/>
    <w:rsid w:val="00E5078E"/>
    <w:rsid w:val="00E50EC8"/>
    <w:rsid w:val="00E511FE"/>
    <w:rsid w:val="00E51720"/>
    <w:rsid w:val="00E51C92"/>
    <w:rsid w:val="00E51E35"/>
    <w:rsid w:val="00E52975"/>
    <w:rsid w:val="00E52AC8"/>
    <w:rsid w:val="00E5395C"/>
    <w:rsid w:val="00E5442B"/>
    <w:rsid w:val="00E5460E"/>
    <w:rsid w:val="00E55691"/>
    <w:rsid w:val="00E561F6"/>
    <w:rsid w:val="00E56925"/>
    <w:rsid w:val="00E57DBA"/>
    <w:rsid w:val="00E57DF3"/>
    <w:rsid w:val="00E60734"/>
    <w:rsid w:val="00E6327C"/>
    <w:rsid w:val="00E64510"/>
    <w:rsid w:val="00E651E0"/>
    <w:rsid w:val="00E65C30"/>
    <w:rsid w:val="00E65DA7"/>
    <w:rsid w:val="00E663D6"/>
    <w:rsid w:val="00E66AEA"/>
    <w:rsid w:val="00E6758E"/>
    <w:rsid w:val="00E70608"/>
    <w:rsid w:val="00E71436"/>
    <w:rsid w:val="00E71FA4"/>
    <w:rsid w:val="00E74760"/>
    <w:rsid w:val="00E74A1D"/>
    <w:rsid w:val="00E74E63"/>
    <w:rsid w:val="00E7628A"/>
    <w:rsid w:val="00E7638B"/>
    <w:rsid w:val="00E76A18"/>
    <w:rsid w:val="00E76F79"/>
    <w:rsid w:val="00E7738C"/>
    <w:rsid w:val="00E77B1C"/>
    <w:rsid w:val="00E80931"/>
    <w:rsid w:val="00E80E18"/>
    <w:rsid w:val="00E80E39"/>
    <w:rsid w:val="00E818B5"/>
    <w:rsid w:val="00E81CA4"/>
    <w:rsid w:val="00E84198"/>
    <w:rsid w:val="00E8460A"/>
    <w:rsid w:val="00E85FD0"/>
    <w:rsid w:val="00E86351"/>
    <w:rsid w:val="00E8662B"/>
    <w:rsid w:val="00E86BC2"/>
    <w:rsid w:val="00E8758E"/>
    <w:rsid w:val="00E90359"/>
    <w:rsid w:val="00E9122D"/>
    <w:rsid w:val="00E912D4"/>
    <w:rsid w:val="00E91534"/>
    <w:rsid w:val="00E92382"/>
    <w:rsid w:val="00E93B57"/>
    <w:rsid w:val="00E954AD"/>
    <w:rsid w:val="00E966D9"/>
    <w:rsid w:val="00E97945"/>
    <w:rsid w:val="00E97F96"/>
    <w:rsid w:val="00EA0513"/>
    <w:rsid w:val="00EA0736"/>
    <w:rsid w:val="00EA1385"/>
    <w:rsid w:val="00EA24F7"/>
    <w:rsid w:val="00EA2D93"/>
    <w:rsid w:val="00EA3AEE"/>
    <w:rsid w:val="00EA3F88"/>
    <w:rsid w:val="00EA4286"/>
    <w:rsid w:val="00EA4876"/>
    <w:rsid w:val="00EA6232"/>
    <w:rsid w:val="00EA7354"/>
    <w:rsid w:val="00EA79C6"/>
    <w:rsid w:val="00EB0523"/>
    <w:rsid w:val="00EB0844"/>
    <w:rsid w:val="00EB0C44"/>
    <w:rsid w:val="00EB11C6"/>
    <w:rsid w:val="00EB131B"/>
    <w:rsid w:val="00EB1F1E"/>
    <w:rsid w:val="00EB2F0C"/>
    <w:rsid w:val="00EB32C7"/>
    <w:rsid w:val="00EB34FD"/>
    <w:rsid w:val="00EB35ED"/>
    <w:rsid w:val="00EB43C8"/>
    <w:rsid w:val="00EB473B"/>
    <w:rsid w:val="00EB5DCC"/>
    <w:rsid w:val="00EB6238"/>
    <w:rsid w:val="00EB65AD"/>
    <w:rsid w:val="00EB6C0C"/>
    <w:rsid w:val="00EC18B9"/>
    <w:rsid w:val="00EC20AE"/>
    <w:rsid w:val="00EC3942"/>
    <w:rsid w:val="00EC3BF4"/>
    <w:rsid w:val="00EC3C66"/>
    <w:rsid w:val="00EC4F49"/>
    <w:rsid w:val="00EC5064"/>
    <w:rsid w:val="00EC54D9"/>
    <w:rsid w:val="00EC627B"/>
    <w:rsid w:val="00EC6745"/>
    <w:rsid w:val="00EC6769"/>
    <w:rsid w:val="00EC67F3"/>
    <w:rsid w:val="00EC759F"/>
    <w:rsid w:val="00EC7E32"/>
    <w:rsid w:val="00ED0462"/>
    <w:rsid w:val="00ED1C49"/>
    <w:rsid w:val="00ED2722"/>
    <w:rsid w:val="00ED3488"/>
    <w:rsid w:val="00ED38BD"/>
    <w:rsid w:val="00ED39EB"/>
    <w:rsid w:val="00ED40C1"/>
    <w:rsid w:val="00ED43FC"/>
    <w:rsid w:val="00ED469B"/>
    <w:rsid w:val="00ED50F8"/>
    <w:rsid w:val="00ED5607"/>
    <w:rsid w:val="00ED6435"/>
    <w:rsid w:val="00EE0271"/>
    <w:rsid w:val="00EE04E5"/>
    <w:rsid w:val="00EE212A"/>
    <w:rsid w:val="00EE2989"/>
    <w:rsid w:val="00EE34A9"/>
    <w:rsid w:val="00EE3ED5"/>
    <w:rsid w:val="00EE4584"/>
    <w:rsid w:val="00EE51A4"/>
    <w:rsid w:val="00EE6D70"/>
    <w:rsid w:val="00EF1150"/>
    <w:rsid w:val="00EF15C7"/>
    <w:rsid w:val="00EF1624"/>
    <w:rsid w:val="00EF1913"/>
    <w:rsid w:val="00EF1A25"/>
    <w:rsid w:val="00EF25A8"/>
    <w:rsid w:val="00EF28F2"/>
    <w:rsid w:val="00EF53CA"/>
    <w:rsid w:val="00EF59ED"/>
    <w:rsid w:val="00EF7879"/>
    <w:rsid w:val="00EF78AE"/>
    <w:rsid w:val="00EF79FE"/>
    <w:rsid w:val="00EF7B1A"/>
    <w:rsid w:val="00F00C35"/>
    <w:rsid w:val="00F0138E"/>
    <w:rsid w:val="00F017A9"/>
    <w:rsid w:val="00F0401D"/>
    <w:rsid w:val="00F06B1C"/>
    <w:rsid w:val="00F06EB2"/>
    <w:rsid w:val="00F07AC8"/>
    <w:rsid w:val="00F1189D"/>
    <w:rsid w:val="00F11BD1"/>
    <w:rsid w:val="00F12760"/>
    <w:rsid w:val="00F16E3A"/>
    <w:rsid w:val="00F20DD6"/>
    <w:rsid w:val="00F229D2"/>
    <w:rsid w:val="00F240F4"/>
    <w:rsid w:val="00F24254"/>
    <w:rsid w:val="00F264CD"/>
    <w:rsid w:val="00F27554"/>
    <w:rsid w:val="00F278E7"/>
    <w:rsid w:val="00F27ED6"/>
    <w:rsid w:val="00F30B79"/>
    <w:rsid w:val="00F30D58"/>
    <w:rsid w:val="00F30EEC"/>
    <w:rsid w:val="00F3174E"/>
    <w:rsid w:val="00F32DF7"/>
    <w:rsid w:val="00F32E8C"/>
    <w:rsid w:val="00F32FA8"/>
    <w:rsid w:val="00F37991"/>
    <w:rsid w:val="00F37DCC"/>
    <w:rsid w:val="00F407CD"/>
    <w:rsid w:val="00F4166E"/>
    <w:rsid w:val="00F41860"/>
    <w:rsid w:val="00F43050"/>
    <w:rsid w:val="00F43405"/>
    <w:rsid w:val="00F4429E"/>
    <w:rsid w:val="00F45330"/>
    <w:rsid w:val="00F47D9B"/>
    <w:rsid w:val="00F5035C"/>
    <w:rsid w:val="00F519EA"/>
    <w:rsid w:val="00F54A0F"/>
    <w:rsid w:val="00F5610F"/>
    <w:rsid w:val="00F56227"/>
    <w:rsid w:val="00F57FD2"/>
    <w:rsid w:val="00F60BBD"/>
    <w:rsid w:val="00F616ED"/>
    <w:rsid w:val="00F6184B"/>
    <w:rsid w:val="00F625AF"/>
    <w:rsid w:val="00F62818"/>
    <w:rsid w:val="00F63F3A"/>
    <w:rsid w:val="00F65248"/>
    <w:rsid w:val="00F65A1A"/>
    <w:rsid w:val="00F66A5F"/>
    <w:rsid w:val="00F67DFC"/>
    <w:rsid w:val="00F70FAB"/>
    <w:rsid w:val="00F72CB4"/>
    <w:rsid w:val="00F74545"/>
    <w:rsid w:val="00F7460E"/>
    <w:rsid w:val="00F7479F"/>
    <w:rsid w:val="00F75922"/>
    <w:rsid w:val="00F77664"/>
    <w:rsid w:val="00F80491"/>
    <w:rsid w:val="00F80987"/>
    <w:rsid w:val="00F823BD"/>
    <w:rsid w:val="00F82859"/>
    <w:rsid w:val="00F829AB"/>
    <w:rsid w:val="00F8397E"/>
    <w:rsid w:val="00F84568"/>
    <w:rsid w:val="00F8499E"/>
    <w:rsid w:val="00F85433"/>
    <w:rsid w:val="00F8546B"/>
    <w:rsid w:val="00F855A8"/>
    <w:rsid w:val="00F86D62"/>
    <w:rsid w:val="00F86EC1"/>
    <w:rsid w:val="00F873D9"/>
    <w:rsid w:val="00F906D5"/>
    <w:rsid w:val="00F90B6F"/>
    <w:rsid w:val="00F9296B"/>
    <w:rsid w:val="00F92A47"/>
    <w:rsid w:val="00F937A5"/>
    <w:rsid w:val="00F94AEC"/>
    <w:rsid w:val="00F95243"/>
    <w:rsid w:val="00F95604"/>
    <w:rsid w:val="00F95CF3"/>
    <w:rsid w:val="00F95D77"/>
    <w:rsid w:val="00F96EF1"/>
    <w:rsid w:val="00F977AE"/>
    <w:rsid w:val="00F977ED"/>
    <w:rsid w:val="00FA01E4"/>
    <w:rsid w:val="00FA1179"/>
    <w:rsid w:val="00FA130B"/>
    <w:rsid w:val="00FA15AF"/>
    <w:rsid w:val="00FA1E70"/>
    <w:rsid w:val="00FA230F"/>
    <w:rsid w:val="00FA2E2C"/>
    <w:rsid w:val="00FA3388"/>
    <w:rsid w:val="00FA3B84"/>
    <w:rsid w:val="00FA4EEC"/>
    <w:rsid w:val="00FA5557"/>
    <w:rsid w:val="00FA5D3B"/>
    <w:rsid w:val="00FA63F7"/>
    <w:rsid w:val="00FA6598"/>
    <w:rsid w:val="00FA6B0B"/>
    <w:rsid w:val="00FA72AB"/>
    <w:rsid w:val="00FA7851"/>
    <w:rsid w:val="00FB14CD"/>
    <w:rsid w:val="00FB1A19"/>
    <w:rsid w:val="00FB1C0F"/>
    <w:rsid w:val="00FB2431"/>
    <w:rsid w:val="00FB2E72"/>
    <w:rsid w:val="00FB406A"/>
    <w:rsid w:val="00FB455F"/>
    <w:rsid w:val="00FB4D3E"/>
    <w:rsid w:val="00FB4EB3"/>
    <w:rsid w:val="00FB5C3C"/>
    <w:rsid w:val="00FB6E3A"/>
    <w:rsid w:val="00FC056F"/>
    <w:rsid w:val="00FC2AA3"/>
    <w:rsid w:val="00FC2C13"/>
    <w:rsid w:val="00FC2CAD"/>
    <w:rsid w:val="00FC2DF5"/>
    <w:rsid w:val="00FC45D4"/>
    <w:rsid w:val="00FC554D"/>
    <w:rsid w:val="00FC6734"/>
    <w:rsid w:val="00FC70AE"/>
    <w:rsid w:val="00FC73FB"/>
    <w:rsid w:val="00FC7B3C"/>
    <w:rsid w:val="00FC7C66"/>
    <w:rsid w:val="00FD07C7"/>
    <w:rsid w:val="00FD21D7"/>
    <w:rsid w:val="00FD4058"/>
    <w:rsid w:val="00FD405B"/>
    <w:rsid w:val="00FD437D"/>
    <w:rsid w:val="00FD4616"/>
    <w:rsid w:val="00FD523F"/>
    <w:rsid w:val="00FD5515"/>
    <w:rsid w:val="00FD7A4C"/>
    <w:rsid w:val="00FE0203"/>
    <w:rsid w:val="00FE14C6"/>
    <w:rsid w:val="00FE3688"/>
    <w:rsid w:val="00FE3FF3"/>
    <w:rsid w:val="00FE48D0"/>
    <w:rsid w:val="00FE6CD6"/>
    <w:rsid w:val="00FE6D85"/>
    <w:rsid w:val="00FE7038"/>
    <w:rsid w:val="00FE7735"/>
    <w:rsid w:val="00FE7BA0"/>
    <w:rsid w:val="00FF116E"/>
    <w:rsid w:val="00FF1632"/>
    <w:rsid w:val="00FF2A4F"/>
    <w:rsid w:val="00FF2CA7"/>
    <w:rsid w:val="00FF45EC"/>
    <w:rsid w:val="00FF480A"/>
    <w:rsid w:val="00FF4855"/>
    <w:rsid w:val="00FF4CBF"/>
    <w:rsid w:val="00FF64F1"/>
    <w:rsid w:val="00FF6A6A"/>
    <w:rsid w:val="00FF7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First Inden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D17F9E"/>
  </w:style>
  <w:style w:type="paragraph" w:styleId="1">
    <w:name w:val="heading 1"/>
    <w:basedOn w:val="a"/>
    <w:next w:val="a"/>
    <w:link w:val="10"/>
    <w:uiPriority w:val="99"/>
    <w:qFormat/>
    <w:rsid w:val="0042463E"/>
    <w:pPr>
      <w:keepNext/>
      <w:spacing w:before="240" w:after="60" w:line="240" w:lineRule="auto"/>
      <w:outlineLvl w:val="0"/>
    </w:pPr>
    <w:rPr>
      <w:rFonts w:ascii="Cambria" w:eastAsia="Calibri" w:hAnsi="Cambria" w:cs="Cambria"/>
      <w:b/>
      <w:bCs/>
      <w:kern w:val="32"/>
      <w:sz w:val="32"/>
      <w:szCs w:val="32"/>
      <w:lang w:eastAsia="ru-RU"/>
    </w:rPr>
  </w:style>
  <w:style w:type="paragraph" w:styleId="2">
    <w:name w:val="heading 2"/>
    <w:basedOn w:val="a"/>
    <w:next w:val="a"/>
    <w:link w:val="20"/>
    <w:uiPriority w:val="99"/>
    <w:unhideWhenUsed/>
    <w:qFormat/>
    <w:rsid w:val="00CC2852"/>
    <w:pPr>
      <w:keepNext/>
      <w:spacing w:before="240" w:after="60" w:line="240" w:lineRule="auto"/>
      <w:ind w:firstLine="709"/>
      <w:jc w:val="both"/>
      <w:outlineLvl w:val="1"/>
    </w:pPr>
    <w:rPr>
      <w:rFonts w:ascii="Times New Roman" w:eastAsia="Times New Roman" w:hAnsi="Times New Roman" w:cs="Arial"/>
      <w:b/>
      <w:bCs/>
      <w:iCs/>
      <w:sz w:val="32"/>
      <w:szCs w:val="28"/>
      <w:lang w:eastAsia="ru-RU"/>
    </w:rPr>
  </w:style>
  <w:style w:type="paragraph" w:styleId="3">
    <w:name w:val="heading 3"/>
    <w:basedOn w:val="a"/>
    <w:next w:val="a0"/>
    <w:link w:val="30"/>
    <w:qFormat/>
    <w:rsid w:val="0042463E"/>
    <w:pPr>
      <w:keepNext/>
      <w:spacing w:before="240" w:after="60" w:line="360" w:lineRule="auto"/>
      <w:jc w:val="both"/>
      <w:outlineLvl w:val="2"/>
    </w:pPr>
    <w:rPr>
      <w:rFonts w:ascii="Arial" w:eastAsia="Times New Roman" w:hAnsi="Arial" w:cs="Arial"/>
      <w:b/>
      <w:bCs/>
      <w:sz w:val="26"/>
      <w:szCs w:val="26"/>
      <w:lang w:eastAsia="ru-RU"/>
    </w:rPr>
  </w:style>
  <w:style w:type="paragraph" w:styleId="4">
    <w:name w:val="heading 4"/>
    <w:basedOn w:val="a"/>
    <w:next w:val="a0"/>
    <w:link w:val="40"/>
    <w:qFormat/>
    <w:rsid w:val="0042463E"/>
    <w:pPr>
      <w:keepNext/>
      <w:spacing w:before="240" w:after="60" w:line="360" w:lineRule="auto"/>
      <w:jc w:val="both"/>
      <w:outlineLvl w:val="3"/>
    </w:pPr>
    <w:rPr>
      <w:rFonts w:ascii="Times New Roman" w:eastAsia="Times New Roman" w:hAnsi="Times New Roman" w:cs="Times New Roman"/>
      <w:b/>
      <w:bCs/>
      <w:sz w:val="28"/>
      <w:szCs w:val="28"/>
      <w:lang w:eastAsia="ru-RU"/>
    </w:rPr>
  </w:style>
  <w:style w:type="paragraph" w:styleId="8">
    <w:name w:val="heading 8"/>
    <w:basedOn w:val="a"/>
    <w:next w:val="a"/>
    <w:link w:val="80"/>
    <w:qFormat/>
    <w:rsid w:val="0042463E"/>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2F215E"/>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2F215E"/>
    <w:rPr>
      <w:rFonts w:ascii="Tahoma" w:hAnsi="Tahoma" w:cs="Tahoma"/>
      <w:sz w:val="16"/>
      <w:szCs w:val="16"/>
    </w:rPr>
  </w:style>
  <w:style w:type="paragraph" w:styleId="a6">
    <w:name w:val="List Paragraph"/>
    <w:aliases w:val="List_Paragraph,Multilevel para_II,List Paragraph1,Абзац списка11,ПАРАГРАФ,Абзац списка для документа,List Paragraph,А,Список Нумерованный"/>
    <w:basedOn w:val="a"/>
    <w:link w:val="a7"/>
    <w:uiPriority w:val="34"/>
    <w:qFormat/>
    <w:rsid w:val="001423DB"/>
    <w:pPr>
      <w:ind w:left="720"/>
      <w:contextualSpacing/>
    </w:pPr>
  </w:style>
  <w:style w:type="paragraph" w:styleId="a8">
    <w:name w:val="header"/>
    <w:basedOn w:val="a"/>
    <w:link w:val="a9"/>
    <w:uiPriority w:val="99"/>
    <w:unhideWhenUsed/>
    <w:rsid w:val="004641DD"/>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4641DD"/>
  </w:style>
  <w:style w:type="paragraph" w:styleId="aa">
    <w:name w:val="footer"/>
    <w:basedOn w:val="a"/>
    <w:link w:val="ab"/>
    <w:uiPriority w:val="99"/>
    <w:unhideWhenUsed/>
    <w:rsid w:val="004641DD"/>
    <w:pPr>
      <w:tabs>
        <w:tab w:val="center" w:pos="4677"/>
        <w:tab w:val="right" w:pos="9355"/>
      </w:tabs>
      <w:spacing w:after="0" w:line="240" w:lineRule="auto"/>
    </w:pPr>
  </w:style>
  <w:style w:type="character" w:customStyle="1" w:styleId="ab">
    <w:name w:val="Нижний колонтитул Знак"/>
    <w:basedOn w:val="a1"/>
    <w:link w:val="aa"/>
    <w:uiPriority w:val="99"/>
    <w:rsid w:val="004641DD"/>
  </w:style>
  <w:style w:type="character" w:styleId="ac">
    <w:name w:val="Hyperlink"/>
    <w:aliases w:val="Оглавление"/>
    <w:basedOn w:val="a1"/>
    <w:uiPriority w:val="99"/>
    <w:unhideWhenUsed/>
    <w:rsid w:val="00697A33"/>
    <w:rPr>
      <w:color w:val="0000FF" w:themeColor="hyperlink"/>
      <w:u w:val="single"/>
    </w:rPr>
  </w:style>
  <w:style w:type="character" w:customStyle="1" w:styleId="ad">
    <w:name w:val="Текст сноски Знак"/>
    <w:aliases w:val="Текст сноски-FN Знак,-++ Знак,Schriftart: 9 pt Знак,Schriftart: 10 pt Знак,Schriftart: 8 pt Знак,Текст сноски Знак1 Знак Знак,Текст сноски Знак Знак Знак Знак,Footnote Text Char Знак Знак Знак,Footnote Text Char Знак Знак1"/>
    <w:basedOn w:val="a1"/>
    <w:link w:val="ae"/>
    <w:uiPriority w:val="99"/>
    <w:locked/>
    <w:rsid w:val="00D07733"/>
  </w:style>
  <w:style w:type="paragraph" w:styleId="ae">
    <w:name w:val="footnote text"/>
    <w:aliases w:val="Текст сноски-FN,-++,Schriftart: 9 pt,Schriftart: 10 pt,Schriftart: 8 pt,Текст сноски Знак1 Знак,Текст сноски Знак Знак Знак,Footnote Text Char Знак Знак,Footnote Text Char Знак,single space,footnote text,Текст сноски Знак2,Oaeno niinee-FN"/>
    <w:basedOn w:val="a"/>
    <w:link w:val="ad"/>
    <w:uiPriority w:val="99"/>
    <w:unhideWhenUsed/>
    <w:rsid w:val="00D07733"/>
    <w:pPr>
      <w:spacing w:after="0" w:line="240" w:lineRule="auto"/>
      <w:ind w:firstLine="709"/>
      <w:jc w:val="both"/>
    </w:pPr>
  </w:style>
  <w:style w:type="character" w:customStyle="1" w:styleId="11">
    <w:name w:val="Текст сноски Знак1"/>
    <w:basedOn w:val="a1"/>
    <w:uiPriority w:val="99"/>
    <w:semiHidden/>
    <w:rsid w:val="00D07733"/>
    <w:rPr>
      <w:sz w:val="20"/>
      <w:szCs w:val="20"/>
    </w:rPr>
  </w:style>
  <w:style w:type="character" w:customStyle="1" w:styleId="a7">
    <w:name w:val="Абзац списка Знак"/>
    <w:aliases w:val="List_Paragraph Знак,Multilevel para_II Знак,List Paragraph1 Знак,Абзац списка11 Знак,ПАРАГРАФ Знак,Абзац списка для документа Знак,List Paragraph Знак,А Знак,Список Нумерованный Знак"/>
    <w:basedOn w:val="a1"/>
    <w:link w:val="a6"/>
    <w:uiPriority w:val="34"/>
    <w:locked/>
    <w:rsid w:val="00D07733"/>
  </w:style>
  <w:style w:type="paragraph" w:customStyle="1" w:styleId="italic">
    <w:name w:val="italic"/>
    <w:basedOn w:val="a"/>
    <w:uiPriority w:val="99"/>
    <w:semiHidden/>
    <w:rsid w:val="00D07733"/>
    <w:pPr>
      <w:spacing w:after="0" w:line="360" w:lineRule="auto"/>
      <w:ind w:firstLine="709"/>
      <w:jc w:val="both"/>
    </w:pPr>
    <w:rPr>
      <w:rFonts w:ascii="Times New Roman" w:eastAsia="Times New Roman" w:hAnsi="Times New Roman" w:cs="Times New Roman"/>
      <w:i/>
      <w:sz w:val="28"/>
      <w:szCs w:val="24"/>
      <w:lang w:eastAsia="ru-RU"/>
    </w:rPr>
  </w:style>
  <w:style w:type="character" w:styleId="af">
    <w:name w:val="footnote reference"/>
    <w:aliases w:val="Знак сноски-FN,Ciae niinee-FN,Знак сноски 1,Ciae niinee 1,‚Õÿ¬ ÐÕÓÐ¬Ú-FN,‚Õÿ¬ ÐÕÓÐ¬Ú 1,âÕÿ¬ ÐÕÓÐ¬Ú-FN,fr,Used by Word for Help footnote symbols,Мой Текст сноски,Referencia nota al pie,Ref,de nota al pie,текст сноски,SUPERS"/>
    <w:basedOn w:val="a1"/>
    <w:uiPriority w:val="99"/>
    <w:unhideWhenUsed/>
    <w:rsid w:val="00D07733"/>
    <w:rPr>
      <w:vertAlign w:val="superscript"/>
    </w:rPr>
  </w:style>
  <w:style w:type="character" w:styleId="af0">
    <w:name w:val="Strong"/>
    <w:basedOn w:val="a1"/>
    <w:uiPriority w:val="22"/>
    <w:qFormat/>
    <w:rsid w:val="00D07733"/>
    <w:rPr>
      <w:b/>
      <w:bCs/>
    </w:rPr>
  </w:style>
  <w:style w:type="character" w:styleId="af1">
    <w:name w:val="Emphasis"/>
    <w:basedOn w:val="a1"/>
    <w:uiPriority w:val="20"/>
    <w:qFormat/>
    <w:rsid w:val="00D07733"/>
    <w:rPr>
      <w:i/>
      <w:iCs/>
    </w:rPr>
  </w:style>
  <w:style w:type="character" w:customStyle="1" w:styleId="20">
    <w:name w:val="Заголовок 2 Знак"/>
    <w:basedOn w:val="a1"/>
    <w:link w:val="2"/>
    <w:uiPriority w:val="99"/>
    <w:rsid w:val="00CC2852"/>
    <w:rPr>
      <w:rFonts w:ascii="Times New Roman" w:eastAsia="Times New Roman" w:hAnsi="Times New Roman" w:cs="Arial"/>
      <w:b/>
      <w:bCs/>
      <w:iCs/>
      <w:sz w:val="32"/>
      <w:szCs w:val="28"/>
      <w:lang w:eastAsia="ru-RU"/>
    </w:rPr>
  </w:style>
  <w:style w:type="character" w:customStyle="1" w:styleId="docaccesstitle1">
    <w:name w:val="docaccess_title1"/>
    <w:basedOn w:val="a1"/>
    <w:rsid w:val="0093076E"/>
    <w:rPr>
      <w:rFonts w:ascii="Times New Roman" w:hAnsi="Times New Roman" w:cs="Times New Roman" w:hint="default"/>
      <w:sz w:val="28"/>
      <w:szCs w:val="28"/>
    </w:rPr>
  </w:style>
  <w:style w:type="paragraph" w:styleId="af2">
    <w:name w:val="Body Text"/>
    <w:basedOn w:val="a"/>
    <w:link w:val="af3"/>
    <w:uiPriority w:val="99"/>
    <w:unhideWhenUsed/>
    <w:rsid w:val="00586A49"/>
    <w:pPr>
      <w:spacing w:before="130" w:after="130" w:line="240" w:lineRule="auto"/>
      <w:jc w:val="both"/>
    </w:pPr>
    <w:rPr>
      <w:rFonts w:ascii="Times New Roman" w:eastAsia="Times New Roman" w:hAnsi="Times New Roman" w:cs="Times New Roman"/>
      <w:sz w:val="20"/>
      <w:szCs w:val="20"/>
      <w:lang w:val="en-US"/>
    </w:rPr>
  </w:style>
  <w:style w:type="character" w:customStyle="1" w:styleId="af3">
    <w:name w:val="Основной текст Знак"/>
    <w:basedOn w:val="a1"/>
    <w:link w:val="af2"/>
    <w:uiPriority w:val="99"/>
    <w:rsid w:val="00586A49"/>
    <w:rPr>
      <w:rFonts w:ascii="Times New Roman" w:eastAsia="Times New Roman" w:hAnsi="Times New Roman" w:cs="Times New Roman"/>
      <w:sz w:val="20"/>
      <w:szCs w:val="20"/>
      <w:lang w:val="en-US"/>
    </w:rPr>
  </w:style>
  <w:style w:type="paragraph" w:customStyle="1" w:styleId="Default">
    <w:name w:val="Default"/>
    <w:uiPriority w:val="99"/>
    <w:rsid w:val="00586A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5">
    <w:name w:val="Char Style 5"/>
    <w:basedOn w:val="a1"/>
    <w:link w:val="Style4"/>
    <w:uiPriority w:val="99"/>
    <w:rsid w:val="00715F09"/>
    <w:rPr>
      <w:sz w:val="26"/>
      <w:szCs w:val="26"/>
      <w:shd w:val="clear" w:color="auto" w:fill="FFFFFF"/>
    </w:rPr>
  </w:style>
  <w:style w:type="paragraph" w:customStyle="1" w:styleId="Style4">
    <w:name w:val="Style 4"/>
    <w:basedOn w:val="a"/>
    <w:link w:val="CharStyle5"/>
    <w:uiPriority w:val="99"/>
    <w:rsid w:val="00715F09"/>
    <w:pPr>
      <w:widowControl w:val="0"/>
      <w:shd w:val="clear" w:color="auto" w:fill="FFFFFF"/>
      <w:spacing w:after="1440" w:line="240" w:lineRule="atLeast"/>
    </w:pPr>
    <w:rPr>
      <w:sz w:val="26"/>
      <w:szCs w:val="26"/>
    </w:rPr>
  </w:style>
  <w:style w:type="paragraph" w:customStyle="1" w:styleId="14">
    <w:name w:val="Обычный + 14 пт"/>
    <w:aliases w:val="По ширине,Первая строка:  1,27 см,Междустр.интервал:  полу...,25 см,Справа:  -0 см,Междустр.интервал: ..."/>
    <w:basedOn w:val="a"/>
    <w:uiPriority w:val="99"/>
    <w:rsid w:val="00F37991"/>
    <w:pPr>
      <w:spacing w:after="120" w:line="360" w:lineRule="auto"/>
      <w:ind w:firstLine="709"/>
      <w:jc w:val="both"/>
    </w:pPr>
    <w:rPr>
      <w:rFonts w:ascii="Times New Roman" w:eastAsia="Times New Roman" w:hAnsi="Times New Roman" w:cs="Times New Roman"/>
      <w:sz w:val="28"/>
      <w:szCs w:val="28"/>
      <w:lang w:eastAsia="ru-RU"/>
    </w:rPr>
  </w:style>
  <w:style w:type="paragraph" w:styleId="af4">
    <w:name w:val="No Spacing"/>
    <w:uiPriority w:val="1"/>
    <w:qFormat/>
    <w:rsid w:val="00F37991"/>
    <w:pPr>
      <w:spacing w:after="0" w:line="240" w:lineRule="auto"/>
    </w:pPr>
  </w:style>
  <w:style w:type="paragraph" w:styleId="af5">
    <w:name w:val="Block Text"/>
    <w:basedOn w:val="a"/>
    <w:rsid w:val="00F0401D"/>
    <w:pPr>
      <w:widowControl w:val="0"/>
      <w:spacing w:after="0" w:line="240" w:lineRule="auto"/>
      <w:ind w:left="-567" w:right="-498" w:firstLine="851"/>
      <w:jc w:val="both"/>
    </w:pPr>
    <w:rPr>
      <w:rFonts w:ascii="Times New Roman" w:eastAsia="Times New Roman" w:hAnsi="Times New Roman" w:cs="Times New Roman"/>
      <w:snapToGrid w:val="0"/>
      <w:color w:val="000000"/>
      <w:sz w:val="28"/>
      <w:szCs w:val="20"/>
      <w:lang w:eastAsia="ru-RU"/>
    </w:rPr>
  </w:style>
  <w:style w:type="paragraph" w:styleId="31">
    <w:name w:val="Body Text Indent 3"/>
    <w:basedOn w:val="a"/>
    <w:link w:val="32"/>
    <w:uiPriority w:val="99"/>
    <w:unhideWhenUsed/>
    <w:rsid w:val="00877B47"/>
    <w:pPr>
      <w:spacing w:after="120"/>
      <w:ind w:left="283"/>
    </w:pPr>
    <w:rPr>
      <w:sz w:val="16"/>
      <w:szCs w:val="16"/>
    </w:rPr>
  </w:style>
  <w:style w:type="character" w:customStyle="1" w:styleId="32">
    <w:name w:val="Основной текст с отступом 3 Знак"/>
    <w:basedOn w:val="a1"/>
    <w:link w:val="31"/>
    <w:uiPriority w:val="99"/>
    <w:rsid w:val="00877B47"/>
    <w:rPr>
      <w:sz w:val="16"/>
      <w:szCs w:val="16"/>
    </w:rPr>
  </w:style>
  <w:style w:type="paragraph" w:styleId="af6">
    <w:name w:val="Body Text Indent"/>
    <w:aliases w:val="Нумерованный список !!,Основной текст 1,Надин стиль,Основной текст без отступа,Body Text Indent,Основной текст с отступом Знак Знак Знак Знак,Основной текст с отступом Знак Знак Знак"/>
    <w:basedOn w:val="a"/>
    <w:link w:val="af7"/>
    <w:uiPriority w:val="99"/>
    <w:unhideWhenUsed/>
    <w:rsid w:val="003B375E"/>
    <w:pPr>
      <w:spacing w:after="120"/>
      <w:ind w:left="283"/>
    </w:pPr>
  </w:style>
  <w:style w:type="character" w:customStyle="1" w:styleId="af7">
    <w:name w:val="Основной текст с отступом Знак"/>
    <w:aliases w:val="Нумерованный список !! Знак,Основной текст 1 Знак,Надин стиль Знак,Основной текст без отступа Знак,Body Text Indent Знак,Основной текст с отступом Знак Знак Знак Знак Знак,Основной текст с отступом Знак Знак Знак Знак1"/>
    <w:basedOn w:val="a1"/>
    <w:link w:val="af6"/>
    <w:uiPriority w:val="99"/>
    <w:rsid w:val="003B375E"/>
  </w:style>
  <w:style w:type="character" w:customStyle="1" w:styleId="CharStyle13">
    <w:name w:val="Char Style 13"/>
    <w:link w:val="Style12"/>
    <w:uiPriority w:val="99"/>
    <w:locked/>
    <w:rsid w:val="003B375E"/>
    <w:rPr>
      <w:i/>
      <w:iCs/>
      <w:sz w:val="26"/>
      <w:szCs w:val="26"/>
      <w:shd w:val="clear" w:color="auto" w:fill="FFFFFF"/>
    </w:rPr>
  </w:style>
  <w:style w:type="paragraph" w:customStyle="1" w:styleId="Style12">
    <w:name w:val="Style 12"/>
    <w:basedOn w:val="a"/>
    <w:link w:val="CharStyle13"/>
    <w:uiPriority w:val="99"/>
    <w:rsid w:val="003B375E"/>
    <w:pPr>
      <w:widowControl w:val="0"/>
      <w:shd w:val="clear" w:color="auto" w:fill="FFFFFF"/>
      <w:spacing w:after="0" w:line="312" w:lineRule="exact"/>
      <w:jc w:val="both"/>
    </w:pPr>
    <w:rPr>
      <w:i/>
      <w:iCs/>
      <w:sz w:val="26"/>
      <w:szCs w:val="26"/>
    </w:rPr>
  </w:style>
  <w:style w:type="character" w:customStyle="1" w:styleId="10">
    <w:name w:val="Заголовок 1 Знак"/>
    <w:basedOn w:val="a1"/>
    <w:link w:val="1"/>
    <w:uiPriority w:val="99"/>
    <w:rsid w:val="0042463E"/>
    <w:rPr>
      <w:rFonts w:ascii="Cambria" w:eastAsia="Calibri" w:hAnsi="Cambria" w:cs="Cambria"/>
      <w:b/>
      <w:bCs/>
      <w:kern w:val="32"/>
      <w:sz w:val="32"/>
      <w:szCs w:val="32"/>
      <w:lang w:eastAsia="ru-RU"/>
    </w:rPr>
  </w:style>
  <w:style w:type="character" w:customStyle="1" w:styleId="30">
    <w:name w:val="Заголовок 3 Знак"/>
    <w:basedOn w:val="a1"/>
    <w:link w:val="3"/>
    <w:rsid w:val="0042463E"/>
    <w:rPr>
      <w:rFonts w:ascii="Arial" w:eastAsia="Times New Roman" w:hAnsi="Arial" w:cs="Arial"/>
      <w:b/>
      <w:bCs/>
      <w:sz w:val="26"/>
      <w:szCs w:val="26"/>
      <w:lang w:eastAsia="ru-RU"/>
    </w:rPr>
  </w:style>
  <w:style w:type="character" w:customStyle="1" w:styleId="40">
    <w:name w:val="Заголовок 4 Знак"/>
    <w:basedOn w:val="a1"/>
    <w:link w:val="4"/>
    <w:rsid w:val="0042463E"/>
    <w:rPr>
      <w:rFonts w:ascii="Times New Roman" w:eastAsia="Times New Roman" w:hAnsi="Times New Roman" w:cs="Times New Roman"/>
      <w:b/>
      <w:bCs/>
      <w:sz w:val="28"/>
      <w:szCs w:val="28"/>
      <w:lang w:eastAsia="ru-RU"/>
    </w:rPr>
  </w:style>
  <w:style w:type="character" w:customStyle="1" w:styleId="80">
    <w:name w:val="Заголовок 8 Знак"/>
    <w:basedOn w:val="a1"/>
    <w:link w:val="8"/>
    <w:rsid w:val="0042463E"/>
    <w:rPr>
      <w:rFonts w:ascii="Times New Roman" w:eastAsia="Times New Roman" w:hAnsi="Times New Roman" w:cs="Times New Roman"/>
      <w:i/>
      <w:iCs/>
      <w:sz w:val="24"/>
      <w:szCs w:val="24"/>
      <w:lang w:eastAsia="ru-RU"/>
    </w:rPr>
  </w:style>
  <w:style w:type="numbering" w:customStyle="1" w:styleId="12">
    <w:name w:val="Нет списка1"/>
    <w:next w:val="a3"/>
    <w:uiPriority w:val="99"/>
    <w:semiHidden/>
    <w:unhideWhenUsed/>
    <w:rsid w:val="0042463E"/>
  </w:style>
  <w:style w:type="table" w:styleId="af8">
    <w:name w:val="Table Grid"/>
    <w:aliases w:val="ЭЭГ - Сетка таблицы"/>
    <w:basedOn w:val="a2"/>
    <w:uiPriority w:val="59"/>
    <w:rsid w:val="00424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2463E"/>
    <w:pPr>
      <w:spacing w:after="0" w:line="240" w:lineRule="auto"/>
      <w:ind w:firstLine="720"/>
    </w:pPr>
    <w:rPr>
      <w:rFonts w:ascii="Arial" w:eastAsia="Times New Roman" w:hAnsi="Arial" w:cs="Times New Roman"/>
      <w:snapToGrid w:val="0"/>
      <w:sz w:val="20"/>
      <w:szCs w:val="20"/>
      <w:lang w:eastAsia="ru-RU"/>
    </w:rPr>
  </w:style>
  <w:style w:type="character" w:customStyle="1" w:styleId="CharStyle38">
    <w:name w:val="Char Style 38"/>
    <w:basedOn w:val="a1"/>
    <w:uiPriority w:val="99"/>
    <w:rsid w:val="0042463E"/>
    <w:rPr>
      <w:color w:val="221E1F"/>
      <w:sz w:val="19"/>
      <w:szCs w:val="19"/>
      <w:shd w:val="clear" w:color="auto" w:fill="FFFFFF"/>
    </w:rPr>
  </w:style>
  <w:style w:type="paragraph" w:customStyle="1" w:styleId="Style40">
    <w:name w:val="Style4"/>
    <w:basedOn w:val="a"/>
    <w:uiPriority w:val="99"/>
    <w:rsid w:val="0042463E"/>
    <w:pPr>
      <w:widowControl w:val="0"/>
      <w:autoSpaceDE w:val="0"/>
      <w:autoSpaceDN w:val="0"/>
      <w:adjustRightInd w:val="0"/>
      <w:spacing w:after="0" w:line="322" w:lineRule="exact"/>
      <w:ind w:firstLine="727"/>
      <w:jc w:val="both"/>
    </w:pPr>
    <w:rPr>
      <w:rFonts w:ascii="Times New Roman" w:eastAsiaTheme="minorEastAsia" w:hAnsi="Times New Roman" w:cs="Times New Roman"/>
      <w:sz w:val="24"/>
      <w:szCs w:val="24"/>
      <w:lang w:eastAsia="ru-RU"/>
    </w:rPr>
  </w:style>
  <w:style w:type="character" w:customStyle="1" w:styleId="CharStyle9">
    <w:name w:val="Char Style 9"/>
    <w:basedOn w:val="a1"/>
    <w:link w:val="Style8"/>
    <w:uiPriority w:val="99"/>
    <w:rsid w:val="0042463E"/>
    <w:rPr>
      <w:shd w:val="clear" w:color="auto" w:fill="FFFFFF"/>
    </w:rPr>
  </w:style>
  <w:style w:type="character" w:customStyle="1" w:styleId="CharStyle24">
    <w:name w:val="Char Style 24"/>
    <w:basedOn w:val="CharStyle9"/>
    <w:uiPriority w:val="99"/>
    <w:rsid w:val="0042463E"/>
    <w:rPr>
      <w:b/>
      <w:bCs/>
      <w:spacing w:val="10"/>
      <w:shd w:val="clear" w:color="auto" w:fill="FFFFFF"/>
    </w:rPr>
  </w:style>
  <w:style w:type="character" w:customStyle="1" w:styleId="CharStyle25">
    <w:name w:val="Char Style 25"/>
    <w:basedOn w:val="CharStyle9"/>
    <w:uiPriority w:val="99"/>
    <w:rsid w:val="0042463E"/>
    <w:rPr>
      <w:i/>
      <w:iCs/>
      <w:sz w:val="26"/>
      <w:szCs w:val="26"/>
      <w:shd w:val="clear" w:color="auto" w:fill="FFFFFF"/>
    </w:rPr>
  </w:style>
  <w:style w:type="paragraph" w:customStyle="1" w:styleId="Style8">
    <w:name w:val="Style 8"/>
    <w:basedOn w:val="a"/>
    <w:link w:val="CharStyle9"/>
    <w:uiPriority w:val="99"/>
    <w:rsid w:val="0042463E"/>
    <w:pPr>
      <w:widowControl w:val="0"/>
      <w:shd w:val="clear" w:color="auto" w:fill="FFFFFF"/>
      <w:spacing w:after="0" w:line="326" w:lineRule="exact"/>
    </w:pPr>
  </w:style>
  <w:style w:type="numbering" w:customStyle="1" w:styleId="110">
    <w:name w:val="Нет списка11"/>
    <w:next w:val="a3"/>
    <w:uiPriority w:val="99"/>
    <w:semiHidden/>
    <w:unhideWhenUsed/>
    <w:rsid w:val="0042463E"/>
  </w:style>
  <w:style w:type="paragraph" w:styleId="13">
    <w:name w:val="toc 1"/>
    <w:basedOn w:val="a"/>
    <w:next w:val="a"/>
    <w:autoRedefine/>
    <w:uiPriority w:val="99"/>
    <w:rsid w:val="0042463E"/>
    <w:pPr>
      <w:spacing w:after="0" w:line="240" w:lineRule="auto"/>
    </w:pPr>
    <w:rPr>
      <w:rFonts w:ascii="Times New Roman" w:eastAsia="Times New Roman" w:hAnsi="Times New Roman" w:cs="Times New Roman"/>
      <w:sz w:val="24"/>
      <w:szCs w:val="24"/>
      <w:lang w:eastAsia="ru-RU"/>
    </w:rPr>
  </w:style>
  <w:style w:type="paragraph" w:styleId="af9">
    <w:name w:val="TOC Heading"/>
    <w:basedOn w:val="1"/>
    <w:next w:val="a"/>
    <w:uiPriority w:val="99"/>
    <w:qFormat/>
    <w:rsid w:val="0042463E"/>
    <w:pPr>
      <w:keepLines/>
      <w:spacing w:before="480" w:after="0" w:line="276" w:lineRule="auto"/>
      <w:outlineLvl w:val="9"/>
    </w:pPr>
    <w:rPr>
      <w:color w:val="365F91"/>
      <w:kern w:val="0"/>
      <w:sz w:val="28"/>
      <w:szCs w:val="28"/>
    </w:rPr>
  </w:style>
  <w:style w:type="paragraph" w:styleId="21">
    <w:name w:val="toc 2"/>
    <w:basedOn w:val="a"/>
    <w:next w:val="a"/>
    <w:autoRedefine/>
    <w:uiPriority w:val="99"/>
    <w:rsid w:val="0042463E"/>
    <w:pPr>
      <w:spacing w:after="100" w:line="240" w:lineRule="auto"/>
      <w:ind w:left="240"/>
    </w:pPr>
    <w:rPr>
      <w:rFonts w:ascii="Times New Roman" w:eastAsia="Times New Roman" w:hAnsi="Times New Roman" w:cs="Times New Roman"/>
      <w:sz w:val="24"/>
      <w:szCs w:val="24"/>
      <w:lang w:eastAsia="ru-RU"/>
    </w:rPr>
  </w:style>
  <w:style w:type="paragraph" w:customStyle="1" w:styleId="Style1">
    <w:name w:val="Style1"/>
    <w:basedOn w:val="a"/>
    <w:uiPriority w:val="99"/>
    <w:rsid w:val="0042463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42463E"/>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35">
    <w:name w:val="Style35"/>
    <w:basedOn w:val="a"/>
    <w:uiPriority w:val="99"/>
    <w:rsid w:val="0042463E"/>
    <w:pPr>
      <w:widowControl w:val="0"/>
      <w:autoSpaceDE w:val="0"/>
      <w:autoSpaceDN w:val="0"/>
      <w:adjustRightInd w:val="0"/>
      <w:spacing w:after="0" w:line="254" w:lineRule="exact"/>
      <w:jc w:val="center"/>
    </w:pPr>
    <w:rPr>
      <w:rFonts w:ascii="Times New Roman" w:eastAsia="Times New Roman" w:hAnsi="Times New Roman" w:cs="Times New Roman"/>
      <w:sz w:val="24"/>
      <w:szCs w:val="24"/>
      <w:lang w:eastAsia="ru-RU"/>
    </w:rPr>
  </w:style>
  <w:style w:type="character" w:customStyle="1" w:styleId="FontStyle56">
    <w:name w:val="Font Style56"/>
    <w:uiPriority w:val="99"/>
    <w:rsid w:val="0042463E"/>
    <w:rPr>
      <w:rFonts w:ascii="Times New Roman" w:hAnsi="Times New Roman" w:cs="Times New Roman"/>
      <w:sz w:val="24"/>
      <w:szCs w:val="24"/>
    </w:rPr>
  </w:style>
  <w:style w:type="character" w:customStyle="1" w:styleId="FontStyle70">
    <w:name w:val="Font Style70"/>
    <w:uiPriority w:val="99"/>
    <w:rsid w:val="0042463E"/>
    <w:rPr>
      <w:rFonts w:ascii="Times New Roman" w:hAnsi="Times New Roman" w:cs="Times New Roman"/>
      <w:sz w:val="20"/>
      <w:szCs w:val="20"/>
    </w:rPr>
  </w:style>
  <w:style w:type="character" w:customStyle="1" w:styleId="date2">
    <w:name w:val="date2"/>
    <w:uiPriority w:val="99"/>
    <w:rsid w:val="0042463E"/>
    <w:rPr>
      <w:rFonts w:ascii="Trebuchet MS" w:hAnsi="Trebuchet MS" w:cs="Trebuchet MS"/>
      <w:color w:val="auto"/>
      <w:sz w:val="22"/>
      <w:szCs w:val="22"/>
    </w:rPr>
  </w:style>
  <w:style w:type="paragraph" w:styleId="afa">
    <w:name w:val="Normal (Web)"/>
    <w:basedOn w:val="a"/>
    <w:uiPriority w:val="99"/>
    <w:rsid w:val="004246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FollowedHyperlink"/>
    <w:basedOn w:val="a1"/>
    <w:uiPriority w:val="99"/>
    <w:rsid w:val="0042463E"/>
    <w:rPr>
      <w:color w:val="800080"/>
      <w:u w:val="single"/>
    </w:rPr>
  </w:style>
  <w:style w:type="paragraph" w:customStyle="1" w:styleId="xl73">
    <w:name w:val="xl73"/>
    <w:basedOn w:val="a"/>
    <w:uiPriority w:val="99"/>
    <w:rsid w:val="0042463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uiPriority w:val="99"/>
    <w:rsid w:val="0042463E"/>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6">
    <w:name w:val="xl76"/>
    <w:basedOn w:val="a"/>
    <w:rsid w:val="0042463E"/>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table" w:customStyle="1" w:styleId="15">
    <w:name w:val="Сетка таблицы1"/>
    <w:basedOn w:val="a2"/>
    <w:next w:val="af8"/>
    <w:uiPriority w:val="59"/>
    <w:rsid w:val="0042463E"/>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Обычный (паспорт)"/>
    <w:basedOn w:val="a"/>
    <w:uiPriority w:val="99"/>
    <w:rsid w:val="0042463E"/>
    <w:pPr>
      <w:spacing w:before="120" w:after="0" w:line="240" w:lineRule="auto"/>
      <w:jc w:val="both"/>
    </w:pPr>
    <w:rPr>
      <w:rFonts w:ascii="Times New Roman" w:eastAsia="Times New Roman" w:hAnsi="Times New Roman" w:cs="Times New Roman"/>
      <w:sz w:val="28"/>
      <w:szCs w:val="28"/>
      <w:lang w:eastAsia="ru-RU"/>
    </w:rPr>
  </w:style>
  <w:style w:type="paragraph" w:customStyle="1" w:styleId="afd">
    <w:name w:val="Обычный в таблице"/>
    <w:basedOn w:val="a"/>
    <w:uiPriority w:val="99"/>
    <w:rsid w:val="0042463E"/>
    <w:pPr>
      <w:spacing w:before="120" w:after="0" w:line="240" w:lineRule="auto"/>
      <w:jc w:val="right"/>
    </w:pPr>
    <w:rPr>
      <w:rFonts w:ascii="Times New Roman" w:eastAsia="Times New Roman" w:hAnsi="Times New Roman" w:cs="Times New Roman"/>
      <w:lang w:eastAsia="ru-RU"/>
    </w:rPr>
  </w:style>
  <w:style w:type="paragraph" w:customStyle="1" w:styleId="afe">
    <w:name w:val="Заголовок отчета"/>
    <w:basedOn w:val="a"/>
    <w:uiPriority w:val="99"/>
    <w:rsid w:val="0042463E"/>
    <w:pPr>
      <w:spacing w:before="120" w:after="240" w:line="240" w:lineRule="auto"/>
      <w:jc w:val="center"/>
    </w:pPr>
    <w:rPr>
      <w:rFonts w:ascii="Times New Roman" w:eastAsia="Times New Roman" w:hAnsi="Times New Roman" w:cs="Times New Roman"/>
      <w:b/>
      <w:bCs/>
      <w:sz w:val="28"/>
      <w:szCs w:val="28"/>
      <w:lang w:eastAsia="ru-RU"/>
    </w:rPr>
  </w:style>
  <w:style w:type="character" w:customStyle="1" w:styleId="FontStyle11">
    <w:name w:val="Font Style11"/>
    <w:uiPriority w:val="99"/>
    <w:rsid w:val="0042463E"/>
    <w:rPr>
      <w:rFonts w:ascii="Times New Roman" w:hAnsi="Times New Roman" w:cs="Times New Roman"/>
      <w:sz w:val="26"/>
      <w:szCs w:val="26"/>
    </w:rPr>
  </w:style>
  <w:style w:type="character" w:customStyle="1" w:styleId="FontStyle14">
    <w:name w:val="Font Style14"/>
    <w:uiPriority w:val="99"/>
    <w:rsid w:val="0042463E"/>
    <w:rPr>
      <w:rFonts w:ascii="Times New Roman" w:hAnsi="Times New Roman" w:cs="Times New Roman"/>
      <w:sz w:val="24"/>
      <w:szCs w:val="24"/>
    </w:rPr>
  </w:style>
  <w:style w:type="paragraph" w:styleId="aff">
    <w:name w:val="endnote text"/>
    <w:basedOn w:val="a"/>
    <w:link w:val="aff0"/>
    <w:uiPriority w:val="99"/>
    <w:semiHidden/>
    <w:rsid w:val="0042463E"/>
    <w:pPr>
      <w:spacing w:after="0" w:line="240" w:lineRule="auto"/>
    </w:pPr>
    <w:rPr>
      <w:rFonts w:ascii="Times New Roman" w:eastAsia="Times New Roman" w:hAnsi="Times New Roman" w:cs="Times New Roman"/>
      <w:sz w:val="20"/>
      <w:szCs w:val="20"/>
      <w:lang w:eastAsia="ru-RU"/>
    </w:rPr>
  </w:style>
  <w:style w:type="character" w:customStyle="1" w:styleId="aff0">
    <w:name w:val="Текст концевой сноски Знак"/>
    <w:basedOn w:val="a1"/>
    <w:link w:val="aff"/>
    <w:uiPriority w:val="99"/>
    <w:semiHidden/>
    <w:rsid w:val="0042463E"/>
    <w:rPr>
      <w:rFonts w:ascii="Times New Roman" w:eastAsia="Times New Roman" w:hAnsi="Times New Roman" w:cs="Times New Roman"/>
      <w:sz w:val="20"/>
      <w:szCs w:val="20"/>
      <w:lang w:eastAsia="ru-RU"/>
    </w:rPr>
  </w:style>
  <w:style w:type="character" w:styleId="aff1">
    <w:name w:val="endnote reference"/>
    <w:basedOn w:val="a1"/>
    <w:uiPriority w:val="99"/>
    <w:semiHidden/>
    <w:rsid w:val="0042463E"/>
    <w:rPr>
      <w:vertAlign w:val="superscript"/>
    </w:rPr>
  </w:style>
  <w:style w:type="paragraph" w:customStyle="1" w:styleId="210">
    <w:name w:val="Основной текст 21"/>
    <w:basedOn w:val="a"/>
    <w:uiPriority w:val="99"/>
    <w:rsid w:val="0042463E"/>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0">
    <w:name w:val="0Абзац"/>
    <w:basedOn w:val="afa"/>
    <w:link w:val="00"/>
    <w:uiPriority w:val="99"/>
    <w:rsid w:val="0042463E"/>
    <w:pPr>
      <w:spacing w:before="0" w:beforeAutospacing="0" w:after="120" w:afterAutospacing="0"/>
      <w:ind w:firstLine="709"/>
      <w:jc w:val="both"/>
    </w:pPr>
    <w:rPr>
      <w:rFonts w:eastAsia="Calibri"/>
      <w:color w:val="000000"/>
      <w:sz w:val="28"/>
      <w:szCs w:val="28"/>
    </w:rPr>
  </w:style>
  <w:style w:type="character" w:customStyle="1" w:styleId="00">
    <w:name w:val="0Абзац Знак"/>
    <w:link w:val="0"/>
    <w:uiPriority w:val="99"/>
    <w:locked/>
    <w:rsid w:val="0042463E"/>
    <w:rPr>
      <w:rFonts w:ascii="Times New Roman" w:eastAsia="Calibri" w:hAnsi="Times New Roman" w:cs="Times New Roman"/>
      <w:color w:val="000000"/>
      <w:sz w:val="28"/>
      <w:szCs w:val="28"/>
      <w:lang w:eastAsia="ru-RU"/>
    </w:rPr>
  </w:style>
  <w:style w:type="paragraph" w:customStyle="1" w:styleId="ConsPlusCell">
    <w:name w:val="ConsPlusCell"/>
    <w:uiPriority w:val="99"/>
    <w:rsid w:val="0042463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4246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2">
    <w:name w:val="Title"/>
    <w:basedOn w:val="a"/>
    <w:next w:val="a"/>
    <w:link w:val="aff3"/>
    <w:uiPriority w:val="99"/>
    <w:qFormat/>
    <w:rsid w:val="0042463E"/>
    <w:pPr>
      <w:spacing w:before="240" w:after="60" w:line="240" w:lineRule="auto"/>
      <w:jc w:val="center"/>
      <w:outlineLvl w:val="0"/>
    </w:pPr>
    <w:rPr>
      <w:rFonts w:ascii="Cambria" w:eastAsia="Times New Roman" w:hAnsi="Cambria" w:cs="Cambria"/>
      <w:b/>
      <w:bCs/>
      <w:kern w:val="28"/>
      <w:sz w:val="32"/>
      <w:szCs w:val="32"/>
      <w:lang w:eastAsia="ko-KR"/>
    </w:rPr>
  </w:style>
  <w:style w:type="character" w:customStyle="1" w:styleId="aff3">
    <w:name w:val="Название Знак"/>
    <w:basedOn w:val="a1"/>
    <w:link w:val="aff2"/>
    <w:uiPriority w:val="99"/>
    <w:rsid w:val="0042463E"/>
    <w:rPr>
      <w:rFonts w:ascii="Cambria" w:eastAsia="Times New Roman" w:hAnsi="Cambria" w:cs="Cambria"/>
      <w:b/>
      <w:bCs/>
      <w:kern w:val="28"/>
      <w:sz w:val="32"/>
      <w:szCs w:val="32"/>
      <w:lang w:eastAsia="ko-KR"/>
    </w:rPr>
  </w:style>
  <w:style w:type="paragraph" w:customStyle="1" w:styleId="xl77">
    <w:name w:val="xl77"/>
    <w:basedOn w:val="a"/>
    <w:rsid w:val="0042463E"/>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8">
    <w:name w:val="xl78"/>
    <w:basedOn w:val="a"/>
    <w:rsid w:val="0042463E"/>
    <w:pP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79">
    <w:name w:val="xl79"/>
    <w:basedOn w:val="a"/>
    <w:rsid w:val="004246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2463E"/>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42463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4246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42463E"/>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
    <w:rsid w:val="0042463E"/>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5">
    <w:name w:val="xl85"/>
    <w:basedOn w:val="a"/>
    <w:rsid w:val="0042463E"/>
    <w:pPr>
      <w:spacing w:before="100" w:beforeAutospacing="1" w:after="100" w:afterAutospacing="1" w:line="240" w:lineRule="auto"/>
      <w:textAlignment w:val="top"/>
    </w:pPr>
    <w:rPr>
      <w:rFonts w:ascii="Arial CYR" w:eastAsia="Times New Roman" w:hAnsi="Arial CYR" w:cs="Arial CYR"/>
      <w:sz w:val="24"/>
      <w:szCs w:val="24"/>
      <w:lang w:eastAsia="ru-RU"/>
    </w:rPr>
  </w:style>
  <w:style w:type="paragraph" w:customStyle="1" w:styleId="xl86">
    <w:name w:val="xl86"/>
    <w:basedOn w:val="a"/>
    <w:rsid w:val="0042463E"/>
    <w:pPr>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ru-RU"/>
    </w:rPr>
  </w:style>
  <w:style w:type="paragraph" w:customStyle="1" w:styleId="xl87">
    <w:name w:val="xl87"/>
    <w:basedOn w:val="a"/>
    <w:rsid w:val="0042463E"/>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88">
    <w:name w:val="xl88"/>
    <w:basedOn w:val="a"/>
    <w:rsid w:val="0042463E"/>
    <w:pPr>
      <w:shd w:val="clear" w:color="000000" w:fill="FFFF00"/>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ru-RU"/>
    </w:rPr>
  </w:style>
  <w:style w:type="paragraph" w:customStyle="1" w:styleId="xl89">
    <w:name w:val="xl89"/>
    <w:basedOn w:val="a"/>
    <w:rsid w:val="0042463E"/>
    <w:pPr>
      <w:shd w:val="clear" w:color="000000" w:fill="C5D9F1"/>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ru-RU"/>
    </w:rPr>
  </w:style>
  <w:style w:type="paragraph" w:customStyle="1" w:styleId="xl90">
    <w:name w:val="xl90"/>
    <w:basedOn w:val="a"/>
    <w:rsid w:val="0042463E"/>
    <w:pP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1">
    <w:name w:val="xl91"/>
    <w:basedOn w:val="a"/>
    <w:rsid w:val="0042463E"/>
    <w:pP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2">
    <w:name w:val="xl92"/>
    <w:basedOn w:val="a"/>
    <w:rsid w:val="0042463E"/>
    <w:pP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42463E"/>
    <w:pP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94">
    <w:name w:val="xl94"/>
    <w:basedOn w:val="a"/>
    <w:rsid w:val="0042463E"/>
    <w:pPr>
      <w:shd w:val="clear" w:color="000000" w:fill="FFFF00"/>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95">
    <w:name w:val="xl95"/>
    <w:basedOn w:val="a"/>
    <w:rsid w:val="0042463E"/>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6">
    <w:name w:val="xl96"/>
    <w:basedOn w:val="a"/>
    <w:rsid w:val="0042463E"/>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
    <w:rsid w:val="0042463E"/>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8">
    <w:name w:val="xl98"/>
    <w:basedOn w:val="a"/>
    <w:uiPriority w:val="99"/>
    <w:rsid w:val="0042463E"/>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uiPriority w:val="99"/>
    <w:rsid w:val="004246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uiPriority w:val="99"/>
    <w:rsid w:val="0042463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22">
    <w:name w:val="Body Text 2"/>
    <w:basedOn w:val="a"/>
    <w:link w:val="23"/>
    <w:uiPriority w:val="99"/>
    <w:rsid w:val="0042463E"/>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1"/>
    <w:link w:val="22"/>
    <w:uiPriority w:val="99"/>
    <w:rsid w:val="0042463E"/>
    <w:rPr>
      <w:rFonts w:ascii="Times New Roman" w:eastAsia="Times New Roman" w:hAnsi="Times New Roman" w:cs="Times New Roman"/>
      <w:sz w:val="24"/>
      <w:szCs w:val="24"/>
      <w:lang w:eastAsia="ru-RU"/>
    </w:rPr>
  </w:style>
  <w:style w:type="paragraph" w:styleId="aff4">
    <w:name w:val="Plain Text"/>
    <w:basedOn w:val="a"/>
    <w:link w:val="aff5"/>
    <w:uiPriority w:val="99"/>
    <w:rsid w:val="0042463E"/>
    <w:pPr>
      <w:spacing w:after="0" w:line="240" w:lineRule="auto"/>
    </w:pPr>
    <w:rPr>
      <w:rFonts w:ascii="Calibri" w:eastAsia="Calibri" w:hAnsi="Calibri" w:cs="Calibri"/>
    </w:rPr>
  </w:style>
  <w:style w:type="character" w:customStyle="1" w:styleId="aff5">
    <w:name w:val="Текст Знак"/>
    <w:basedOn w:val="a1"/>
    <w:link w:val="aff4"/>
    <w:uiPriority w:val="99"/>
    <w:rsid w:val="0042463E"/>
    <w:rPr>
      <w:rFonts w:ascii="Calibri" w:eastAsia="Calibri" w:hAnsi="Calibri" w:cs="Calibri"/>
    </w:rPr>
  </w:style>
  <w:style w:type="table" w:customStyle="1" w:styleId="-11">
    <w:name w:val="Светлая сетка - Акцент 11"/>
    <w:basedOn w:val="a2"/>
    <w:uiPriority w:val="99"/>
    <w:rsid w:val="0042463E"/>
    <w:pPr>
      <w:spacing w:after="0" w:line="240" w:lineRule="auto"/>
    </w:pPr>
    <w:rPr>
      <w:rFonts w:ascii="Times New Roman" w:eastAsia="SimSu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Cambr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xl71">
    <w:name w:val="xl71"/>
    <w:basedOn w:val="a"/>
    <w:uiPriority w:val="99"/>
    <w:rsid w:val="0042463E"/>
    <w:pPr>
      <w:spacing w:before="100" w:beforeAutospacing="1" w:after="100" w:afterAutospacing="1" w:line="240" w:lineRule="auto"/>
      <w:textAlignment w:val="center"/>
    </w:pPr>
    <w:rPr>
      <w:rFonts w:ascii="Calibri" w:eastAsia="Times New Roman" w:hAnsi="Calibri" w:cs="Calibri"/>
      <w:color w:val="000000"/>
      <w:sz w:val="24"/>
      <w:szCs w:val="24"/>
      <w:lang w:eastAsia="ru-RU"/>
    </w:rPr>
  </w:style>
  <w:style w:type="paragraph" w:customStyle="1" w:styleId="xl72">
    <w:name w:val="xl72"/>
    <w:basedOn w:val="a"/>
    <w:uiPriority w:val="99"/>
    <w:rsid w:val="0042463E"/>
    <w:pP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74">
    <w:name w:val="xl74"/>
    <w:basedOn w:val="a"/>
    <w:uiPriority w:val="99"/>
    <w:rsid w:val="0042463E"/>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64">
    <w:name w:val="xl64"/>
    <w:basedOn w:val="a"/>
    <w:uiPriority w:val="99"/>
    <w:rsid w:val="0042463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uiPriority w:val="99"/>
    <w:rsid w:val="0042463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6">
    <w:name w:val="xl66"/>
    <w:basedOn w:val="a"/>
    <w:uiPriority w:val="99"/>
    <w:rsid w:val="00424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uiPriority w:val="99"/>
    <w:rsid w:val="0042463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uiPriority w:val="99"/>
    <w:rsid w:val="0042463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9">
    <w:name w:val="xl69"/>
    <w:basedOn w:val="a"/>
    <w:uiPriority w:val="99"/>
    <w:rsid w:val="0042463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uiPriority w:val="99"/>
    <w:rsid w:val="0042463E"/>
    <w:pPr>
      <w:spacing w:before="100" w:beforeAutospacing="1" w:after="100" w:afterAutospacing="1" w:line="240" w:lineRule="auto"/>
      <w:ind w:firstLineChars="200" w:firstLine="200"/>
    </w:pPr>
    <w:rPr>
      <w:rFonts w:ascii="Times New Roman" w:eastAsia="Times New Roman" w:hAnsi="Times New Roman" w:cs="Times New Roman"/>
      <w:b/>
      <w:bCs/>
      <w:i/>
      <w:iCs/>
      <w:sz w:val="24"/>
      <w:szCs w:val="24"/>
      <w:lang w:eastAsia="ru-RU"/>
    </w:rPr>
  </w:style>
  <w:style w:type="table" w:customStyle="1" w:styleId="-12">
    <w:name w:val="Светлая сетка - Акцент 12"/>
    <w:aliases w:val="обзор"/>
    <w:basedOn w:val="a2"/>
    <w:rsid w:val="0042463E"/>
    <w:pPr>
      <w:spacing w:after="0" w:line="240" w:lineRule="auto"/>
      <w:jc w:val="center"/>
    </w:pPr>
    <w:rPr>
      <w:rFonts w:ascii="Times New Roman" w:eastAsia="Times New Roman" w:hAnsi="Times New Roman" w:cs="Times New Roman"/>
      <w:sz w:val="20"/>
      <w:szCs w:val="20"/>
      <w:lang w:eastAsia="ru-RU"/>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vAlign w:val="center"/>
    </w:tcPr>
  </w:style>
  <w:style w:type="paragraph" w:customStyle="1" w:styleId="ConsTitle">
    <w:name w:val="ConsTitle"/>
    <w:rsid w:val="0042463E"/>
    <w:pPr>
      <w:widowControl w:val="0"/>
      <w:spacing w:after="0" w:line="240" w:lineRule="auto"/>
    </w:pPr>
    <w:rPr>
      <w:rFonts w:ascii="Arial" w:eastAsia="Times New Roman" w:hAnsi="Arial" w:cs="Times New Roman"/>
      <w:b/>
      <w:snapToGrid w:val="0"/>
      <w:sz w:val="16"/>
      <w:szCs w:val="20"/>
      <w:lang w:eastAsia="ru-RU"/>
    </w:rPr>
  </w:style>
  <w:style w:type="paragraph" w:styleId="24">
    <w:name w:val="Body Text Indent 2"/>
    <w:basedOn w:val="a"/>
    <w:link w:val="25"/>
    <w:uiPriority w:val="99"/>
    <w:unhideWhenUsed/>
    <w:rsid w:val="0042463E"/>
    <w:pPr>
      <w:spacing w:after="120" w:line="480" w:lineRule="auto"/>
      <w:ind w:left="283"/>
    </w:pPr>
  </w:style>
  <w:style w:type="character" w:customStyle="1" w:styleId="25">
    <w:name w:val="Основной текст с отступом 2 Знак"/>
    <w:basedOn w:val="a1"/>
    <w:link w:val="24"/>
    <w:uiPriority w:val="99"/>
    <w:rsid w:val="0042463E"/>
  </w:style>
  <w:style w:type="paragraph" w:customStyle="1" w:styleId="s4">
    <w:name w:val="s4"/>
    <w:basedOn w:val="a"/>
    <w:rsid w:val="004246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1"/>
    <w:rsid w:val="0042463E"/>
  </w:style>
  <w:style w:type="character" w:customStyle="1" w:styleId="s5">
    <w:name w:val="s5"/>
    <w:basedOn w:val="a1"/>
    <w:rsid w:val="0042463E"/>
  </w:style>
  <w:style w:type="paragraph" w:styleId="aff6">
    <w:name w:val="Revision"/>
    <w:hidden/>
    <w:uiPriority w:val="99"/>
    <w:semiHidden/>
    <w:rsid w:val="0042463E"/>
    <w:pPr>
      <w:spacing w:after="0" w:line="240" w:lineRule="auto"/>
    </w:pPr>
  </w:style>
  <w:style w:type="character" w:styleId="aff7">
    <w:name w:val="annotation reference"/>
    <w:basedOn w:val="a1"/>
    <w:semiHidden/>
    <w:unhideWhenUsed/>
    <w:rsid w:val="0042463E"/>
    <w:rPr>
      <w:sz w:val="16"/>
      <w:szCs w:val="16"/>
    </w:rPr>
  </w:style>
  <w:style w:type="paragraph" w:styleId="aff8">
    <w:name w:val="annotation text"/>
    <w:basedOn w:val="a"/>
    <w:link w:val="aff9"/>
    <w:semiHidden/>
    <w:unhideWhenUsed/>
    <w:rsid w:val="0042463E"/>
    <w:pPr>
      <w:spacing w:line="240" w:lineRule="auto"/>
    </w:pPr>
    <w:rPr>
      <w:sz w:val="20"/>
      <w:szCs w:val="20"/>
    </w:rPr>
  </w:style>
  <w:style w:type="character" w:customStyle="1" w:styleId="aff9">
    <w:name w:val="Текст примечания Знак"/>
    <w:basedOn w:val="a1"/>
    <w:link w:val="aff8"/>
    <w:semiHidden/>
    <w:rsid w:val="0042463E"/>
    <w:rPr>
      <w:sz w:val="20"/>
      <w:szCs w:val="20"/>
    </w:rPr>
  </w:style>
  <w:style w:type="paragraph" w:styleId="affa">
    <w:name w:val="annotation subject"/>
    <w:basedOn w:val="aff8"/>
    <w:next w:val="aff8"/>
    <w:link w:val="affb"/>
    <w:uiPriority w:val="99"/>
    <w:semiHidden/>
    <w:unhideWhenUsed/>
    <w:rsid w:val="0042463E"/>
    <w:rPr>
      <w:b/>
      <w:bCs/>
    </w:rPr>
  </w:style>
  <w:style w:type="character" w:customStyle="1" w:styleId="affb">
    <w:name w:val="Тема примечания Знак"/>
    <w:basedOn w:val="aff9"/>
    <w:link w:val="affa"/>
    <w:uiPriority w:val="99"/>
    <w:semiHidden/>
    <w:rsid w:val="0042463E"/>
    <w:rPr>
      <w:b/>
      <w:bCs/>
      <w:sz w:val="20"/>
      <w:szCs w:val="20"/>
    </w:rPr>
  </w:style>
  <w:style w:type="paragraph" w:customStyle="1" w:styleId="16">
    <w:name w:val="1"/>
    <w:basedOn w:val="a"/>
    <w:rsid w:val="0042463E"/>
    <w:pPr>
      <w:spacing w:after="160" w:line="240" w:lineRule="exact"/>
    </w:pPr>
    <w:rPr>
      <w:rFonts w:ascii="Verdana" w:eastAsia="Times New Roman" w:hAnsi="Verdana" w:cs="Times New Roman"/>
      <w:sz w:val="20"/>
      <w:szCs w:val="20"/>
      <w:lang w:val="en-US"/>
    </w:rPr>
  </w:style>
  <w:style w:type="paragraph" w:customStyle="1" w:styleId="a0">
    <w:name w:val="ЭЭГ"/>
    <w:basedOn w:val="a"/>
    <w:rsid w:val="0042463E"/>
    <w:pPr>
      <w:spacing w:after="0" w:line="360" w:lineRule="auto"/>
      <w:ind w:firstLine="720"/>
      <w:jc w:val="both"/>
    </w:pPr>
    <w:rPr>
      <w:rFonts w:ascii="Times New Roman" w:eastAsia="Times New Roman" w:hAnsi="Times New Roman" w:cs="Times New Roman"/>
      <w:sz w:val="24"/>
      <w:szCs w:val="24"/>
      <w:lang w:eastAsia="ru-RU"/>
    </w:rPr>
  </w:style>
  <w:style w:type="character" w:styleId="affc">
    <w:name w:val="page number"/>
    <w:basedOn w:val="a1"/>
    <w:rsid w:val="0042463E"/>
  </w:style>
  <w:style w:type="paragraph" w:customStyle="1" w:styleId="affd">
    <w:name w:val="Стиль ЭЭГ + полужирный"/>
    <w:basedOn w:val="a0"/>
    <w:rsid w:val="0042463E"/>
    <w:rPr>
      <w:b/>
      <w:bCs/>
    </w:rPr>
  </w:style>
  <w:style w:type="paragraph" w:styleId="33">
    <w:name w:val="toc 3"/>
    <w:basedOn w:val="a"/>
    <w:next w:val="a"/>
    <w:autoRedefine/>
    <w:semiHidden/>
    <w:rsid w:val="0042463E"/>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
    <w:next w:val="a"/>
    <w:autoRedefine/>
    <w:semiHidden/>
    <w:rsid w:val="0042463E"/>
    <w:pPr>
      <w:spacing w:after="0" w:line="240" w:lineRule="auto"/>
      <w:ind w:left="720"/>
    </w:pPr>
    <w:rPr>
      <w:rFonts w:ascii="Times New Roman" w:eastAsia="Times New Roman" w:hAnsi="Times New Roman" w:cs="Times New Roman"/>
      <w:sz w:val="18"/>
      <w:szCs w:val="18"/>
      <w:lang w:eastAsia="ru-RU"/>
    </w:rPr>
  </w:style>
  <w:style w:type="paragraph" w:styleId="5">
    <w:name w:val="toc 5"/>
    <w:basedOn w:val="a"/>
    <w:next w:val="a"/>
    <w:autoRedefine/>
    <w:semiHidden/>
    <w:rsid w:val="0042463E"/>
    <w:pPr>
      <w:spacing w:after="0" w:line="240" w:lineRule="auto"/>
      <w:ind w:left="960"/>
    </w:pPr>
    <w:rPr>
      <w:rFonts w:ascii="Times New Roman" w:eastAsia="Times New Roman" w:hAnsi="Times New Roman" w:cs="Times New Roman"/>
      <w:sz w:val="18"/>
      <w:szCs w:val="18"/>
      <w:lang w:eastAsia="ru-RU"/>
    </w:rPr>
  </w:style>
  <w:style w:type="paragraph" w:styleId="6">
    <w:name w:val="toc 6"/>
    <w:basedOn w:val="a"/>
    <w:next w:val="a"/>
    <w:autoRedefine/>
    <w:semiHidden/>
    <w:rsid w:val="0042463E"/>
    <w:pPr>
      <w:spacing w:after="0" w:line="240" w:lineRule="auto"/>
      <w:ind w:left="1200"/>
    </w:pPr>
    <w:rPr>
      <w:rFonts w:ascii="Times New Roman" w:eastAsia="Times New Roman" w:hAnsi="Times New Roman" w:cs="Times New Roman"/>
      <w:sz w:val="18"/>
      <w:szCs w:val="18"/>
      <w:lang w:eastAsia="ru-RU"/>
    </w:rPr>
  </w:style>
  <w:style w:type="paragraph" w:styleId="7">
    <w:name w:val="toc 7"/>
    <w:basedOn w:val="a"/>
    <w:next w:val="a"/>
    <w:autoRedefine/>
    <w:semiHidden/>
    <w:rsid w:val="0042463E"/>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
    <w:next w:val="a"/>
    <w:autoRedefine/>
    <w:semiHidden/>
    <w:rsid w:val="0042463E"/>
    <w:pPr>
      <w:spacing w:after="0" w:line="240" w:lineRule="auto"/>
      <w:ind w:left="1680"/>
    </w:pPr>
    <w:rPr>
      <w:rFonts w:ascii="Times New Roman" w:eastAsia="Times New Roman" w:hAnsi="Times New Roman" w:cs="Times New Roman"/>
      <w:sz w:val="18"/>
      <w:szCs w:val="18"/>
      <w:lang w:eastAsia="ru-RU"/>
    </w:rPr>
  </w:style>
  <w:style w:type="paragraph" w:styleId="9">
    <w:name w:val="toc 9"/>
    <w:basedOn w:val="a"/>
    <w:next w:val="a"/>
    <w:autoRedefine/>
    <w:semiHidden/>
    <w:rsid w:val="0042463E"/>
    <w:pPr>
      <w:spacing w:after="0" w:line="240" w:lineRule="auto"/>
      <w:ind w:left="1920"/>
    </w:pPr>
    <w:rPr>
      <w:rFonts w:ascii="Times New Roman" w:eastAsia="Times New Roman" w:hAnsi="Times New Roman" w:cs="Times New Roman"/>
      <w:sz w:val="18"/>
      <w:szCs w:val="18"/>
      <w:lang w:eastAsia="ru-RU"/>
    </w:rPr>
  </w:style>
  <w:style w:type="paragraph" w:customStyle="1" w:styleId="NormalWeb1">
    <w:name w:val="Normal (Web)1"/>
    <w:basedOn w:val="a"/>
    <w:rsid w:val="0042463E"/>
    <w:pPr>
      <w:spacing w:after="120" w:line="240" w:lineRule="auto"/>
      <w:ind w:firstLine="240"/>
    </w:pPr>
    <w:rPr>
      <w:rFonts w:ascii="Times New Roman" w:eastAsia="Times New Roman" w:hAnsi="Times New Roman" w:cs="Times New Roman"/>
      <w:sz w:val="24"/>
      <w:szCs w:val="24"/>
      <w:lang w:eastAsia="ru-RU"/>
    </w:rPr>
  </w:style>
  <w:style w:type="paragraph" w:customStyle="1" w:styleId="17">
    <w:name w:val="Без интервала1"/>
    <w:rsid w:val="004246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42463E"/>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34">
    <w:name w:val="Body Text 3"/>
    <w:basedOn w:val="a"/>
    <w:link w:val="35"/>
    <w:rsid w:val="0042463E"/>
    <w:pPr>
      <w:spacing w:after="120" w:line="240" w:lineRule="auto"/>
      <w:ind w:firstLine="720"/>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42463E"/>
    <w:rPr>
      <w:rFonts w:ascii="Times New Roman" w:eastAsia="Times New Roman" w:hAnsi="Times New Roman" w:cs="Times New Roman"/>
      <w:sz w:val="16"/>
      <w:szCs w:val="16"/>
      <w:lang w:eastAsia="ru-RU"/>
    </w:rPr>
  </w:style>
  <w:style w:type="paragraph" w:customStyle="1" w:styleId="affe">
    <w:name w:val="Знак Знак Знак"/>
    <w:basedOn w:val="a"/>
    <w:rsid w:val="0042463E"/>
    <w:pPr>
      <w:spacing w:after="160" w:line="240" w:lineRule="exact"/>
    </w:pPr>
    <w:rPr>
      <w:rFonts w:ascii="Verdana" w:eastAsia="Times New Roman" w:hAnsi="Verdana" w:cs="Times New Roman"/>
      <w:sz w:val="20"/>
      <w:szCs w:val="20"/>
      <w:lang w:val="en-US"/>
    </w:rPr>
  </w:style>
  <w:style w:type="paragraph" w:styleId="26">
    <w:name w:val="Body Text First Indent 2"/>
    <w:basedOn w:val="af6"/>
    <w:link w:val="27"/>
    <w:rsid w:val="0042463E"/>
    <w:pPr>
      <w:spacing w:line="240" w:lineRule="auto"/>
      <w:ind w:firstLine="210"/>
    </w:pPr>
    <w:rPr>
      <w:rFonts w:ascii="Times New Roman" w:eastAsia="Times New Roman" w:hAnsi="Times New Roman" w:cs="Times New Roman"/>
      <w:sz w:val="24"/>
      <w:szCs w:val="24"/>
      <w:lang w:eastAsia="ru-RU"/>
    </w:rPr>
  </w:style>
  <w:style w:type="character" w:customStyle="1" w:styleId="27">
    <w:name w:val="Красная строка 2 Знак"/>
    <w:basedOn w:val="af7"/>
    <w:link w:val="26"/>
    <w:rsid w:val="0042463E"/>
    <w:rPr>
      <w:rFonts w:ascii="Times New Roman" w:eastAsia="Times New Roman" w:hAnsi="Times New Roman" w:cs="Times New Roman"/>
      <w:sz w:val="24"/>
      <w:szCs w:val="24"/>
      <w:lang w:eastAsia="ru-RU"/>
    </w:rPr>
  </w:style>
  <w:style w:type="paragraph" w:styleId="afff">
    <w:name w:val="caption"/>
    <w:basedOn w:val="a"/>
    <w:next w:val="a"/>
    <w:qFormat/>
    <w:rsid w:val="0042463E"/>
    <w:pPr>
      <w:spacing w:after="0" w:line="240" w:lineRule="auto"/>
    </w:pPr>
    <w:rPr>
      <w:rFonts w:ascii="Times New Roman" w:eastAsia="Times New Roman" w:hAnsi="Times New Roman" w:cs="Times New Roman"/>
      <w:b/>
      <w:bCs/>
      <w:sz w:val="20"/>
      <w:szCs w:val="20"/>
      <w:lang w:eastAsia="ru-RU"/>
    </w:rPr>
  </w:style>
  <w:style w:type="paragraph" w:customStyle="1" w:styleId="rvps698610">
    <w:name w:val="rvps698610"/>
    <w:basedOn w:val="a"/>
    <w:rsid w:val="0042463E"/>
    <w:pPr>
      <w:spacing w:after="150" w:line="240" w:lineRule="auto"/>
      <w:ind w:right="300"/>
    </w:pPr>
    <w:rPr>
      <w:rFonts w:ascii="Arial" w:eastAsia="Times New Roman" w:hAnsi="Arial" w:cs="Arial"/>
      <w:color w:val="000000"/>
      <w:sz w:val="18"/>
      <w:szCs w:val="18"/>
      <w:lang w:eastAsia="ru-RU"/>
    </w:rPr>
  </w:style>
  <w:style w:type="character" w:customStyle="1" w:styleId="28">
    <w:name w:val="Знак Знак2"/>
    <w:rsid w:val="0042463E"/>
    <w:rPr>
      <w:rFonts w:ascii="Courier New" w:hAnsi="Courier New"/>
      <w:lang w:val="ru-RU" w:eastAsia="ru-RU" w:bidi="ar-SA"/>
    </w:rPr>
  </w:style>
  <w:style w:type="paragraph" w:customStyle="1" w:styleId="ConsPlusTitle">
    <w:name w:val="ConsPlusTitle"/>
    <w:uiPriority w:val="99"/>
    <w:rsid w:val="0042463E"/>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0">
    <w:name w:val="Знак Знак"/>
    <w:rsid w:val="0042463E"/>
    <w:rPr>
      <w:rFonts w:ascii="Courier New" w:hAnsi="Courier New"/>
      <w:lang w:val="ru-RU" w:eastAsia="ru-RU" w:bidi="ar-SA"/>
    </w:rPr>
  </w:style>
  <w:style w:type="character" w:customStyle="1" w:styleId="CharStyle8">
    <w:name w:val="Char Style 8"/>
    <w:link w:val="Style7"/>
    <w:uiPriority w:val="99"/>
    <w:locked/>
    <w:rsid w:val="0042463E"/>
    <w:rPr>
      <w:sz w:val="25"/>
      <w:szCs w:val="25"/>
      <w:shd w:val="clear" w:color="auto" w:fill="FFFFFF"/>
    </w:rPr>
  </w:style>
  <w:style w:type="paragraph" w:customStyle="1" w:styleId="Style7">
    <w:name w:val="Style 7"/>
    <w:basedOn w:val="a"/>
    <w:link w:val="CharStyle8"/>
    <w:uiPriority w:val="99"/>
    <w:rsid w:val="0042463E"/>
    <w:pPr>
      <w:widowControl w:val="0"/>
      <w:shd w:val="clear" w:color="auto" w:fill="FFFFFF"/>
      <w:spacing w:after="0" w:line="326" w:lineRule="exact"/>
    </w:pPr>
    <w:rPr>
      <w:sz w:val="25"/>
      <w:szCs w:val="25"/>
    </w:rPr>
  </w:style>
  <w:style w:type="paragraph" w:customStyle="1" w:styleId="Style80">
    <w:name w:val="Style8"/>
    <w:basedOn w:val="a"/>
    <w:uiPriority w:val="99"/>
    <w:rsid w:val="0042463E"/>
    <w:pPr>
      <w:widowControl w:val="0"/>
      <w:autoSpaceDE w:val="0"/>
      <w:autoSpaceDN w:val="0"/>
      <w:adjustRightInd w:val="0"/>
      <w:spacing w:after="0" w:line="211" w:lineRule="exact"/>
      <w:ind w:firstLine="456"/>
      <w:jc w:val="both"/>
    </w:pPr>
    <w:rPr>
      <w:rFonts w:ascii="Times New Roman" w:eastAsiaTheme="minorEastAsia" w:hAnsi="Times New Roman" w:cs="Times New Roman"/>
      <w:sz w:val="24"/>
      <w:szCs w:val="24"/>
      <w:lang w:eastAsia="ru-RU"/>
    </w:rPr>
  </w:style>
  <w:style w:type="character" w:customStyle="1" w:styleId="FontStyle237">
    <w:name w:val="Font Style237"/>
    <w:basedOn w:val="a1"/>
    <w:uiPriority w:val="99"/>
    <w:rsid w:val="0042463E"/>
    <w:rPr>
      <w:rFonts w:ascii="Times New Roman" w:hAnsi="Times New Roman" w:cs="Times New Roman"/>
      <w:sz w:val="16"/>
      <w:szCs w:val="16"/>
    </w:rPr>
  </w:style>
  <w:style w:type="paragraph" w:customStyle="1" w:styleId="Style22">
    <w:name w:val="Style22"/>
    <w:basedOn w:val="a"/>
    <w:uiPriority w:val="99"/>
    <w:rsid w:val="0042463E"/>
    <w:pPr>
      <w:widowControl w:val="0"/>
      <w:autoSpaceDE w:val="0"/>
      <w:autoSpaceDN w:val="0"/>
      <w:adjustRightInd w:val="0"/>
      <w:spacing w:after="0" w:line="206" w:lineRule="exact"/>
      <w:ind w:firstLine="466"/>
    </w:pPr>
    <w:rPr>
      <w:rFonts w:ascii="Times New Roman" w:eastAsiaTheme="minorEastAsia" w:hAnsi="Times New Roman" w:cs="Times New Roman"/>
      <w:sz w:val="24"/>
      <w:szCs w:val="24"/>
      <w:lang w:eastAsia="ru-RU"/>
    </w:rPr>
  </w:style>
  <w:style w:type="character" w:customStyle="1" w:styleId="FontStyle235">
    <w:name w:val="Font Style235"/>
    <w:basedOn w:val="a1"/>
    <w:uiPriority w:val="99"/>
    <w:rsid w:val="0042463E"/>
    <w:rPr>
      <w:rFonts w:ascii="Cambria" w:hAnsi="Cambria" w:cs="Cambria"/>
      <w:b/>
      <w:bCs/>
      <w:i/>
      <w:iCs/>
      <w:spacing w:val="-10"/>
      <w:sz w:val="16"/>
      <w:szCs w:val="16"/>
    </w:rPr>
  </w:style>
  <w:style w:type="character" w:customStyle="1" w:styleId="CharStyle6">
    <w:name w:val="Char Style 6"/>
    <w:basedOn w:val="a1"/>
    <w:link w:val="Style5"/>
    <w:uiPriority w:val="99"/>
    <w:locked/>
    <w:rsid w:val="0042463E"/>
    <w:rPr>
      <w:shd w:val="clear" w:color="auto" w:fill="FFFFFF"/>
    </w:rPr>
  </w:style>
  <w:style w:type="paragraph" w:customStyle="1" w:styleId="Style5">
    <w:name w:val="Style 5"/>
    <w:basedOn w:val="a"/>
    <w:link w:val="CharStyle6"/>
    <w:uiPriority w:val="99"/>
    <w:rsid w:val="0042463E"/>
    <w:pPr>
      <w:widowControl w:val="0"/>
      <w:shd w:val="clear" w:color="auto" w:fill="FFFFFF"/>
      <w:spacing w:after="0" w:line="238" w:lineRule="exact"/>
      <w:jc w:val="both"/>
    </w:pPr>
  </w:style>
  <w:style w:type="paragraph" w:customStyle="1" w:styleId="100">
    <w:name w:val="Стиль100"/>
    <w:basedOn w:val="a"/>
    <w:link w:val="1000"/>
    <w:qFormat/>
    <w:rsid w:val="0042463E"/>
    <w:pPr>
      <w:tabs>
        <w:tab w:val="left" w:pos="142"/>
      </w:tabs>
      <w:spacing w:after="0" w:line="240" w:lineRule="auto"/>
      <w:ind w:firstLine="680"/>
      <w:jc w:val="both"/>
    </w:pPr>
    <w:rPr>
      <w:rFonts w:ascii="Times New Roman" w:eastAsia="Times New Roman" w:hAnsi="Times New Roman" w:cs="Times New Roman"/>
      <w:sz w:val="28"/>
      <w:szCs w:val="28"/>
      <w:lang w:eastAsia="ru-RU"/>
    </w:rPr>
  </w:style>
  <w:style w:type="character" w:customStyle="1" w:styleId="1000">
    <w:name w:val="Стиль100 Знак"/>
    <w:basedOn w:val="a1"/>
    <w:link w:val="100"/>
    <w:rsid w:val="0042463E"/>
    <w:rPr>
      <w:rFonts w:ascii="Times New Roman" w:eastAsia="Times New Roman" w:hAnsi="Times New Roman" w:cs="Times New Roman"/>
      <w:sz w:val="28"/>
      <w:szCs w:val="28"/>
      <w:lang w:eastAsia="ru-RU"/>
    </w:rPr>
  </w:style>
  <w:style w:type="paragraph" w:customStyle="1" w:styleId="NormalANX">
    <w:name w:val="NormalANX"/>
    <w:basedOn w:val="a"/>
    <w:rsid w:val="0042463E"/>
    <w:pPr>
      <w:spacing w:before="240" w:after="240" w:line="360" w:lineRule="auto"/>
      <w:ind w:firstLine="720"/>
      <w:jc w:val="both"/>
    </w:pPr>
    <w:rPr>
      <w:rFonts w:ascii="Times New Roman" w:eastAsia="Calibri" w:hAnsi="Times New Roman" w:cs="Times New Roman"/>
      <w:sz w:val="28"/>
      <w:szCs w:val="20"/>
      <w:lang w:eastAsia="ru-RU"/>
    </w:rPr>
  </w:style>
  <w:style w:type="numbering" w:customStyle="1" w:styleId="111">
    <w:name w:val="Нет списка111"/>
    <w:next w:val="a3"/>
    <w:uiPriority w:val="99"/>
    <w:semiHidden/>
    <w:unhideWhenUsed/>
    <w:rsid w:val="0042463E"/>
  </w:style>
  <w:style w:type="numbering" w:customStyle="1" w:styleId="29">
    <w:name w:val="Нет списка2"/>
    <w:next w:val="a3"/>
    <w:uiPriority w:val="99"/>
    <w:semiHidden/>
    <w:unhideWhenUsed/>
    <w:rsid w:val="00F3174E"/>
  </w:style>
  <w:style w:type="numbering" w:customStyle="1" w:styleId="120">
    <w:name w:val="Нет списка12"/>
    <w:next w:val="a3"/>
    <w:uiPriority w:val="99"/>
    <w:semiHidden/>
    <w:unhideWhenUsed/>
    <w:rsid w:val="00F3174E"/>
  </w:style>
  <w:style w:type="table" w:customStyle="1" w:styleId="-1">
    <w:name w:val="ЭЭГ - Сетка таблицы1"/>
    <w:basedOn w:val="a2"/>
    <w:next w:val="af8"/>
    <w:uiPriority w:val="59"/>
    <w:rsid w:val="00F317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3"/>
    <w:uiPriority w:val="99"/>
    <w:semiHidden/>
    <w:unhideWhenUsed/>
    <w:rsid w:val="00F3174E"/>
  </w:style>
  <w:style w:type="table" w:customStyle="1" w:styleId="113">
    <w:name w:val="Сетка таблицы11"/>
    <w:basedOn w:val="a2"/>
    <w:next w:val="af8"/>
    <w:uiPriority w:val="59"/>
    <w:rsid w:val="00F3174E"/>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сетка - Акцент 111"/>
    <w:basedOn w:val="a2"/>
    <w:uiPriority w:val="99"/>
    <w:rsid w:val="00F3174E"/>
    <w:pPr>
      <w:spacing w:after="0" w:line="240" w:lineRule="auto"/>
    </w:pPr>
    <w:rPr>
      <w:rFonts w:ascii="Times New Roman" w:eastAsia="SimSu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Cambr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8">
    <w:name w:val="обзор1"/>
    <w:basedOn w:val="a2"/>
    <w:rsid w:val="00F3174E"/>
    <w:pPr>
      <w:spacing w:after="0" w:line="240" w:lineRule="auto"/>
      <w:jc w:val="center"/>
    </w:pPr>
    <w:rPr>
      <w:rFonts w:ascii="Times New Roman" w:eastAsia="Times New Roman" w:hAnsi="Times New Roman" w:cs="Times New Roman"/>
      <w:sz w:val="20"/>
      <w:szCs w:val="20"/>
      <w:lang w:eastAsia="ru-RU"/>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vAlign w:val="center"/>
    </w:tcPr>
  </w:style>
  <w:style w:type="numbering" w:customStyle="1" w:styleId="1111">
    <w:name w:val="Нет списка1111"/>
    <w:next w:val="a3"/>
    <w:uiPriority w:val="99"/>
    <w:semiHidden/>
    <w:unhideWhenUsed/>
    <w:rsid w:val="00F3174E"/>
  </w:style>
  <w:style w:type="paragraph" w:customStyle="1" w:styleId="rtejustify">
    <w:name w:val="rtejustify"/>
    <w:basedOn w:val="a"/>
    <w:rsid w:val="00286E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act">
    <w:name w:val="Основной текст Exact"/>
    <w:rsid w:val="00CA3DA1"/>
    <w:rPr>
      <w:rFonts w:ascii="Times New Roman" w:eastAsia="Times New Roman" w:hAnsi="Times New Roman" w:cs="Times New Roman"/>
      <w:b/>
      <w:bCs/>
      <w:i w:val="0"/>
      <w:iCs w:val="0"/>
      <w:smallCaps w:val="0"/>
      <w:strike w:val="0"/>
      <w:spacing w:val="-3"/>
      <w:sz w:val="17"/>
      <w:szCs w:val="17"/>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First Inden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D17F9E"/>
  </w:style>
  <w:style w:type="paragraph" w:styleId="1">
    <w:name w:val="heading 1"/>
    <w:basedOn w:val="a"/>
    <w:next w:val="a"/>
    <w:link w:val="10"/>
    <w:uiPriority w:val="99"/>
    <w:qFormat/>
    <w:rsid w:val="0042463E"/>
    <w:pPr>
      <w:keepNext/>
      <w:spacing w:before="240" w:after="60" w:line="240" w:lineRule="auto"/>
      <w:outlineLvl w:val="0"/>
    </w:pPr>
    <w:rPr>
      <w:rFonts w:ascii="Cambria" w:eastAsia="Calibri" w:hAnsi="Cambria" w:cs="Cambria"/>
      <w:b/>
      <w:bCs/>
      <w:kern w:val="32"/>
      <w:sz w:val="32"/>
      <w:szCs w:val="32"/>
      <w:lang w:eastAsia="ru-RU"/>
    </w:rPr>
  </w:style>
  <w:style w:type="paragraph" w:styleId="2">
    <w:name w:val="heading 2"/>
    <w:basedOn w:val="a"/>
    <w:next w:val="a"/>
    <w:link w:val="20"/>
    <w:uiPriority w:val="99"/>
    <w:unhideWhenUsed/>
    <w:qFormat/>
    <w:rsid w:val="00CC2852"/>
    <w:pPr>
      <w:keepNext/>
      <w:spacing w:before="240" w:after="60" w:line="240" w:lineRule="auto"/>
      <w:ind w:firstLine="709"/>
      <w:jc w:val="both"/>
      <w:outlineLvl w:val="1"/>
    </w:pPr>
    <w:rPr>
      <w:rFonts w:ascii="Times New Roman" w:eastAsia="Times New Roman" w:hAnsi="Times New Roman" w:cs="Arial"/>
      <w:b/>
      <w:bCs/>
      <w:iCs/>
      <w:sz w:val="32"/>
      <w:szCs w:val="28"/>
      <w:lang w:eastAsia="ru-RU"/>
    </w:rPr>
  </w:style>
  <w:style w:type="paragraph" w:styleId="3">
    <w:name w:val="heading 3"/>
    <w:basedOn w:val="a"/>
    <w:next w:val="a0"/>
    <w:link w:val="30"/>
    <w:qFormat/>
    <w:rsid w:val="0042463E"/>
    <w:pPr>
      <w:keepNext/>
      <w:spacing w:before="240" w:after="60" w:line="360" w:lineRule="auto"/>
      <w:jc w:val="both"/>
      <w:outlineLvl w:val="2"/>
    </w:pPr>
    <w:rPr>
      <w:rFonts w:ascii="Arial" w:eastAsia="Times New Roman" w:hAnsi="Arial" w:cs="Arial"/>
      <w:b/>
      <w:bCs/>
      <w:sz w:val="26"/>
      <w:szCs w:val="26"/>
      <w:lang w:eastAsia="ru-RU"/>
    </w:rPr>
  </w:style>
  <w:style w:type="paragraph" w:styleId="4">
    <w:name w:val="heading 4"/>
    <w:basedOn w:val="a"/>
    <w:next w:val="a0"/>
    <w:link w:val="40"/>
    <w:qFormat/>
    <w:rsid w:val="0042463E"/>
    <w:pPr>
      <w:keepNext/>
      <w:spacing w:before="240" w:after="60" w:line="360" w:lineRule="auto"/>
      <w:jc w:val="both"/>
      <w:outlineLvl w:val="3"/>
    </w:pPr>
    <w:rPr>
      <w:rFonts w:ascii="Times New Roman" w:eastAsia="Times New Roman" w:hAnsi="Times New Roman" w:cs="Times New Roman"/>
      <w:b/>
      <w:bCs/>
      <w:sz w:val="28"/>
      <w:szCs w:val="28"/>
      <w:lang w:eastAsia="ru-RU"/>
    </w:rPr>
  </w:style>
  <w:style w:type="paragraph" w:styleId="8">
    <w:name w:val="heading 8"/>
    <w:basedOn w:val="a"/>
    <w:next w:val="a"/>
    <w:link w:val="80"/>
    <w:qFormat/>
    <w:rsid w:val="0042463E"/>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2F215E"/>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2F215E"/>
    <w:rPr>
      <w:rFonts w:ascii="Tahoma" w:hAnsi="Tahoma" w:cs="Tahoma"/>
      <w:sz w:val="16"/>
      <w:szCs w:val="16"/>
    </w:rPr>
  </w:style>
  <w:style w:type="paragraph" w:styleId="a6">
    <w:name w:val="List Paragraph"/>
    <w:aliases w:val="List_Paragraph,Multilevel para_II,List Paragraph1,Абзац списка11,ПАРАГРАФ,Абзац списка для документа,List Paragraph,А,Список Нумерованный"/>
    <w:basedOn w:val="a"/>
    <w:link w:val="a7"/>
    <w:uiPriority w:val="34"/>
    <w:qFormat/>
    <w:rsid w:val="001423DB"/>
    <w:pPr>
      <w:ind w:left="720"/>
      <w:contextualSpacing/>
    </w:pPr>
  </w:style>
  <w:style w:type="paragraph" w:styleId="a8">
    <w:name w:val="header"/>
    <w:basedOn w:val="a"/>
    <w:link w:val="a9"/>
    <w:uiPriority w:val="99"/>
    <w:unhideWhenUsed/>
    <w:rsid w:val="004641DD"/>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4641DD"/>
  </w:style>
  <w:style w:type="paragraph" w:styleId="aa">
    <w:name w:val="footer"/>
    <w:basedOn w:val="a"/>
    <w:link w:val="ab"/>
    <w:uiPriority w:val="99"/>
    <w:unhideWhenUsed/>
    <w:rsid w:val="004641DD"/>
    <w:pPr>
      <w:tabs>
        <w:tab w:val="center" w:pos="4677"/>
        <w:tab w:val="right" w:pos="9355"/>
      </w:tabs>
      <w:spacing w:after="0" w:line="240" w:lineRule="auto"/>
    </w:pPr>
  </w:style>
  <w:style w:type="character" w:customStyle="1" w:styleId="ab">
    <w:name w:val="Нижний колонтитул Знак"/>
    <w:basedOn w:val="a1"/>
    <w:link w:val="aa"/>
    <w:uiPriority w:val="99"/>
    <w:rsid w:val="004641DD"/>
  </w:style>
  <w:style w:type="character" w:styleId="ac">
    <w:name w:val="Hyperlink"/>
    <w:aliases w:val="Оглавление"/>
    <w:basedOn w:val="a1"/>
    <w:uiPriority w:val="99"/>
    <w:unhideWhenUsed/>
    <w:rsid w:val="00697A33"/>
    <w:rPr>
      <w:color w:val="0000FF" w:themeColor="hyperlink"/>
      <w:u w:val="single"/>
    </w:rPr>
  </w:style>
  <w:style w:type="character" w:customStyle="1" w:styleId="ad">
    <w:name w:val="Текст сноски Знак"/>
    <w:aliases w:val="Текст сноски-FN Знак,-++ Знак,Schriftart: 9 pt Знак,Schriftart: 10 pt Знак,Schriftart: 8 pt Знак,Текст сноски Знак1 Знак Знак,Текст сноски Знак Знак Знак Знак,Footnote Text Char Знак Знак Знак,Footnote Text Char Знак Знак1"/>
    <w:basedOn w:val="a1"/>
    <w:link w:val="ae"/>
    <w:uiPriority w:val="99"/>
    <w:locked/>
    <w:rsid w:val="00D07733"/>
  </w:style>
  <w:style w:type="paragraph" w:styleId="ae">
    <w:name w:val="footnote text"/>
    <w:aliases w:val="Текст сноски-FN,-++,Schriftart: 9 pt,Schriftart: 10 pt,Schriftart: 8 pt,Текст сноски Знак1 Знак,Текст сноски Знак Знак Знак,Footnote Text Char Знак Знак,Footnote Text Char Знак,single space,footnote text,Текст сноски Знак2,Oaeno niinee-FN"/>
    <w:basedOn w:val="a"/>
    <w:link w:val="ad"/>
    <w:uiPriority w:val="99"/>
    <w:unhideWhenUsed/>
    <w:rsid w:val="00D07733"/>
    <w:pPr>
      <w:spacing w:after="0" w:line="240" w:lineRule="auto"/>
      <w:ind w:firstLine="709"/>
      <w:jc w:val="both"/>
    </w:pPr>
  </w:style>
  <w:style w:type="character" w:customStyle="1" w:styleId="11">
    <w:name w:val="Текст сноски Знак1"/>
    <w:basedOn w:val="a1"/>
    <w:uiPriority w:val="99"/>
    <w:semiHidden/>
    <w:rsid w:val="00D07733"/>
    <w:rPr>
      <w:sz w:val="20"/>
      <w:szCs w:val="20"/>
    </w:rPr>
  </w:style>
  <w:style w:type="character" w:customStyle="1" w:styleId="a7">
    <w:name w:val="Абзац списка Знак"/>
    <w:aliases w:val="List_Paragraph Знак,Multilevel para_II Знак,List Paragraph1 Знак,Абзац списка11 Знак,ПАРАГРАФ Знак,Абзац списка для документа Знак,List Paragraph Знак,А Знак,Список Нумерованный Знак"/>
    <w:basedOn w:val="a1"/>
    <w:link w:val="a6"/>
    <w:uiPriority w:val="34"/>
    <w:locked/>
    <w:rsid w:val="00D07733"/>
  </w:style>
  <w:style w:type="paragraph" w:customStyle="1" w:styleId="italic">
    <w:name w:val="italic"/>
    <w:basedOn w:val="a"/>
    <w:uiPriority w:val="99"/>
    <w:semiHidden/>
    <w:rsid w:val="00D07733"/>
    <w:pPr>
      <w:spacing w:after="0" w:line="360" w:lineRule="auto"/>
      <w:ind w:firstLine="709"/>
      <w:jc w:val="both"/>
    </w:pPr>
    <w:rPr>
      <w:rFonts w:ascii="Times New Roman" w:eastAsia="Times New Roman" w:hAnsi="Times New Roman" w:cs="Times New Roman"/>
      <w:i/>
      <w:sz w:val="28"/>
      <w:szCs w:val="24"/>
      <w:lang w:eastAsia="ru-RU"/>
    </w:rPr>
  </w:style>
  <w:style w:type="character" w:styleId="af">
    <w:name w:val="footnote reference"/>
    <w:aliases w:val="Знак сноски-FN,Ciae niinee-FN,Знак сноски 1,Ciae niinee 1,‚Õÿ¬ ÐÕÓÐ¬Ú-FN,‚Õÿ¬ ÐÕÓÐ¬Ú 1,âÕÿ¬ ÐÕÓÐ¬Ú-FN,fr,Used by Word for Help footnote symbols,Мой Текст сноски,Referencia nota al pie,Ref,de nota al pie,текст сноски,SUPERS"/>
    <w:basedOn w:val="a1"/>
    <w:uiPriority w:val="99"/>
    <w:unhideWhenUsed/>
    <w:rsid w:val="00D07733"/>
    <w:rPr>
      <w:vertAlign w:val="superscript"/>
    </w:rPr>
  </w:style>
  <w:style w:type="character" w:styleId="af0">
    <w:name w:val="Strong"/>
    <w:basedOn w:val="a1"/>
    <w:uiPriority w:val="22"/>
    <w:qFormat/>
    <w:rsid w:val="00D07733"/>
    <w:rPr>
      <w:b/>
      <w:bCs/>
    </w:rPr>
  </w:style>
  <w:style w:type="character" w:styleId="af1">
    <w:name w:val="Emphasis"/>
    <w:basedOn w:val="a1"/>
    <w:uiPriority w:val="20"/>
    <w:qFormat/>
    <w:rsid w:val="00D07733"/>
    <w:rPr>
      <w:i/>
      <w:iCs/>
    </w:rPr>
  </w:style>
  <w:style w:type="character" w:customStyle="1" w:styleId="20">
    <w:name w:val="Заголовок 2 Знак"/>
    <w:basedOn w:val="a1"/>
    <w:link w:val="2"/>
    <w:uiPriority w:val="99"/>
    <w:rsid w:val="00CC2852"/>
    <w:rPr>
      <w:rFonts w:ascii="Times New Roman" w:eastAsia="Times New Roman" w:hAnsi="Times New Roman" w:cs="Arial"/>
      <w:b/>
      <w:bCs/>
      <w:iCs/>
      <w:sz w:val="32"/>
      <w:szCs w:val="28"/>
      <w:lang w:eastAsia="ru-RU"/>
    </w:rPr>
  </w:style>
  <w:style w:type="character" w:customStyle="1" w:styleId="docaccesstitle1">
    <w:name w:val="docaccess_title1"/>
    <w:basedOn w:val="a1"/>
    <w:rsid w:val="0093076E"/>
    <w:rPr>
      <w:rFonts w:ascii="Times New Roman" w:hAnsi="Times New Roman" w:cs="Times New Roman" w:hint="default"/>
      <w:sz w:val="28"/>
      <w:szCs w:val="28"/>
    </w:rPr>
  </w:style>
  <w:style w:type="paragraph" w:styleId="af2">
    <w:name w:val="Body Text"/>
    <w:basedOn w:val="a"/>
    <w:link w:val="af3"/>
    <w:uiPriority w:val="99"/>
    <w:unhideWhenUsed/>
    <w:rsid w:val="00586A49"/>
    <w:pPr>
      <w:spacing w:before="130" w:after="130" w:line="240" w:lineRule="auto"/>
      <w:jc w:val="both"/>
    </w:pPr>
    <w:rPr>
      <w:rFonts w:ascii="Times New Roman" w:eastAsia="Times New Roman" w:hAnsi="Times New Roman" w:cs="Times New Roman"/>
      <w:sz w:val="20"/>
      <w:szCs w:val="20"/>
      <w:lang w:val="en-US"/>
    </w:rPr>
  </w:style>
  <w:style w:type="character" w:customStyle="1" w:styleId="af3">
    <w:name w:val="Основной текст Знак"/>
    <w:basedOn w:val="a1"/>
    <w:link w:val="af2"/>
    <w:uiPriority w:val="99"/>
    <w:rsid w:val="00586A49"/>
    <w:rPr>
      <w:rFonts w:ascii="Times New Roman" w:eastAsia="Times New Roman" w:hAnsi="Times New Roman" w:cs="Times New Roman"/>
      <w:sz w:val="20"/>
      <w:szCs w:val="20"/>
      <w:lang w:val="en-US"/>
    </w:rPr>
  </w:style>
  <w:style w:type="paragraph" w:customStyle="1" w:styleId="Default">
    <w:name w:val="Default"/>
    <w:uiPriority w:val="99"/>
    <w:rsid w:val="00586A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5">
    <w:name w:val="Char Style 5"/>
    <w:basedOn w:val="a1"/>
    <w:link w:val="Style4"/>
    <w:uiPriority w:val="99"/>
    <w:rsid w:val="00715F09"/>
    <w:rPr>
      <w:sz w:val="26"/>
      <w:szCs w:val="26"/>
      <w:shd w:val="clear" w:color="auto" w:fill="FFFFFF"/>
    </w:rPr>
  </w:style>
  <w:style w:type="paragraph" w:customStyle="1" w:styleId="Style4">
    <w:name w:val="Style 4"/>
    <w:basedOn w:val="a"/>
    <w:link w:val="CharStyle5"/>
    <w:uiPriority w:val="99"/>
    <w:rsid w:val="00715F09"/>
    <w:pPr>
      <w:widowControl w:val="0"/>
      <w:shd w:val="clear" w:color="auto" w:fill="FFFFFF"/>
      <w:spacing w:after="1440" w:line="240" w:lineRule="atLeast"/>
    </w:pPr>
    <w:rPr>
      <w:sz w:val="26"/>
      <w:szCs w:val="26"/>
    </w:rPr>
  </w:style>
  <w:style w:type="paragraph" w:customStyle="1" w:styleId="14">
    <w:name w:val="Обычный + 14 пт"/>
    <w:aliases w:val="По ширине,Первая строка:  1,27 см,Междустр.интервал:  полу...,25 см,Справа:  -0 см,Междустр.интервал: ..."/>
    <w:basedOn w:val="a"/>
    <w:uiPriority w:val="99"/>
    <w:rsid w:val="00F37991"/>
    <w:pPr>
      <w:spacing w:after="120" w:line="360" w:lineRule="auto"/>
      <w:ind w:firstLine="709"/>
      <w:jc w:val="both"/>
    </w:pPr>
    <w:rPr>
      <w:rFonts w:ascii="Times New Roman" w:eastAsia="Times New Roman" w:hAnsi="Times New Roman" w:cs="Times New Roman"/>
      <w:sz w:val="28"/>
      <w:szCs w:val="28"/>
      <w:lang w:eastAsia="ru-RU"/>
    </w:rPr>
  </w:style>
  <w:style w:type="paragraph" w:styleId="af4">
    <w:name w:val="No Spacing"/>
    <w:uiPriority w:val="1"/>
    <w:qFormat/>
    <w:rsid w:val="00F37991"/>
    <w:pPr>
      <w:spacing w:after="0" w:line="240" w:lineRule="auto"/>
    </w:pPr>
  </w:style>
  <w:style w:type="paragraph" w:styleId="af5">
    <w:name w:val="Block Text"/>
    <w:basedOn w:val="a"/>
    <w:rsid w:val="00F0401D"/>
    <w:pPr>
      <w:widowControl w:val="0"/>
      <w:spacing w:after="0" w:line="240" w:lineRule="auto"/>
      <w:ind w:left="-567" w:right="-498" w:firstLine="851"/>
      <w:jc w:val="both"/>
    </w:pPr>
    <w:rPr>
      <w:rFonts w:ascii="Times New Roman" w:eastAsia="Times New Roman" w:hAnsi="Times New Roman" w:cs="Times New Roman"/>
      <w:snapToGrid w:val="0"/>
      <w:color w:val="000000"/>
      <w:sz w:val="28"/>
      <w:szCs w:val="20"/>
      <w:lang w:eastAsia="ru-RU"/>
    </w:rPr>
  </w:style>
  <w:style w:type="paragraph" w:styleId="31">
    <w:name w:val="Body Text Indent 3"/>
    <w:basedOn w:val="a"/>
    <w:link w:val="32"/>
    <w:uiPriority w:val="99"/>
    <w:unhideWhenUsed/>
    <w:rsid w:val="00877B47"/>
    <w:pPr>
      <w:spacing w:after="120"/>
      <w:ind w:left="283"/>
    </w:pPr>
    <w:rPr>
      <w:sz w:val="16"/>
      <w:szCs w:val="16"/>
    </w:rPr>
  </w:style>
  <w:style w:type="character" w:customStyle="1" w:styleId="32">
    <w:name w:val="Основной текст с отступом 3 Знак"/>
    <w:basedOn w:val="a1"/>
    <w:link w:val="31"/>
    <w:uiPriority w:val="99"/>
    <w:rsid w:val="00877B47"/>
    <w:rPr>
      <w:sz w:val="16"/>
      <w:szCs w:val="16"/>
    </w:rPr>
  </w:style>
  <w:style w:type="paragraph" w:styleId="af6">
    <w:name w:val="Body Text Indent"/>
    <w:aliases w:val="Нумерованный список !!,Основной текст 1,Надин стиль,Основной текст без отступа,Body Text Indent,Основной текст с отступом Знак Знак Знак Знак,Основной текст с отступом Знак Знак Знак"/>
    <w:basedOn w:val="a"/>
    <w:link w:val="af7"/>
    <w:uiPriority w:val="99"/>
    <w:unhideWhenUsed/>
    <w:rsid w:val="003B375E"/>
    <w:pPr>
      <w:spacing w:after="120"/>
      <w:ind w:left="283"/>
    </w:pPr>
  </w:style>
  <w:style w:type="character" w:customStyle="1" w:styleId="af7">
    <w:name w:val="Основной текст с отступом Знак"/>
    <w:aliases w:val="Нумерованный список !! Знак,Основной текст 1 Знак,Надин стиль Знак,Основной текст без отступа Знак,Body Text Indent Знак,Основной текст с отступом Знак Знак Знак Знак Знак,Основной текст с отступом Знак Знак Знак Знак1"/>
    <w:basedOn w:val="a1"/>
    <w:link w:val="af6"/>
    <w:uiPriority w:val="99"/>
    <w:rsid w:val="003B375E"/>
  </w:style>
  <w:style w:type="character" w:customStyle="1" w:styleId="CharStyle13">
    <w:name w:val="Char Style 13"/>
    <w:link w:val="Style12"/>
    <w:uiPriority w:val="99"/>
    <w:locked/>
    <w:rsid w:val="003B375E"/>
    <w:rPr>
      <w:i/>
      <w:iCs/>
      <w:sz w:val="26"/>
      <w:szCs w:val="26"/>
      <w:shd w:val="clear" w:color="auto" w:fill="FFFFFF"/>
    </w:rPr>
  </w:style>
  <w:style w:type="paragraph" w:customStyle="1" w:styleId="Style12">
    <w:name w:val="Style 12"/>
    <w:basedOn w:val="a"/>
    <w:link w:val="CharStyle13"/>
    <w:uiPriority w:val="99"/>
    <w:rsid w:val="003B375E"/>
    <w:pPr>
      <w:widowControl w:val="0"/>
      <w:shd w:val="clear" w:color="auto" w:fill="FFFFFF"/>
      <w:spacing w:after="0" w:line="312" w:lineRule="exact"/>
      <w:jc w:val="both"/>
    </w:pPr>
    <w:rPr>
      <w:i/>
      <w:iCs/>
      <w:sz w:val="26"/>
      <w:szCs w:val="26"/>
    </w:rPr>
  </w:style>
  <w:style w:type="character" w:customStyle="1" w:styleId="10">
    <w:name w:val="Заголовок 1 Знак"/>
    <w:basedOn w:val="a1"/>
    <w:link w:val="1"/>
    <w:uiPriority w:val="99"/>
    <w:rsid w:val="0042463E"/>
    <w:rPr>
      <w:rFonts w:ascii="Cambria" w:eastAsia="Calibri" w:hAnsi="Cambria" w:cs="Cambria"/>
      <w:b/>
      <w:bCs/>
      <w:kern w:val="32"/>
      <w:sz w:val="32"/>
      <w:szCs w:val="32"/>
      <w:lang w:eastAsia="ru-RU"/>
    </w:rPr>
  </w:style>
  <w:style w:type="character" w:customStyle="1" w:styleId="30">
    <w:name w:val="Заголовок 3 Знак"/>
    <w:basedOn w:val="a1"/>
    <w:link w:val="3"/>
    <w:rsid w:val="0042463E"/>
    <w:rPr>
      <w:rFonts w:ascii="Arial" w:eastAsia="Times New Roman" w:hAnsi="Arial" w:cs="Arial"/>
      <w:b/>
      <w:bCs/>
      <w:sz w:val="26"/>
      <w:szCs w:val="26"/>
      <w:lang w:eastAsia="ru-RU"/>
    </w:rPr>
  </w:style>
  <w:style w:type="character" w:customStyle="1" w:styleId="40">
    <w:name w:val="Заголовок 4 Знак"/>
    <w:basedOn w:val="a1"/>
    <w:link w:val="4"/>
    <w:rsid w:val="0042463E"/>
    <w:rPr>
      <w:rFonts w:ascii="Times New Roman" w:eastAsia="Times New Roman" w:hAnsi="Times New Roman" w:cs="Times New Roman"/>
      <w:b/>
      <w:bCs/>
      <w:sz w:val="28"/>
      <w:szCs w:val="28"/>
      <w:lang w:eastAsia="ru-RU"/>
    </w:rPr>
  </w:style>
  <w:style w:type="character" w:customStyle="1" w:styleId="80">
    <w:name w:val="Заголовок 8 Знак"/>
    <w:basedOn w:val="a1"/>
    <w:link w:val="8"/>
    <w:rsid w:val="0042463E"/>
    <w:rPr>
      <w:rFonts w:ascii="Times New Roman" w:eastAsia="Times New Roman" w:hAnsi="Times New Roman" w:cs="Times New Roman"/>
      <w:i/>
      <w:iCs/>
      <w:sz w:val="24"/>
      <w:szCs w:val="24"/>
      <w:lang w:eastAsia="ru-RU"/>
    </w:rPr>
  </w:style>
  <w:style w:type="numbering" w:customStyle="1" w:styleId="12">
    <w:name w:val="Нет списка1"/>
    <w:next w:val="a3"/>
    <w:uiPriority w:val="99"/>
    <w:semiHidden/>
    <w:unhideWhenUsed/>
    <w:rsid w:val="0042463E"/>
  </w:style>
  <w:style w:type="table" w:styleId="af8">
    <w:name w:val="Table Grid"/>
    <w:aliases w:val="ЭЭГ - Сетка таблицы"/>
    <w:basedOn w:val="a2"/>
    <w:uiPriority w:val="59"/>
    <w:rsid w:val="00424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2463E"/>
    <w:pPr>
      <w:spacing w:after="0" w:line="240" w:lineRule="auto"/>
      <w:ind w:firstLine="720"/>
    </w:pPr>
    <w:rPr>
      <w:rFonts w:ascii="Arial" w:eastAsia="Times New Roman" w:hAnsi="Arial" w:cs="Times New Roman"/>
      <w:snapToGrid w:val="0"/>
      <w:sz w:val="20"/>
      <w:szCs w:val="20"/>
      <w:lang w:eastAsia="ru-RU"/>
    </w:rPr>
  </w:style>
  <w:style w:type="character" w:customStyle="1" w:styleId="CharStyle38">
    <w:name w:val="Char Style 38"/>
    <w:basedOn w:val="a1"/>
    <w:uiPriority w:val="99"/>
    <w:rsid w:val="0042463E"/>
    <w:rPr>
      <w:color w:val="221E1F"/>
      <w:sz w:val="19"/>
      <w:szCs w:val="19"/>
      <w:shd w:val="clear" w:color="auto" w:fill="FFFFFF"/>
    </w:rPr>
  </w:style>
  <w:style w:type="paragraph" w:customStyle="1" w:styleId="Style40">
    <w:name w:val="Style4"/>
    <w:basedOn w:val="a"/>
    <w:uiPriority w:val="99"/>
    <w:rsid w:val="0042463E"/>
    <w:pPr>
      <w:widowControl w:val="0"/>
      <w:autoSpaceDE w:val="0"/>
      <w:autoSpaceDN w:val="0"/>
      <w:adjustRightInd w:val="0"/>
      <w:spacing w:after="0" w:line="322" w:lineRule="exact"/>
      <w:ind w:firstLine="727"/>
      <w:jc w:val="both"/>
    </w:pPr>
    <w:rPr>
      <w:rFonts w:ascii="Times New Roman" w:eastAsiaTheme="minorEastAsia" w:hAnsi="Times New Roman" w:cs="Times New Roman"/>
      <w:sz w:val="24"/>
      <w:szCs w:val="24"/>
      <w:lang w:eastAsia="ru-RU"/>
    </w:rPr>
  </w:style>
  <w:style w:type="character" w:customStyle="1" w:styleId="CharStyle9">
    <w:name w:val="Char Style 9"/>
    <w:basedOn w:val="a1"/>
    <w:link w:val="Style8"/>
    <w:uiPriority w:val="99"/>
    <w:rsid w:val="0042463E"/>
    <w:rPr>
      <w:shd w:val="clear" w:color="auto" w:fill="FFFFFF"/>
    </w:rPr>
  </w:style>
  <w:style w:type="character" w:customStyle="1" w:styleId="CharStyle24">
    <w:name w:val="Char Style 24"/>
    <w:basedOn w:val="CharStyle9"/>
    <w:uiPriority w:val="99"/>
    <w:rsid w:val="0042463E"/>
    <w:rPr>
      <w:b/>
      <w:bCs/>
      <w:spacing w:val="10"/>
      <w:shd w:val="clear" w:color="auto" w:fill="FFFFFF"/>
    </w:rPr>
  </w:style>
  <w:style w:type="character" w:customStyle="1" w:styleId="CharStyle25">
    <w:name w:val="Char Style 25"/>
    <w:basedOn w:val="CharStyle9"/>
    <w:uiPriority w:val="99"/>
    <w:rsid w:val="0042463E"/>
    <w:rPr>
      <w:i/>
      <w:iCs/>
      <w:sz w:val="26"/>
      <w:szCs w:val="26"/>
      <w:shd w:val="clear" w:color="auto" w:fill="FFFFFF"/>
    </w:rPr>
  </w:style>
  <w:style w:type="paragraph" w:customStyle="1" w:styleId="Style8">
    <w:name w:val="Style 8"/>
    <w:basedOn w:val="a"/>
    <w:link w:val="CharStyle9"/>
    <w:uiPriority w:val="99"/>
    <w:rsid w:val="0042463E"/>
    <w:pPr>
      <w:widowControl w:val="0"/>
      <w:shd w:val="clear" w:color="auto" w:fill="FFFFFF"/>
      <w:spacing w:after="0" w:line="326" w:lineRule="exact"/>
    </w:pPr>
  </w:style>
  <w:style w:type="numbering" w:customStyle="1" w:styleId="110">
    <w:name w:val="Нет списка11"/>
    <w:next w:val="a3"/>
    <w:uiPriority w:val="99"/>
    <w:semiHidden/>
    <w:unhideWhenUsed/>
    <w:rsid w:val="0042463E"/>
  </w:style>
  <w:style w:type="paragraph" w:styleId="13">
    <w:name w:val="toc 1"/>
    <w:basedOn w:val="a"/>
    <w:next w:val="a"/>
    <w:autoRedefine/>
    <w:uiPriority w:val="99"/>
    <w:rsid w:val="0042463E"/>
    <w:pPr>
      <w:spacing w:after="0" w:line="240" w:lineRule="auto"/>
    </w:pPr>
    <w:rPr>
      <w:rFonts w:ascii="Times New Roman" w:eastAsia="Times New Roman" w:hAnsi="Times New Roman" w:cs="Times New Roman"/>
      <w:sz w:val="24"/>
      <w:szCs w:val="24"/>
      <w:lang w:eastAsia="ru-RU"/>
    </w:rPr>
  </w:style>
  <w:style w:type="paragraph" w:styleId="af9">
    <w:name w:val="TOC Heading"/>
    <w:basedOn w:val="1"/>
    <w:next w:val="a"/>
    <w:uiPriority w:val="99"/>
    <w:qFormat/>
    <w:rsid w:val="0042463E"/>
    <w:pPr>
      <w:keepLines/>
      <w:spacing w:before="480" w:after="0" w:line="276" w:lineRule="auto"/>
      <w:outlineLvl w:val="9"/>
    </w:pPr>
    <w:rPr>
      <w:color w:val="365F91"/>
      <w:kern w:val="0"/>
      <w:sz w:val="28"/>
      <w:szCs w:val="28"/>
    </w:rPr>
  </w:style>
  <w:style w:type="paragraph" w:styleId="21">
    <w:name w:val="toc 2"/>
    <w:basedOn w:val="a"/>
    <w:next w:val="a"/>
    <w:autoRedefine/>
    <w:uiPriority w:val="99"/>
    <w:rsid w:val="0042463E"/>
    <w:pPr>
      <w:spacing w:after="100" w:line="240" w:lineRule="auto"/>
      <w:ind w:left="240"/>
    </w:pPr>
    <w:rPr>
      <w:rFonts w:ascii="Times New Roman" w:eastAsia="Times New Roman" w:hAnsi="Times New Roman" w:cs="Times New Roman"/>
      <w:sz w:val="24"/>
      <w:szCs w:val="24"/>
      <w:lang w:eastAsia="ru-RU"/>
    </w:rPr>
  </w:style>
  <w:style w:type="paragraph" w:customStyle="1" w:styleId="Style1">
    <w:name w:val="Style1"/>
    <w:basedOn w:val="a"/>
    <w:uiPriority w:val="99"/>
    <w:rsid w:val="0042463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42463E"/>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35">
    <w:name w:val="Style35"/>
    <w:basedOn w:val="a"/>
    <w:uiPriority w:val="99"/>
    <w:rsid w:val="0042463E"/>
    <w:pPr>
      <w:widowControl w:val="0"/>
      <w:autoSpaceDE w:val="0"/>
      <w:autoSpaceDN w:val="0"/>
      <w:adjustRightInd w:val="0"/>
      <w:spacing w:after="0" w:line="254" w:lineRule="exact"/>
      <w:jc w:val="center"/>
    </w:pPr>
    <w:rPr>
      <w:rFonts w:ascii="Times New Roman" w:eastAsia="Times New Roman" w:hAnsi="Times New Roman" w:cs="Times New Roman"/>
      <w:sz w:val="24"/>
      <w:szCs w:val="24"/>
      <w:lang w:eastAsia="ru-RU"/>
    </w:rPr>
  </w:style>
  <w:style w:type="character" w:customStyle="1" w:styleId="FontStyle56">
    <w:name w:val="Font Style56"/>
    <w:uiPriority w:val="99"/>
    <w:rsid w:val="0042463E"/>
    <w:rPr>
      <w:rFonts w:ascii="Times New Roman" w:hAnsi="Times New Roman" w:cs="Times New Roman"/>
      <w:sz w:val="24"/>
      <w:szCs w:val="24"/>
    </w:rPr>
  </w:style>
  <w:style w:type="character" w:customStyle="1" w:styleId="FontStyle70">
    <w:name w:val="Font Style70"/>
    <w:uiPriority w:val="99"/>
    <w:rsid w:val="0042463E"/>
    <w:rPr>
      <w:rFonts w:ascii="Times New Roman" w:hAnsi="Times New Roman" w:cs="Times New Roman"/>
      <w:sz w:val="20"/>
      <w:szCs w:val="20"/>
    </w:rPr>
  </w:style>
  <w:style w:type="character" w:customStyle="1" w:styleId="date2">
    <w:name w:val="date2"/>
    <w:uiPriority w:val="99"/>
    <w:rsid w:val="0042463E"/>
    <w:rPr>
      <w:rFonts w:ascii="Trebuchet MS" w:hAnsi="Trebuchet MS" w:cs="Trebuchet MS"/>
      <w:color w:val="auto"/>
      <w:sz w:val="22"/>
      <w:szCs w:val="22"/>
    </w:rPr>
  </w:style>
  <w:style w:type="paragraph" w:styleId="afa">
    <w:name w:val="Normal (Web)"/>
    <w:basedOn w:val="a"/>
    <w:uiPriority w:val="99"/>
    <w:rsid w:val="004246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FollowedHyperlink"/>
    <w:basedOn w:val="a1"/>
    <w:uiPriority w:val="99"/>
    <w:rsid w:val="0042463E"/>
    <w:rPr>
      <w:color w:val="800080"/>
      <w:u w:val="single"/>
    </w:rPr>
  </w:style>
  <w:style w:type="paragraph" w:customStyle="1" w:styleId="xl73">
    <w:name w:val="xl73"/>
    <w:basedOn w:val="a"/>
    <w:uiPriority w:val="99"/>
    <w:rsid w:val="0042463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uiPriority w:val="99"/>
    <w:rsid w:val="0042463E"/>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6">
    <w:name w:val="xl76"/>
    <w:basedOn w:val="a"/>
    <w:rsid w:val="0042463E"/>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table" w:customStyle="1" w:styleId="15">
    <w:name w:val="Сетка таблицы1"/>
    <w:basedOn w:val="a2"/>
    <w:next w:val="af8"/>
    <w:uiPriority w:val="59"/>
    <w:rsid w:val="0042463E"/>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Обычный (паспорт)"/>
    <w:basedOn w:val="a"/>
    <w:uiPriority w:val="99"/>
    <w:rsid w:val="0042463E"/>
    <w:pPr>
      <w:spacing w:before="120" w:after="0" w:line="240" w:lineRule="auto"/>
      <w:jc w:val="both"/>
    </w:pPr>
    <w:rPr>
      <w:rFonts w:ascii="Times New Roman" w:eastAsia="Times New Roman" w:hAnsi="Times New Roman" w:cs="Times New Roman"/>
      <w:sz w:val="28"/>
      <w:szCs w:val="28"/>
      <w:lang w:eastAsia="ru-RU"/>
    </w:rPr>
  </w:style>
  <w:style w:type="paragraph" w:customStyle="1" w:styleId="afd">
    <w:name w:val="Обычный в таблице"/>
    <w:basedOn w:val="a"/>
    <w:uiPriority w:val="99"/>
    <w:rsid w:val="0042463E"/>
    <w:pPr>
      <w:spacing w:before="120" w:after="0" w:line="240" w:lineRule="auto"/>
      <w:jc w:val="right"/>
    </w:pPr>
    <w:rPr>
      <w:rFonts w:ascii="Times New Roman" w:eastAsia="Times New Roman" w:hAnsi="Times New Roman" w:cs="Times New Roman"/>
      <w:lang w:eastAsia="ru-RU"/>
    </w:rPr>
  </w:style>
  <w:style w:type="paragraph" w:customStyle="1" w:styleId="afe">
    <w:name w:val="Заголовок отчета"/>
    <w:basedOn w:val="a"/>
    <w:uiPriority w:val="99"/>
    <w:rsid w:val="0042463E"/>
    <w:pPr>
      <w:spacing w:before="120" w:after="240" w:line="240" w:lineRule="auto"/>
      <w:jc w:val="center"/>
    </w:pPr>
    <w:rPr>
      <w:rFonts w:ascii="Times New Roman" w:eastAsia="Times New Roman" w:hAnsi="Times New Roman" w:cs="Times New Roman"/>
      <w:b/>
      <w:bCs/>
      <w:sz w:val="28"/>
      <w:szCs w:val="28"/>
      <w:lang w:eastAsia="ru-RU"/>
    </w:rPr>
  </w:style>
  <w:style w:type="character" w:customStyle="1" w:styleId="FontStyle11">
    <w:name w:val="Font Style11"/>
    <w:uiPriority w:val="99"/>
    <w:rsid w:val="0042463E"/>
    <w:rPr>
      <w:rFonts w:ascii="Times New Roman" w:hAnsi="Times New Roman" w:cs="Times New Roman"/>
      <w:sz w:val="26"/>
      <w:szCs w:val="26"/>
    </w:rPr>
  </w:style>
  <w:style w:type="character" w:customStyle="1" w:styleId="FontStyle14">
    <w:name w:val="Font Style14"/>
    <w:uiPriority w:val="99"/>
    <w:rsid w:val="0042463E"/>
    <w:rPr>
      <w:rFonts w:ascii="Times New Roman" w:hAnsi="Times New Roman" w:cs="Times New Roman"/>
      <w:sz w:val="24"/>
      <w:szCs w:val="24"/>
    </w:rPr>
  </w:style>
  <w:style w:type="paragraph" w:styleId="aff">
    <w:name w:val="endnote text"/>
    <w:basedOn w:val="a"/>
    <w:link w:val="aff0"/>
    <w:uiPriority w:val="99"/>
    <w:semiHidden/>
    <w:rsid w:val="0042463E"/>
    <w:pPr>
      <w:spacing w:after="0" w:line="240" w:lineRule="auto"/>
    </w:pPr>
    <w:rPr>
      <w:rFonts w:ascii="Times New Roman" w:eastAsia="Times New Roman" w:hAnsi="Times New Roman" w:cs="Times New Roman"/>
      <w:sz w:val="20"/>
      <w:szCs w:val="20"/>
      <w:lang w:eastAsia="ru-RU"/>
    </w:rPr>
  </w:style>
  <w:style w:type="character" w:customStyle="1" w:styleId="aff0">
    <w:name w:val="Текст концевой сноски Знак"/>
    <w:basedOn w:val="a1"/>
    <w:link w:val="aff"/>
    <w:uiPriority w:val="99"/>
    <w:semiHidden/>
    <w:rsid w:val="0042463E"/>
    <w:rPr>
      <w:rFonts w:ascii="Times New Roman" w:eastAsia="Times New Roman" w:hAnsi="Times New Roman" w:cs="Times New Roman"/>
      <w:sz w:val="20"/>
      <w:szCs w:val="20"/>
      <w:lang w:eastAsia="ru-RU"/>
    </w:rPr>
  </w:style>
  <w:style w:type="character" w:styleId="aff1">
    <w:name w:val="endnote reference"/>
    <w:basedOn w:val="a1"/>
    <w:uiPriority w:val="99"/>
    <w:semiHidden/>
    <w:rsid w:val="0042463E"/>
    <w:rPr>
      <w:vertAlign w:val="superscript"/>
    </w:rPr>
  </w:style>
  <w:style w:type="paragraph" w:customStyle="1" w:styleId="210">
    <w:name w:val="Основной текст 21"/>
    <w:basedOn w:val="a"/>
    <w:uiPriority w:val="99"/>
    <w:rsid w:val="0042463E"/>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0">
    <w:name w:val="0Абзац"/>
    <w:basedOn w:val="afa"/>
    <w:link w:val="00"/>
    <w:uiPriority w:val="99"/>
    <w:rsid w:val="0042463E"/>
    <w:pPr>
      <w:spacing w:before="0" w:beforeAutospacing="0" w:after="120" w:afterAutospacing="0"/>
      <w:ind w:firstLine="709"/>
      <w:jc w:val="both"/>
    </w:pPr>
    <w:rPr>
      <w:rFonts w:eastAsia="Calibri"/>
      <w:color w:val="000000"/>
      <w:sz w:val="28"/>
      <w:szCs w:val="28"/>
    </w:rPr>
  </w:style>
  <w:style w:type="character" w:customStyle="1" w:styleId="00">
    <w:name w:val="0Абзац Знак"/>
    <w:link w:val="0"/>
    <w:uiPriority w:val="99"/>
    <w:locked/>
    <w:rsid w:val="0042463E"/>
    <w:rPr>
      <w:rFonts w:ascii="Times New Roman" w:eastAsia="Calibri" w:hAnsi="Times New Roman" w:cs="Times New Roman"/>
      <w:color w:val="000000"/>
      <w:sz w:val="28"/>
      <w:szCs w:val="28"/>
      <w:lang w:eastAsia="ru-RU"/>
    </w:rPr>
  </w:style>
  <w:style w:type="paragraph" w:customStyle="1" w:styleId="ConsPlusCell">
    <w:name w:val="ConsPlusCell"/>
    <w:uiPriority w:val="99"/>
    <w:rsid w:val="0042463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4246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2">
    <w:name w:val="Title"/>
    <w:basedOn w:val="a"/>
    <w:next w:val="a"/>
    <w:link w:val="aff3"/>
    <w:uiPriority w:val="99"/>
    <w:qFormat/>
    <w:rsid w:val="0042463E"/>
    <w:pPr>
      <w:spacing w:before="240" w:after="60" w:line="240" w:lineRule="auto"/>
      <w:jc w:val="center"/>
      <w:outlineLvl w:val="0"/>
    </w:pPr>
    <w:rPr>
      <w:rFonts w:ascii="Cambria" w:eastAsia="Times New Roman" w:hAnsi="Cambria" w:cs="Cambria"/>
      <w:b/>
      <w:bCs/>
      <w:kern w:val="28"/>
      <w:sz w:val="32"/>
      <w:szCs w:val="32"/>
      <w:lang w:eastAsia="ko-KR"/>
    </w:rPr>
  </w:style>
  <w:style w:type="character" w:customStyle="1" w:styleId="aff3">
    <w:name w:val="Название Знак"/>
    <w:basedOn w:val="a1"/>
    <w:link w:val="aff2"/>
    <w:uiPriority w:val="99"/>
    <w:rsid w:val="0042463E"/>
    <w:rPr>
      <w:rFonts w:ascii="Cambria" w:eastAsia="Times New Roman" w:hAnsi="Cambria" w:cs="Cambria"/>
      <w:b/>
      <w:bCs/>
      <w:kern w:val="28"/>
      <w:sz w:val="32"/>
      <w:szCs w:val="32"/>
      <w:lang w:eastAsia="ko-KR"/>
    </w:rPr>
  </w:style>
  <w:style w:type="paragraph" w:customStyle="1" w:styleId="xl77">
    <w:name w:val="xl77"/>
    <w:basedOn w:val="a"/>
    <w:rsid w:val="0042463E"/>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8">
    <w:name w:val="xl78"/>
    <w:basedOn w:val="a"/>
    <w:rsid w:val="0042463E"/>
    <w:pP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79">
    <w:name w:val="xl79"/>
    <w:basedOn w:val="a"/>
    <w:rsid w:val="004246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2463E"/>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42463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4246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42463E"/>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
    <w:rsid w:val="0042463E"/>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5">
    <w:name w:val="xl85"/>
    <w:basedOn w:val="a"/>
    <w:rsid w:val="0042463E"/>
    <w:pPr>
      <w:spacing w:before="100" w:beforeAutospacing="1" w:after="100" w:afterAutospacing="1" w:line="240" w:lineRule="auto"/>
      <w:textAlignment w:val="top"/>
    </w:pPr>
    <w:rPr>
      <w:rFonts w:ascii="Arial CYR" w:eastAsia="Times New Roman" w:hAnsi="Arial CYR" w:cs="Arial CYR"/>
      <w:sz w:val="24"/>
      <w:szCs w:val="24"/>
      <w:lang w:eastAsia="ru-RU"/>
    </w:rPr>
  </w:style>
  <w:style w:type="paragraph" w:customStyle="1" w:styleId="xl86">
    <w:name w:val="xl86"/>
    <w:basedOn w:val="a"/>
    <w:rsid w:val="0042463E"/>
    <w:pPr>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ru-RU"/>
    </w:rPr>
  </w:style>
  <w:style w:type="paragraph" w:customStyle="1" w:styleId="xl87">
    <w:name w:val="xl87"/>
    <w:basedOn w:val="a"/>
    <w:rsid w:val="0042463E"/>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88">
    <w:name w:val="xl88"/>
    <w:basedOn w:val="a"/>
    <w:rsid w:val="0042463E"/>
    <w:pPr>
      <w:shd w:val="clear" w:color="000000" w:fill="FFFF00"/>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ru-RU"/>
    </w:rPr>
  </w:style>
  <w:style w:type="paragraph" w:customStyle="1" w:styleId="xl89">
    <w:name w:val="xl89"/>
    <w:basedOn w:val="a"/>
    <w:rsid w:val="0042463E"/>
    <w:pPr>
      <w:shd w:val="clear" w:color="000000" w:fill="C5D9F1"/>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ru-RU"/>
    </w:rPr>
  </w:style>
  <w:style w:type="paragraph" w:customStyle="1" w:styleId="xl90">
    <w:name w:val="xl90"/>
    <w:basedOn w:val="a"/>
    <w:rsid w:val="0042463E"/>
    <w:pP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1">
    <w:name w:val="xl91"/>
    <w:basedOn w:val="a"/>
    <w:rsid w:val="0042463E"/>
    <w:pP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2">
    <w:name w:val="xl92"/>
    <w:basedOn w:val="a"/>
    <w:rsid w:val="0042463E"/>
    <w:pP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42463E"/>
    <w:pP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94">
    <w:name w:val="xl94"/>
    <w:basedOn w:val="a"/>
    <w:rsid w:val="0042463E"/>
    <w:pPr>
      <w:shd w:val="clear" w:color="000000" w:fill="FFFF00"/>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95">
    <w:name w:val="xl95"/>
    <w:basedOn w:val="a"/>
    <w:rsid w:val="0042463E"/>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6">
    <w:name w:val="xl96"/>
    <w:basedOn w:val="a"/>
    <w:rsid w:val="0042463E"/>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
    <w:rsid w:val="0042463E"/>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8">
    <w:name w:val="xl98"/>
    <w:basedOn w:val="a"/>
    <w:uiPriority w:val="99"/>
    <w:rsid w:val="0042463E"/>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uiPriority w:val="99"/>
    <w:rsid w:val="004246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uiPriority w:val="99"/>
    <w:rsid w:val="0042463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22">
    <w:name w:val="Body Text 2"/>
    <w:basedOn w:val="a"/>
    <w:link w:val="23"/>
    <w:uiPriority w:val="99"/>
    <w:rsid w:val="0042463E"/>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1"/>
    <w:link w:val="22"/>
    <w:uiPriority w:val="99"/>
    <w:rsid w:val="0042463E"/>
    <w:rPr>
      <w:rFonts w:ascii="Times New Roman" w:eastAsia="Times New Roman" w:hAnsi="Times New Roman" w:cs="Times New Roman"/>
      <w:sz w:val="24"/>
      <w:szCs w:val="24"/>
      <w:lang w:eastAsia="ru-RU"/>
    </w:rPr>
  </w:style>
  <w:style w:type="paragraph" w:styleId="aff4">
    <w:name w:val="Plain Text"/>
    <w:basedOn w:val="a"/>
    <w:link w:val="aff5"/>
    <w:uiPriority w:val="99"/>
    <w:rsid w:val="0042463E"/>
    <w:pPr>
      <w:spacing w:after="0" w:line="240" w:lineRule="auto"/>
    </w:pPr>
    <w:rPr>
      <w:rFonts w:ascii="Calibri" w:eastAsia="Calibri" w:hAnsi="Calibri" w:cs="Calibri"/>
    </w:rPr>
  </w:style>
  <w:style w:type="character" w:customStyle="1" w:styleId="aff5">
    <w:name w:val="Текст Знак"/>
    <w:basedOn w:val="a1"/>
    <w:link w:val="aff4"/>
    <w:uiPriority w:val="99"/>
    <w:rsid w:val="0042463E"/>
    <w:rPr>
      <w:rFonts w:ascii="Calibri" w:eastAsia="Calibri" w:hAnsi="Calibri" w:cs="Calibri"/>
    </w:rPr>
  </w:style>
  <w:style w:type="table" w:customStyle="1" w:styleId="-11">
    <w:name w:val="Светлая сетка - Акцент 11"/>
    <w:basedOn w:val="a2"/>
    <w:uiPriority w:val="99"/>
    <w:rsid w:val="0042463E"/>
    <w:pPr>
      <w:spacing w:after="0" w:line="240" w:lineRule="auto"/>
    </w:pPr>
    <w:rPr>
      <w:rFonts w:ascii="Times New Roman" w:eastAsia="SimSu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Cambr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xl71">
    <w:name w:val="xl71"/>
    <w:basedOn w:val="a"/>
    <w:uiPriority w:val="99"/>
    <w:rsid w:val="0042463E"/>
    <w:pPr>
      <w:spacing w:before="100" w:beforeAutospacing="1" w:after="100" w:afterAutospacing="1" w:line="240" w:lineRule="auto"/>
      <w:textAlignment w:val="center"/>
    </w:pPr>
    <w:rPr>
      <w:rFonts w:ascii="Calibri" w:eastAsia="Times New Roman" w:hAnsi="Calibri" w:cs="Calibri"/>
      <w:color w:val="000000"/>
      <w:sz w:val="24"/>
      <w:szCs w:val="24"/>
      <w:lang w:eastAsia="ru-RU"/>
    </w:rPr>
  </w:style>
  <w:style w:type="paragraph" w:customStyle="1" w:styleId="xl72">
    <w:name w:val="xl72"/>
    <w:basedOn w:val="a"/>
    <w:uiPriority w:val="99"/>
    <w:rsid w:val="0042463E"/>
    <w:pP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74">
    <w:name w:val="xl74"/>
    <w:basedOn w:val="a"/>
    <w:uiPriority w:val="99"/>
    <w:rsid w:val="0042463E"/>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64">
    <w:name w:val="xl64"/>
    <w:basedOn w:val="a"/>
    <w:uiPriority w:val="99"/>
    <w:rsid w:val="0042463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uiPriority w:val="99"/>
    <w:rsid w:val="0042463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6">
    <w:name w:val="xl66"/>
    <w:basedOn w:val="a"/>
    <w:uiPriority w:val="99"/>
    <w:rsid w:val="00424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uiPriority w:val="99"/>
    <w:rsid w:val="0042463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uiPriority w:val="99"/>
    <w:rsid w:val="0042463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9">
    <w:name w:val="xl69"/>
    <w:basedOn w:val="a"/>
    <w:uiPriority w:val="99"/>
    <w:rsid w:val="0042463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uiPriority w:val="99"/>
    <w:rsid w:val="0042463E"/>
    <w:pPr>
      <w:spacing w:before="100" w:beforeAutospacing="1" w:after="100" w:afterAutospacing="1" w:line="240" w:lineRule="auto"/>
      <w:ind w:firstLineChars="200" w:firstLine="200"/>
    </w:pPr>
    <w:rPr>
      <w:rFonts w:ascii="Times New Roman" w:eastAsia="Times New Roman" w:hAnsi="Times New Roman" w:cs="Times New Roman"/>
      <w:b/>
      <w:bCs/>
      <w:i/>
      <w:iCs/>
      <w:sz w:val="24"/>
      <w:szCs w:val="24"/>
      <w:lang w:eastAsia="ru-RU"/>
    </w:rPr>
  </w:style>
  <w:style w:type="table" w:customStyle="1" w:styleId="-12">
    <w:name w:val="Светлая сетка - Акцент 12"/>
    <w:aliases w:val="обзор"/>
    <w:basedOn w:val="a2"/>
    <w:rsid w:val="0042463E"/>
    <w:pPr>
      <w:spacing w:after="0" w:line="240" w:lineRule="auto"/>
      <w:jc w:val="center"/>
    </w:pPr>
    <w:rPr>
      <w:rFonts w:ascii="Times New Roman" w:eastAsia="Times New Roman" w:hAnsi="Times New Roman" w:cs="Times New Roman"/>
      <w:sz w:val="20"/>
      <w:szCs w:val="20"/>
      <w:lang w:eastAsia="ru-RU"/>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vAlign w:val="center"/>
    </w:tcPr>
  </w:style>
  <w:style w:type="paragraph" w:customStyle="1" w:styleId="ConsTitle">
    <w:name w:val="ConsTitle"/>
    <w:rsid w:val="0042463E"/>
    <w:pPr>
      <w:widowControl w:val="0"/>
      <w:spacing w:after="0" w:line="240" w:lineRule="auto"/>
    </w:pPr>
    <w:rPr>
      <w:rFonts w:ascii="Arial" w:eastAsia="Times New Roman" w:hAnsi="Arial" w:cs="Times New Roman"/>
      <w:b/>
      <w:snapToGrid w:val="0"/>
      <w:sz w:val="16"/>
      <w:szCs w:val="20"/>
      <w:lang w:eastAsia="ru-RU"/>
    </w:rPr>
  </w:style>
  <w:style w:type="paragraph" w:styleId="24">
    <w:name w:val="Body Text Indent 2"/>
    <w:basedOn w:val="a"/>
    <w:link w:val="25"/>
    <w:uiPriority w:val="99"/>
    <w:unhideWhenUsed/>
    <w:rsid w:val="0042463E"/>
    <w:pPr>
      <w:spacing w:after="120" w:line="480" w:lineRule="auto"/>
      <w:ind w:left="283"/>
    </w:pPr>
  </w:style>
  <w:style w:type="character" w:customStyle="1" w:styleId="25">
    <w:name w:val="Основной текст с отступом 2 Знак"/>
    <w:basedOn w:val="a1"/>
    <w:link w:val="24"/>
    <w:uiPriority w:val="99"/>
    <w:rsid w:val="0042463E"/>
  </w:style>
  <w:style w:type="paragraph" w:customStyle="1" w:styleId="s4">
    <w:name w:val="s4"/>
    <w:basedOn w:val="a"/>
    <w:rsid w:val="004246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1"/>
    <w:rsid w:val="0042463E"/>
  </w:style>
  <w:style w:type="character" w:customStyle="1" w:styleId="s5">
    <w:name w:val="s5"/>
    <w:basedOn w:val="a1"/>
    <w:rsid w:val="0042463E"/>
  </w:style>
  <w:style w:type="paragraph" w:styleId="aff6">
    <w:name w:val="Revision"/>
    <w:hidden/>
    <w:uiPriority w:val="99"/>
    <w:semiHidden/>
    <w:rsid w:val="0042463E"/>
    <w:pPr>
      <w:spacing w:after="0" w:line="240" w:lineRule="auto"/>
    </w:pPr>
  </w:style>
  <w:style w:type="character" w:styleId="aff7">
    <w:name w:val="annotation reference"/>
    <w:basedOn w:val="a1"/>
    <w:semiHidden/>
    <w:unhideWhenUsed/>
    <w:rsid w:val="0042463E"/>
    <w:rPr>
      <w:sz w:val="16"/>
      <w:szCs w:val="16"/>
    </w:rPr>
  </w:style>
  <w:style w:type="paragraph" w:styleId="aff8">
    <w:name w:val="annotation text"/>
    <w:basedOn w:val="a"/>
    <w:link w:val="aff9"/>
    <w:semiHidden/>
    <w:unhideWhenUsed/>
    <w:rsid w:val="0042463E"/>
    <w:pPr>
      <w:spacing w:line="240" w:lineRule="auto"/>
    </w:pPr>
    <w:rPr>
      <w:sz w:val="20"/>
      <w:szCs w:val="20"/>
    </w:rPr>
  </w:style>
  <w:style w:type="character" w:customStyle="1" w:styleId="aff9">
    <w:name w:val="Текст примечания Знак"/>
    <w:basedOn w:val="a1"/>
    <w:link w:val="aff8"/>
    <w:semiHidden/>
    <w:rsid w:val="0042463E"/>
    <w:rPr>
      <w:sz w:val="20"/>
      <w:szCs w:val="20"/>
    </w:rPr>
  </w:style>
  <w:style w:type="paragraph" w:styleId="affa">
    <w:name w:val="annotation subject"/>
    <w:basedOn w:val="aff8"/>
    <w:next w:val="aff8"/>
    <w:link w:val="affb"/>
    <w:uiPriority w:val="99"/>
    <w:semiHidden/>
    <w:unhideWhenUsed/>
    <w:rsid w:val="0042463E"/>
    <w:rPr>
      <w:b/>
      <w:bCs/>
    </w:rPr>
  </w:style>
  <w:style w:type="character" w:customStyle="1" w:styleId="affb">
    <w:name w:val="Тема примечания Знак"/>
    <w:basedOn w:val="aff9"/>
    <w:link w:val="affa"/>
    <w:uiPriority w:val="99"/>
    <w:semiHidden/>
    <w:rsid w:val="0042463E"/>
    <w:rPr>
      <w:b/>
      <w:bCs/>
      <w:sz w:val="20"/>
      <w:szCs w:val="20"/>
    </w:rPr>
  </w:style>
  <w:style w:type="paragraph" w:customStyle="1" w:styleId="16">
    <w:name w:val="1"/>
    <w:basedOn w:val="a"/>
    <w:rsid w:val="0042463E"/>
    <w:pPr>
      <w:spacing w:after="160" w:line="240" w:lineRule="exact"/>
    </w:pPr>
    <w:rPr>
      <w:rFonts w:ascii="Verdana" w:eastAsia="Times New Roman" w:hAnsi="Verdana" w:cs="Times New Roman"/>
      <w:sz w:val="20"/>
      <w:szCs w:val="20"/>
      <w:lang w:val="en-US"/>
    </w:rPr>
  </w:style>
  <w:style w:type="paragraph" w:customStyle="1" w:styleId="a0">
    <w:name w:val="ЭЭГ"/>
    <w:basedOn w:val="a"/>
    <w:rsid w:val="0042463E"/>
    <w:pPr>
      <w:spacing w:after="0" w:line="360" w:lineRule="auto"/>
      <w:ind w:firstLine="720"/>
      <w:jc w:val="both"/>
    </w:pPr>
    <w:rPr>
      <w:rFonts w:ascii="Times New Roman" w:eastAsia="Times New Roman" w:hAnsi="Times New Roman" w:cs="Times New Roman"/>
      <w:sz w:val="24"/>
      <w:szCs w:val="24"/>
      <w:lang w:eastAsia="ru-RU"/>
    </w:rPr>
  </w:style>
  <w:style w:type="character" w:styleId="affc">
    <w:name w:val="page number"/>
    <w:basedOn w:val="a1"/>
    <w:rsid w:val="0042463E"/>
  </w:style>
  <w:style w:type="paragraph" w:customStyle="1" w:styleId="affd">
    <w:name w:val="Стиль ЭЭГ + полужирный"/>
    <w:basedOn w:val="a0"/>
    <w:rsid w:val="0042463E"/>
    <w:rPr>
      <w:b/>
      <w:bCs/>
    </w:rPr>
  </w:style>
  <w:style w:type="paragraph" w:styleId="33">
    <w:name w:val="toc 3"/>
    <w:basedOn w:val="a"/>
    <w:next w:val="a"/>
    <w:autoRedefine/>
    <w:semiHidden/>
    <w:rsid w:val="0042463E"/>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
    <w:next w:val="a"/>
    <w:autoRedefine/>
    <w:semiHidden/>
    <w:rsid w:val="0042463E"/>
    <w:pPr>
      <w:spacing w:after="0" w:line="240" w:lineRule="auto"/>
      <w:ind w:left="720"/>
    </w:pPr>
    <w:rPr>
      <w:rFonts w:ascii="Times New Roman" w:eastAsia="Times New Roman" w:hAnsi="Times New Roman" w:cs="Times New Roman"/>
      <w:sz w:val="18"/>
      <w:szCs w:val="18"/>
      <w:lang w:eastAsia="ru-RU"/>
    </w:rPr>
  </w:style>
  <w:style w:type="paragraph" w:styleId="5">
    <w:name w:val="toc 5"/>
    <w:basedOn w:val="a"/>
    <w:next w:val="a"/>
    <w:autoRedefine/>
    <w:semiHidden/>
    <w:rsid w:val="0042463E"/>
    <w:pPr>
      <w:spacing w:after="0" w:line="240" w:lineRule="auto"/>
      <w:ind w:left="960"/>
    </w:pPr>
    <w:rPr>
      <w:rFonts w:ascii="Times New Roman" w:eastAsia="Times New Roman" w:hAnsi="Times New Roman" w:cs="Times New Roman"/>
      <w:sz w:val="18"/>
      <w:szCs w:val="18"/>
      <w:lang w:eastAsia="ru-RU"/>
    </w:rPr>
  </w:style>
  <w:style w:type="paragraph" w:styleId="6">
    <w:name w:val="toc 6"/>
    <w:basedOn w:val="a"/>
    <w:next w:val="a"/>
    <w:autoRedefine/>
    <w:semiHidden/>
    <w:rsid w:val="0042463E"/>
    <w:pPr>
      <w:spacing w:after="0" w:line="240" w:lineRule="auto"/>
      <w:ind w:left="1200"/>
    </w:pPr>
    <w:rPr>
      <w:rFonts w:ascii="Times New Roman" w:eastAsia="Times New Roman" w:hAnsi="Times New Roman" w:cs="Times New Roman"/>
      <w:sz w:val="18"/>
      <w:szCs w:val="18"/>
      <w:lang w:eastAsia="ru-RU"/>
    </w:rPr>
  </w:style>
  <w:style w:type="paragraph" w:styleId="7">
    <w:name w:val="toc 7"/>
    <w:basedOn w:val="a"/>
    <w:next w:val="a"/>
    <w:autoRedefine/>
    <w:semiHidden/>
    <w:rsid w:val="0042463E"/>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
    <w:next w:val="a"/>
    <w:autoRedefine/>
    <w:semiHidden/>
    <w:rsid w:val="0042463E"/>
    <w:pPr>
      <w:spacing w:after="0" w:line="240" w:lineRule="auto"/>
      <w:ind w:left="1680"/>
    </w:pPr>
    <w:rPr>
      <w:rFonts w:ascii="Times New Roman" w:eastAsia="Times New Roman" w:hAnsi="Times New Roman" w:cs="Times New Roman"/>
      <w:sz w:val="18"/>
      <w:szCs w:val="18"/>
      <w:lang w:eastAsia="ru-RU"/>
    </w:rPr>
  </w:style>
  <w:style w:type="paragraph" w:styleId="9">
    <w:name w:val="toc 9"/>
    <w:basedOn w:val="a"/>
    <w:next w:val="a"/>
    <w:autoRedefine/>
    <w:semiHidden/>
    <w:rsid w:val="0042463E"/>
    <w:pPr>
      <w:spacing w:after="0" w:line="240" w:lineRule="auto"/>
      <w:ind w:left="1920"/>
    </w:pPr>
    <w:rPr>
      <w:rFonts w:ascii="Times New Roman" w:eastAsia="Times New Roman" w:hAnsi="Times New Roman" w:cs="Times New Roman"/>
      <w:sz w:val="18"/>
      <w:szCs w:val="18"/>
      <w:lang w:eastAsia="ru-RU"/>
    </w:rPr>
  </w:style>
  <w:style w:type="paragraph" w:customStyle="1" w:styleId="NormalWeb1">
    <w:name w:val="Normal (Web)1"/>
    <w:basedOn w:val="a"/>
    <w:rsid w:val="0042463E"/>
    <w:pPr>
      <w:spacing w:after="120" w:line="240" w:lineRule="auto"/>
      <w:ind w:firstLine="240"/>
    </w:pPr>
    <w:rPr>
      <w:rFonts w:ascii="Times New Roman" w:eastAsia="Times New Roman" w:hAnsi="Times New Roman" w:cs="Times New Roman"/>
      <w:sz w:val="24"/>
      <w:szCs w:val="24"/>
      <w:lang w:eastAsia="ru-RU"/>
    </w:rPr>
  </w:style>
  <w:style w:type="paragraph" w:customStyle="1" w:styleId="17">
    <w:name w:val="Без интервала1"/>
    <w:rsid w:val="004246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42463E"/>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34">
    <w:name w:val="Body Text 3"/>
    <w:basedOn w:val="a"/>
    <w:link w:val="35"/>
    <w:rsid w:val="0042463E"/>
    <w:pPr>
      <w:spacing w:after="120" w:line="240" w:lineRule="auto"/>
      <w:ind w:firstLine="720"/>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42463E"/>
    <w:rPr>
      <w:rFonts w:ascii="Times New Roman" w:eastAsia="Times New Roman" w:hAnsi="Times New Roman" w:cs="Times New Roman"/>
      <w:sz w:val="16"/>
      <w:szCs w:val="16"/>
      <w:lang w:eastAsia="ru-RU"/>
    </w:rPr>
  </w:style>
  <w:style w:type="paragraph" w:customStyle="1" w:styleId="affe">
    <w:name w:val="Знак Знак Знак"/>
    <w:basedOn w:val="a"/>
    <w:rsid w:val="0042463E"/>
    <w:pPr>
      <w:spacing w:after="160" w:line="240" w:lineRule="exact"/>
    </w:pPr>
    <w:rPr>
      <w:rFonts w:ascii="Verdana" w:eastAsia="Times New Roman" w:hAnsi="Verdana" w:cs="Times New Roman"/>
      <w:sz w:val="20"/>
      <w:szCs w:val="20"/>
      <w:lang w:val="en-US"/>
    </w:rPr>
  </w:style>
  <w:style w:type="paragraph" w:styleId="26">
    <w:name w:val="Body Text First Indent 2"/>
    <w:basedOn w:val="af6"/>
    <w:link w:val="27"/>
    <w:rsid w:val="0042463E"/>
    <w:pPr>
      <w:spacing w:line="240" w:lineRule="auto"/>
      <w:ind w:firstLine="210"/>
    </w:pPr>
    <w:rPr>
      <w:rFonts w:ascii="Times New Roman" w:eastAsia="Times New Roman" w:hAnsi="Times New Roman" w:cs="Times New Roman"/>
      <w:sz w:val="24"/>
      <w:szCs w:val="24"/>
      <w:lang w:eastAsia="ru-RU"/>
    </w:rPr>
  </w:style>
  <w:style w:type="character" w:customStyle="1" w:styleId="27">
    <w:name w:val="Красная строка 2 Знак"/>
    <w:basedOn w:val="af7"/>
    <w:link w:val="26"/>
    <w:rsid w:val="0042463E"/>
    <w:rPr>
      <w:rFonts w:ascii="Times New Roman" w:eastAsia="Times New Roman" w:hAnsi="Times New Roman" w:cs="Times New Roman"/>
      <w:sz w:val="24"/>
      <w:szCs w:val="24"/>
      <w:lang w:eastAsia="ru-RU"/>
    </w:rPr>
  </w:style>
  <w:style w:type="paragraph" w:styleId="afff">
    <w:name w:val="caption"/>
    <w:basedOn w:val="a"/>
    <w:next w:val="a"/>
    <w:qFormat/>
    <w:rsid w:val="0042463E"/>
    <w:pPr>
      <w:spacing w:after="0" w:line="240" w:lineRule="auto"/>
    </w:pPr>
    <w:rPr>
      <w:rFonts w:ascii="Times New Roman" w:eastAsia="Times New Roman" w:hAnsi="Times New Roman" w:cs="Times New Roman"/>
      <w:b/>
      <w:bCs/>
      <w:sz w:val="20"/>
      <w:szCs w:val="20"/>
      <w:lang w:eastAsia="ru-RU"/>
    </w:rPr>
  </w:style>
  <w:style w:type="paragraph" w:customStyle="1" w:styleId="rvps698610">
    <w:name w:val="rvps698610"/>
    <w:basedOn w:val="a"/>
    <w:rsid w:val="0042463E"/>
    <w:pPr>
      <w:spacing w:after="150" w:line="240" w:lineRule="auto"/>
      <w:ind w:right="300"/>
    </w:pPr>
    <w:rPr>
      <w:rFonts w:ascii="Arial" w:eastAsia="Times New Roman" w:hAnsi="Arial" w:cs="Arial"/>
      <w:color w:val="000000"/>
      <w:sz w:val="18"/>
      <w:szCs w:val="18"/>
      <w:lang w:eastAsia="ru-RU"/>
    </w:rPr>
  </w:style>
  <w:style w:type="character" w:customStyle="1" w:styleId="28">
    <w:name w:val="Знак Знак2"/>
    <w:rsid w:val="0042463E"/>
    <w:rPr>
      <w:rFonts w:ascii="Courier New" w:hAnsi="Courier New"/>
      <w:lang w:val="ru-RU" w:eastAsia="ru-RU" w:bidi="ar-SA"/>
    </w:rPr>
  </w:style>
  <w:style w:type="paragraph" w:customStyle="1" w:styleId="ConsPlusTitle">
    <w:name w:val="ConsPlusTitle"/>
    <w:uiPriority w:val="99"/>
    <w:rsid w:val="0042463E"/>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0">
    <w:name w:val="Знак Знак"/>
    <w:rsid w:val="0042463E"/>
    <w:rPr>
      <w:rFonts w:ascii="Courier New" w:hAnsi="Courier New"/>
      <w:lang w:val="ru-RU" w:eastAsia="ru-RU" w:bidi="ar-SA"/>
    </w:rPr>
  </w:style>
  <w:style w:type="character" w:customStyle="1" w:styleId="CharStyle8">
    <w:name w:val="Char Style 8"/>
    <w:link w:val="Style7"/>
    <w:uiPriority w:val="99"/>
    <w:locked/>
    <w:rsid w:val="0042463E"/>
    <w:rPr>
      <w:sz w:val="25"/>
      <w:szCs w:val="25"/>
      <w:shd w:val="clear" w:color="auto" w:fill="FFFFFF"/>
    </w:rPr>
  </w:style>
  <w:style w:type="paragraph" w:customStyle="1" w:styleId="Style7">
    <w:name w:val="Style 7"/>
    <w:basedOn w:val="a"/>
    <w:link w:val="CharStyle8"/>
    <w:uiPriority w:val="99"/>
    <w:rsid w:val="0042463E"/>
    <w:pPr>
      <w:widowControl w:val="0"/>
      <w:shd w:val="clear" w:color="auto" w:fill="FFFFFF"/>
      <w:spacing w:after="0" w:line="326" w:lineRule="exact"/>
    </w:pPr>
    <w:rPr>
      <w:sz w:val="25"/>
      <w:szCs w:val="25"/>
    </w:rPr>
  </w:style>
  <w:style w:type="paragraph" w:customStyle="1" w:styleId="Style80">
    <w:name w:val="Style8"/>
    <w:basedOn w:val="a"/>
    <w:uiPriority w:val="99"/>
    <w:rsid w:val="0042463E"/>
    <w:pPr>
      <w:widowControl w:val="0"/>
      <w:autoSpaceDE w:val="0"/>
      <w:autoSpaceDN w:val="0"/>
      <w:adjustRightInd w:val="0"/>
      <w:spacing w:after="0" w:line="211" w:lineRule="exact"/>
      <w:ind w:firstLine="456"/>
      <w:jc w:val="both"/>
    </w:pPr>
    <w:rPr>
      <w:rFonts w:ascii="Times New Roman" w:eastAsiaTheme="minorEastAsia" w:hAnsi="Times New Roman" w:cs="Times New Roman"/>
      <w:sz w:val="24"/>
      <w:szCs w:val="24"/>
      <w:lang w:eastAsia="ru-RU"/>
    </w:rPr>
  </w:style>
  <w:style w:type="character" w:customStyle="1" w:styleId="FontStyle237">
    <w:name w:val="Font Style237"/>
    <w:basedOn w:val="a1"/>
    <w:uiPriority w:val="99"/>
    <w:rsid w:val="0042463E"/>
    <w:rPr>
      <w:rFonts w:ascii="Times New Roman" w:hAnsi="Times New Roman" w:cs="Times New Roman"/>
      <w:sz w:val="16"/>
      <w:szCs w:val="16"/>
    </w:rPr>
  </w:style>
  <w:style w:type="paragraph" w:customStyle="1" w:styleId="Style22">
    <w:name w:val="Style22"/>
    <w:basedOn w:val="a"/>
    <w:uiPriority w:val="99"/>
    <w:rsid w:val="0042463E"/>
    <w:pPr>
      <w:widowControl w:val="0"/>
      <w:autoSpaceDE w:val="0"/>
      <w:autoSpaceDN w:val="0"/>
      <w:adjustRightInd w:val="0"/>
      <w:spacing w:after="0" w:line="206" w:lineRule="exact"/>
      <w:ind w:firstLine="466"/>
    </w:pPr>
    <w:rPr>
      <w:rFonts w:ascii="Times New Roman" w:eastAsiaTheme="minorEastAsia" w:hAnsi="Times New Roman" w:cs="Times New Roman"/>
      <w:sz w:val="24"/>
      <w:szCs w:val="24"/>
      <w:lang w:eastAsia="ru-RU"/>
    </w:rPr>
  </w:style>
  <w:style w:type="character" w:customStyle="1" w:styleId="FontStyle235">
    <w:name w:val="Font Style235"/>
    <w:basedOn w:val="a1"/>
    <w:uiPriority w:val="99"/>
    <w:rsid w:val="0042463E"/>
    <w:rPr>
      <w:rFonts w:ascii="Cambria" w:hAnsi="Cambria" w:cs="Cambria"/>
      <w:b/>
      <w:bCs/>
      <w:i/>
      <w:iCs/>
      <w:spacing w:val="-10"/>
      <w:sz w:val="16"/>
      <w:szCs w:val="16"/>
    </w:rPr>
  </w:style>
  <w:style w:type="character" w:customStyle="1" w:styleId="CharStyle6">
    <w:name w:val="Char Style 6"/>
    <w:basedOn w:val="a1"/>
    <w:link w:val="Style5"/>
    <w:uiPriority w:val="99"/>
    <w:locked/>
    <w:rsid w:val="0042463E"/>
    <w:rPr>
      <w:shd w:val="clear" w:color="auto" w:fill="FFFFFF"/>
    </w:rPr>
  </w:style>
  <w:style w:type="paragraph" w:customStyle="1" w:styleId="Style5">
    <w:name w:val="Style 5"/>
    <w:basedOn w:val="a"/>
    <w:link w:val="CharStyle6"/>
    <w:uiPriority w:val="99"/>
    <w:rsid w:val="0042463E"/>
    <w:pPr>
      <w:widowControl w:val="0"/>
      <w:shd w:val="clear" w:color="auto" w:fill="FFFFFF"/>
      <w:spacing w:after="0" w:line="238" w:lineRule="exact"/>
      <w:jc w:val="both"/>
    </w:pPr>
  </w:style>
  <w:style w:type="paragraph" w:customStyle="1" w:styleId="100">
    <w:name w:val="Стиль100"/>
    <w:basedOn w:val="a"/>
    <w:link w:val="1000"/>
    <w:qFormat/>
    <w:rsid w:val="0042463E"/>
    <w:pPr>
      <w:tabs>
        <w:tab w:val="left" w:pos="142"/>
      </w:tabs>
      <w:spacing w:after="0" w:line="240" w:lineRule="auto"/>
      <w:ind w:firstLine="680"/>
      <w:jc w:val="both"/>
    </w:pPr>
    <w:rPr>
      <w:rFonts w:ascii="Times New Roman" w:eastAsia="Times New Roman" w:hAnsi="Times New Roman" w:cs="Times New Roman"/>
      <w:sz w:val="28"/>
      <w:szCs w:val="28"/>
      <w:lang w:eastAsia="ru-RU"/>
    </w:rPr>
  </w:style>
  <w:style w:type="character" w:customStyle="1" w:styleId="1000">
    <w:name w:val="Стиль100 Знак"/>
    <w:basedOn w:val="a1"/>
    <w:link w:val="100"/>
    <w:rsid w:val="0042463E"/>
    <w:rPr>
      <w:rFonts w:ascii="Times New Roman" w:eastAsia="Times New Roman" w:hAnsi="Times New Roman" w:cs="Times New Roman"/>
      <w:sz w:val="28"/>
      <w:szCs w:val="28"/>
      <w:lang w:eastAsia="ru-RU"/>
    </w:rPr>
  </w:style>
  <w:style w:type="paragraph" w:customStyle="1" w:styleId="NormalANX">
    <w:name w:val="NormalANX"/>
    <w:basedOn w:val="a"/>
    <w:rsid w:val="0042463E"/>
    <w:pPr>
      <w:spacing w:before="240" w:after="240" w:line="360" w:lineRule="auto"/>
      <w:ind w:firstLine="720"/>
      <w:jc w:val="both"/>
    </w:pPr>
    <w:rPr>
      <w:rFonts w:ascii="Times New Roman" w:eastAsia="Calibri" w:hAnsi="Times New Roman" w:cs="Times New Roman"/>
      <w:sz w:val="28"/>
      <w:szCs w:val="20"/>
      <w:lang w:eastAsia="ru-RU"/>
    </w:rPr>
  </w:style>
  <w:style w:type="numbering" w:customStyle="1" w:styleId="111">
    <w:name w:val="Нет списка111"/>
    <w:next w:val="a3"/>
    <w:uiPriority w:val="99"/>
    <w:semiHidden/>
    <w:unhideWhenUsed/>
    <w:rsid w:val="0042463E"/>
  </w:style>
  <w:style w:type="numbering" w:customStyle="1" w:styleId="29">
    <w:name w:val="Нет списка2"/>
    <w:next w:val="a3"/>
    <w:uiPriority w:val="99"/>
    <w:semiHidden/>
    <w:unhideWhenUsed/>
    <w:rsid w:val="00F3174E"/>
  </w:style>
  <w:style w:type="numbering" w:customStyle="1" w:styleId="120">
    <w:name w:val="Нет списка12"/>
    <w:next w:val="a3"/>
    <w:uiPriority w:val="99"/>
    <w:semiHidden/>
    <w:unhideWhenUsed/>
    <w:rsid w:val="00F3174E"/>
  </w:style>
  <w:style w:type="table" w:customStyle="1" w:styleId="-1">
    <w:name w:val="ЭЭГ - Сетка таблицы1"/>
    <w:basedOn w:val="a2"/>
    <w:next w:val="af8"/>
    <w:uiPriority w:val="59"/>
    <w:rsid w:val="00F317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3"/>
    <w:uiPriority w:val="99"/>
    <w:semiHidden/>
    <w:unhideWhenUsed/>
    <w:rsid w:val="00F3174E"/>
  </w:style>
  <w:style w:type="table" w:customStyle="1" w:styleId="113">
    <w:name w:val="Сетка таблицы11"/>
    <w:basedOn w:val="a2"/>
    <w:next w:val="af8"/>
    <w:uiPriority w:val="59"/>
    <w:rsid w:val="00F3174E"/>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сетка - Акцент 111"/>
    <w:basedOn w:val="a2"/>
    <w:uiPriority w:val="99"/>
    <w:rsid w:val="00F3174E"/>
    <w:pPr>
      <w:spacing w:after="0" w:line="240" w:lineRule="auto"/>
    </w:pPr>
    <w:rPr>
      <w:rFonts w:ascii="Times New Roman" w:eastAsia="SimSu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Cambr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8">
    <w:name w:val="обзор1"/>
    <w:basedOn w:val="a2"/>
    <w:rsid w:val="00F3174E"/>
    <w:pPr>
      <w:spacing w:after="0" w:line="240" w:lineRule="auto"/>
      <w:jc w:val="center"/>
    </w:pPr>
    <w:rPr>
      <w:rFonts w:ascii="Times New Roman" w:eastAsia="Times New Roman" w:hAnsi="Times New Roman" w:cs="Times New Roman"/>
      <w:sz w:val="20"/>
      <w:szCs w:val="20"/>
      <w:lang w:eastAsia="ru-RU"/>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vAlign w:val="center"/>
    </w:tcPr>
  </w:style>
  <w:style w:type="numbering" w:customStyle="1" w:styleId="1111">
    <w:name w:val="Нет списка1111"/>
    <w:next w:val="a3"/>
    <w:uiPriority w:val="99"/>
    <w:semiHidden/>
    <w:unhideWhenUsed/>
    <w:rsid w:val="00F3174E"/>
  </w:style>
  <w:style w:type="paragraph" w:customStyle="1" w:styleId="rtejustify">
    <w:name w:val="rtejustify"/>
    <w:basedOn w:val="a"/>
    <w:rsid w:val="00286E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act">
    <w:name w:val="Основной текст Exact"/>
    <w:rsid w:val="00CA3DA1"/>
    <w:rPr>
      <w:rFonts w:ascii="Times New Roman" w:eastAsia="Times New Roman" w:hAnsi="Times New Roman" w:cs="Times New Roman"/>
      <w:b/>
      <w:bCs/>
      <w:i w:val="0"/>
      <w:iCs w:val="0"/>
      <w:smallCaps w:val="0"/>
      <w:strike w:val="0"/>
      <w:spacing w:val="-3"/>
      <w:sz w:val="17"/>
      <w:szCs w:val="17"/>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3194">
      <w:bodyDiv w:val="1"/>
      <w:marLeft w:val="0"/>
      <w:marRight w:val="0"/>
      <w:marTop w:val="0"/>
      <w:marBottom w:val="0"/>
      <w:divBdr>
        <w:top w:val="none" w:sz="0" w:space="0" w:color="auto"/>
        <w:left w:val="none" w:sz="0" w:space="0" w:color="auto"/>
        <w:bottom w:val="none" w:sz="0" w:space="0" w:color="auto"/>
        <w:right w:val="none" w:sz="0" w:space="0" w:color="auto"/>
      </w:divBdr>
    </w:div>
    <w:div w:id="22829938">
      <w:bodyDiv w:val="1"/>
      <w:marLeft w:val="0"/>
      <w:marRight w:val="0"/>
      <w:marTop w:val="0"/>
      <w:marBottom w:val="0"/>
      <w:divBdr>
        <w:top w:val="none" w:sz="0" w:space="0" w:color="auto"/>
        <w:left w:val="none" w:sz="0" w:space="0" w:color="auto"/>
        <w:bottom w:val="none" w:sz="0" w:space="0" w:color="auto"/>
        <w:right w:val="none" w:sz="0" w:space="0" w:color="auto"/>
      </w:divBdr>
    </w:div>
    <w:div w:id="69734196">
      <w:bodyDiv w:val="1"/>
      <w:marLeft w:val="0"/>
      <w:marRight w:val="0"/>
      <w:marTop w:val="0"/>
      <w:marBottom w:val="0"/>
      <w:divBdr>
        <w:top w:val="none" w:sz="0" w:space="0" w:color="auto"/>
        <w:left w:val="none" w:sz="0" w:space="0" w:color="auto"/>
        <w:bottom w:val="none" w:sz="0" w:space="0" w:color="auto"/>
        <w:right w:val="none" w:sz="0" w:space="0" w:color="auto"/>
      </w:divBdr>
    </w:div>
    <w:div w:id="153954801">
      <w:bodyDiv w:val="1"/>
      <w:marLeft w:val="0"/>
      <w:marRight w:val="0"/>
      <w:marTop w:val="0"/>
      <w:marBottom w:val="0"/>
      <w:divBdr>
        <w:top w:val="none" w:sz="0" w:space="0" w:color="auto"/>
        <w:left w:val="none" w:sz="0" w:space="0" w:color="auto"/>
        <w:bottom w:val="none" w:sz="0" w:space="0" w:color="auto"/>
        <w:right w:val="none" w:sz="0" w:space="0" w:color="auto"/>
      </w:divBdr>
    </w:div>
    <w:div w:id="388310916">
      <w:bodyDiv w:val="1"/>
      <w:marLeft w:val="0"/>
      <w:marRight w:val="0"/>
      <w:marTop w:val="0"/>
      <w:marBottom w:val="0"/>
      <w:divBdr>
        <w:top w:val="none" w:sz="0" w:space="0" w:color="auto"/>
        <w:left w:val="none" w:sz="0" w:space="0" w:color="auto"/>
        <w:bottom w:val="none" w:sz="0" w:space="0" w:color="auto"/>
        <w:right w:val="none" w:sz="0" w:space="0" w:color="auto"/>
      </w:divBdr>
    </w:div>
    <w:div w:id="427773391">
      <w:bodyDiv w:val="1"/>
      <w:marLeft w:val="0"/>
      <w:marRight w:val="0"/>
      <w:marTop w:val="0"/>
      <w:marBottom w:val="0"/>
      <w:divBdr>
        <w:top w:val="none" w:sz="0" w:space="0" w:color="auto"/>
        <w:left w:val="none" w:sz="0" w:space="0" w:color="auto"/>
        <w:bottom w:val="none" w:sz="0" w:space="0" w:color="auto"/>
        <w:right w:val="none" w:sz="0" w:space="0" w:color="auto"/>
      </w:divBdr>
    </w:div>
    <w:div w:id="446699957">
      <w:bodyDiv w:val="1"/>
      <w:marLeft w:val="0"/>
      <w:marRight w:val="0"/>
      <w:marTop w:val="0"/>
      <w:marBottom w:val="0"/>
      <w:divBdr>
        <w:top w:val="none" w:sz="0" w:space="0" w:color="auto"/>
        <w:left w:val="none" w:sz="0" w:space="0" w:color="auto"/>
        <w:bottom w:val="none" w:sz="0" w:space="0" w:color="auto"/>
        <w:right w:val="none" w:sz="0" w:space="0" w:color="auto"/>
      </w:divBdr>
    </w:div>
    <w:div w:id="533737041">
      <w:bodyDiv w:val="1"/>
      <w:marLeft w:val="0"/>
      <w:marRight w:val="0"/>
      <w:marTop w:val="0"/>
      <w:marBottom w:val="0"/>
      <w:divBdr>
        <w:top w:val="none" w:sz="0" w:space="0" w:color="auto"/>
        <w:left w:val="none" w:sz="0" w:space="0" w:color="auto"/>
        <w:bottom w:val="none" w:sz="0" w:space="0" w:color="auto"/>
        <w:right w:val="none" w:sz="0" w:space="0" w:color="auto"/>
      </w:divBdr>
    </w:div>
    <w:div w:id="663431949">
      <w:bodyDiv w:val="1"/>
      <w:marLeft w:val="0"/>
      <w:marRight w:val="0"/>
      <w:marTop w:val="0"/>
      <w:marBottom w:val="0"/>
      <w:divBdr>
        <w:top w:val="none" w:sz="0" w:space="0" w:color="auto"/>
        <w:left w:val="none" w:sz="0" w:space="0" w:color="auto"/>
        <w:bottom w:val="none" w:sz="0" w:space="0" w:color="auto"/>
        <w:right w:val="none" w:sz="0" w:space="0" w:color="auto"/>
      </w:divBdr>
    </w:div>
    <w:div w:id="731391096">
      <w:bodyDiv w:val="1"/>
      <w:marLeft w:val="0"/>
      <w:marRight w:val="0"/>
      <w:marTop w:val="0"/>
      <w:marBottom w:val="0"/>
      <w:divBdr>
        <w:top w:val="none" w:sz="0" w:space="0" w:color="auto"/>
        <w:left w:val="none" w:sz="0" w:space="0" w:color="auto"/>
        <w:bottom w:val="none" w:sz="0" w:space="0" w:color="auto"/>
        <w:right w:val="none" w:sz="0" w:space="0" w:color="auto"/>
      </w:divBdr>
    </w:div>
    <w:div w:id="738214890">
      <w:bodyDiv w:val="1"/>
      <w:marLeft w:val="0"/>
      <w:marRight w:val="0"/>
      <w:marTop w:val="0"/>
      <w:marBottom w:val="0"/>
      <w:divBdr>
        <w:top w:val="none" w:sz="0" w:space="0" w:color="auto"/>
        <w:left w:val="none" w:sz="0" w:space="0" w:color="auto"/>
        <w:bottom w:val="none" w:sz="0" w:space="0" w:color="auto"/>
        <w:right w:val="none" w:sz="0" w:space="0" w:color="auto"/>
      </w:divBdr>
    </w:div>
    <w:div w:id="811294861">
      <w:bodyDiv w:val="1"/>
      <w:marLeft w:val="0"/>
      <w:marRight w:val="0"/>
      <w:marTop w:val="0"/>
      <w:marBottom w:val="0"/>
      <w:divBdr>
        <w:top w:val="none" w:sz="0" w:space="0" w:color="auto"/>
        <w:left w:val="none" w:sz="0" w:space="0" w:color="auto"/>
        <w:bottom w:val="none" w:sz="0" w:space="0" w:color="auto"/>
        <w:right w:val="none" w:sz="0" w:space="0" w:color="auto"/>
      </w:divBdr>
    </w:div>
    <w:div w:id="842476444">
      <w:bodyDiv w:val="1"/>
      <w:marLeft w:val="0"/>
      <w:marRight w:val="0"/>
      <w:marTop w:val="0"/>
      <w:marBottom w:val="0"/>
      <w:divBdr>
        <w:top w:val="none" w:sz="0" w:space="0" w:color="auto"/>
        <w:left w:val="none" w:sz="0" w:space="0" w:color="auto"/>
        <w:bottom w:val="none" w:sz="0" w:space="0" w:color="auto"/>
        <w:right w:val="none" w:sz="0" w:space="0" w:color="auto"/>
      </w:divBdr>
      <w:divsChild>
        <w:div w:id="1069965373">
          <w:marLeft w:val="0"/>
          <w:marRight w:val="0"/>
          <w:marTop w:val="0"/>
          <w:marBottom w:val="0"/>
          <w:divBdr>
            <w:top w:val="none" w:sz="0" w:space="0" w:color="auto"/>
            <w:left w:val="none" w:sz="0" w:space="0" w:color="auto"/>
            <w:bottom w:val="none" w:sz="0" w:space="0" w:color="auto"/>
            <w:right w:val="none" w:sz="0" w:space="0" w:color="auto"/>
          </w:divBdr>
        </w:div>
        <w:div w:id="1838694319">
          <w:marLeft w:val="0"/>
          <w:marRight w:val="0"/>
          <w:marTop w:val="0"/>
          <w:marBottom w:val="0"/>
          <w:divBdr>
            <w:top w:val="none" w:sz="0" w:space="0" w:color="auto"/>
            <w:left w:val="none" w:sz="0" w:space="0" w:color="auto"/>
            <w:bottom w:val="none" w:sz="0" w:space="0" w:color="auto"/>
            <w:right w:val="none" w:sz="0" w:space="0" w:color="auto"/>
          </w:divBdr>
          <w:divsChild>
            <w:div w:id="976570422">
              <w:marLeft w:val="0"/>
              <w:marRight w:val="0"/>
              <w:marTop w:val="0"/>
              <w:marBottom w:val="0"/>
              <w:divBdr>
                <w:top w:val="none" w:sz="0" w:space="0" w:color="auto"/>
                <w:left w:val="none" w:sz="0" w:space="0" w:color="auto"/>
                <w:bottom w:val="none" w:sz="0" w:space="0" w:color="auto"/>
                <w:right w:val="none" w:sz="0" w:space="0" w:color="auto"/>
              </w:divBdr>
            </w:div>
            <w:div w:id="17179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86075">
      <w:bodyDiv w:val="1"/>
      <w:marLeft w:val="0"/>
      <w:marRight w:val="0"/>
      <w:marTop w:val="0"/>
      <w:marBottom w:val="0"/>
      <w:divBdr>
        <w:top w:val="none" w:sz="0" w:space="0" w:color="auto"/>
        <w:left w:val="none" w:sz="0" w:space="0" w:color="auto"/>
        <w:bottom w:val="none" w:sz="0" w:space="0" w:color="auto"/>
        <w:right w:val="none" w:sz="0" w:space="0" w:color="auto"/>
      </w:divBdr>
    </w:div>
    <w:div w:id="897595530">
      <w:bodyDiv w:val="1"/>
      <w:marLeft w:val="0"/>
      <w:marRight w:val="0"/>
      <w:marTop w:val="0"/>
      <w:marBottom w:val="0"/>
      <w:divBdr>
        <w:top w:val="none" w:sz="0" w:space="0" w:color="auto"/>
        <w:left w:val="none" w:sz="0" w:space="0" w:color="auto"/>
        <w:bottom w:val="none" w:sz="0" w:space="0" w:color="auto"/>
        <w:right w:val="none" w:sz="0" w:space="0" w:color="auto"/>
      </w:divBdr>
    </w:div>
    <w:div w:id="1369716338">
      <w:bodyDiv w:val="1"/>
      <w:marLeft w:val="0"/>
      <w:marRight w:val="0"/>
      <w:marTop w:val="0"/>
      <w:marBottom w:val="0"/>
      <w:divBdr>
        <w:top w:val="none" w:sz="0" w:space="0" w:color="auto"/>
        <w:left w:val="none" w:sz="0" w:space="0" w:color="auto"/>
        <w:bottom w:val="none" w:sz="0" w:space="0" w:color="auto"/>
        <w:right w:val="none" w:sz="0" w:space="0" w:color="auto"/>
      </w:divBdr>
    </w:div>
    <w:div w:id="1487434125">
      <w:bodyDiv w:val="1"/>
      <w:marLeft w:val="0"/>
      <w:marRight w:val="0"/>
      <w:marTop w:val="0"/>
      <w:marBottom w:val="0"/>
      <w:divBdr>
        <w:top w:val="none" w:sz="0" w:space="0" w:color="auto"/>
        <w:left w:val="none" w:sz="0" w:space="0" w:color="auto"/>
        <w:bottom w:val="none" w:sz="0" w:space="0" w:color="auto"/>
        <w:right w:val="none" w:sz="0" w:space="0" w:color="auto"/>
      </w:divBdr>
    </w:div>
    <w:div w:id="1493597860">
      <w:bodyDiv w:val="1"/>
      <w:marLeft w:val="0"/>
      <w:marRight w:val="0"/>
      <w:marTop w:val="0"/>
      <w:marBottom w:val="0"/>
      <w:divBdr>
        <w:top w:val="none" w:sz="0" w:space="0" w:color="auto"/>
        <w:left w:val="none" w:sz="0" w:space="0" w:color="auto"/>
        <w:bottom w:val="none" w:sz="0" w:space="0" w:color="auto"/>
        <w:right w:val="none" w:sz="0" w:space="0" w:color="auto"/>
      </w:divBdr>
    </w:div>
    <w:div w:id="1499729236">
      <w:bodyDiv w:val="1"/>
      <w:marLeft w:val="0"/>
      <w:marRight w:val="0"/>
      <w:marTop w:val="0"/>
      <w:marBottom w:val="0"/>
      <w:divBdr>
        <w:top w:val="none" w:sz="0" w:space="0" w:color="auto"/>
        <w:left w:val="none" w:sz="0" w:space="0" w:color="auto"/>
        <w:bottom w:val="none" w:sz="0" w:space="0" w:color="auto"/>
        <w:right w:val="none" w:sz="0" w:space="0" w:color="auto"/>
      </w:divBdr>
    </w:div>
    <w:div w:id="1535192113">
      <w:bodyDiv w:val="1"/>
      <w:marLeft w:val="0"/>
      <w:marRight w:val="0"/>
      <w:marTop w:val="0"/>
      <w:marBottom w:val="0"/>
      <w:divBdr>
        <w:top w:val="none" w:sz="0" w:space="0" w:color="auto"/>
        <w:left w:val="none" w:sz="0" w:space="0" w:color="auto"/>
        <w:bottom w:val="none" w:sz="0" w:space="0" w:color="auto"/>
        <w:right w:val="none" w:sz="0" w:space="0" w:color="auto"/>
      </w:divBdr>
    </w:div>
    <w:div w:id="1559438138">
      <w:bodyDiv w:val="1"/>
      <w:marLeft w:val="0"/>
      <w:marRight w:val="0"/>
      <w:marTop w:val="0"/>
      <w:marBottom w:val="0"/>
      <w:divBdr>
        <w:top w:val="none" w:sz="0" w:space="0" w:color="auto"/>
        <w:left w:val="none" w:sz="0" w:space="0" w:color="auto"/>
        <w:bottom w:val="none" w:sz="0" w:space="0" w:color="auto"/>
        <w:right w:val="none" w:sz="0" w:space="0" w:color="auto"/>
      </w:divBdr>
    </w:div>
    <w:div w:id="1683704690">
      <w:bodyDiv w:val="1"/>
      <w:marLeft w:val="0"/>
      <w:marRight w:val="0"/>
      <w:marTop w:val="0"/>
      <w:marBottom w:val="0"/>
      <w:divBdr>
        <w:top w:val="none" w:sz="0" w:space="0" w:color="auto"/>
        <w:left w:val="none" w:sz="0" w:space="0" w:color="auto"/>
        <w:bottom w:val="none" w:sz="0" w:space="0" w:color="auto"/>
        <w:right w:val="none" w:sz="0" w:space="0" w:color="auto"/>
      </w:divBdr>
    </w:div>
    <w:div w:id="1816947408">
      <w:bodyDiv w:val="1"/>
      <w:marLeft w:val="0"/>
      <w:marRight w:val="0"/>
      <w:marTop w:val="0"/>
      <w:marBottom w:val="0"/>
      <w:divBdr>
        <w:top w:val="none" w:sz="0" w:space="0" w:color="auto"/>
        <w:left w:val="none" w:sz="0" w:space="0" w:color="auto"/>
        <w:bottom w:val="none" w:sz="0" w:space="0" w:color="auto"/>
        <w:right w:val="none" w:sz="0" w:space="0" w:color="auto"/>
      </w:divBdr>
    </w:div>
    <w:div w:id="1902865983">
      <w:bodyDiv w:val="1"/>
      <w:marLeft w:val="0"/>
      <w:marRight w:val="0"/>
      <w:marTop w:val="0"/>
      <w:marBottom w:val="0"/>
      <w:divBdr>
        <w:top w:val="none" w:sz="0" w:space="0" w:color="auto"/>
        <w:left w:val="none" w:sz="0" w:space="0" w:color="auto"/>
        <w:bottom w:val="none" w:sz="0" w:space="0" w:color="auto"/>
        <w:right w:val="none" w:sz="0" w:space="0" w:color="auto"/>
      </w:divBdr>
    </w:div>
    <w:div w:id="1926649414">
      <w:bodyDiv w:val="1"/>
      <w:marLeft w:val="0"/>
      <w:marRight w:val="0"/>
      <w:marTop w:val="0"/>
      <w:marBottom w:val="0"/>
      <w:divBdr>
        <w:top w:val="none" w:sz="0" w:space="0" w:color="auto"/>
        <w:left w:val="none" w:sz="0" w:space="0" w:color="auto"/>
        <w:bottom w:val="none" w:sz="0" w:space="0" w:color="auto"/>
        <w:right w:val="none" w:sz="0" w:space="0" w:color="auto"/>
      </w:divBdr>
    </w:div>
    <w:div w:id="1952274575">
      <w:bodyDiv w:val="1"/>
      <w:marLeft w:val="0"/>
      <w:marRight w:val="0"/>
      <w:marTop w:val="0"/>
      <w:marBottom w:val="0"/>
      <w:divBdr>
        <w:top w:val="none" w:sz="0" w:space="0" w:color="auto"/>
        <w:left w:val="none" w:sz="0" w:space="0" w:color="auto"/>
        <w:bottom w:val="none" w:sz="0" w:space="0" w:color="auto"/>
        <w:right w:val="none" w:sz="0" w:space="0" w:color="auto"/>
      </w:divBdr>
    </w:div>
    <w:div w:id="1980257704">
      <w:bodyDiv w:val="1"/>
      <w:marLeft w:val="0"/>
      <w:marRight w:val="0"/>
      <w:marTop w:val="0"/>
      <w:marBottom w:val="0"/>
      <w:divBdr>
        <w:top w:val="none" w:sz="0" w:space="0" w:color="auto"/>
        <w:left w:val="none" w:sz="0" w:space="0" w:color="auto"/>
        <w:bottom w:val="none" w:sz="0" w:space="0" w:color="auto"/>
        <w:right w:val="none" w:sz="0" w:space="0" w:color="auto"/>
      </w:divBdr>
    </w:div>
    <w:div w:id="211439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consultantplus://offline/ref=C9600207AD7D8A0C24542E4E606D7A5AC9140C5DA0F69DF44B3CEC3C9DC76A82B82DA14FB676E230949768nCP7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BD0905D98621F4BAFA940D1E03D4ACD" ma:contentTypeVersion="0" ma:contentTypeDescription="Создание документа." ma:contentTypeScope="" ma:versionID="c5975e44035fd11af348d373686e2ce7">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F27C0-2F9E-4E7F-AB73-3E89B384BD5E}">
  <ds:schemaRef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E8312CB-84E6-41E9-B6CA-000459581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6FB4D90-C51A-457E-82BD-5C375C5B1123}">
  <ds:schemaRefs>
    <ds:schemaRef ds:uri="http://schemas.microsoft.com/sharepoint/v3/contenttype/forms"/>
  </ds:schemaRefs>
</ds:datastoreItem>
</file>

<file path=customXml/itemProps4.xml><?xml version="1.0" encoding="utf-8"?>
<ds:datastoreItem xmlns:ds="http://schemas.openxmlformats.org/officeDocument/2006/customXml" ds:itemID="{56C219CA-FB23-404B-9959-3195FF6F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31</Pages>
  <Words>8097</Words>
  <Characters>46156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Проект ОНБП 2016-18 (внесение) 24 06 15</vt:lpstr>
    </vt:vector>
  </TitlesOfParts>
  <Company>Hewlett-Packard Company</Company>
  <LinksUpToDate>false</LinksUpToDate>
  <CharactersWithSpaces>54145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ОНБП 2016-18 (внесение) 24 06 15</dc:title>
  <dc:creator>ЧЕПУРНЮК ЛАРИСА АНАТОЛЬЕВНА</dc:creator>
  <cp:lastModifiedBy>Габышева Инна Равильевна</cp:lastModifiedBy>
  <cp:revision>21</cp:revision>
  <cp:lastPrinted>2018-10-24T00:00:00Z</cp:lastPrinted>
  <dcterms:created xsi:type="dcterms:W3CDTF">2018-10-06T11:04:00Z</dcterms:created>
  <dcterms:modified xsi:type="dcterms:W3CDTF">2018-10-24T00:00:00Z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0x0101007BD0905D98621F4BAFA940D1E03D4ACD</vt:lpwstr>
  </property>
</Properties>
</file>