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27108E" w:rsidRPr="0027108E">
        <w:trPr>
          <w:trHeight w:val="1065"/>
        </w:trPr>
        <w:tc>
          <w:tcPr>
            <w:tcW w:w="4320" w:type="dxa"/>
          </w:tcPr>
          <w:p w:rsidR="007A5974" w:rsidRPr="0027108E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 w:rsidRPr="0027108E">
              <w:rPr>
                <w:rFonts w:ascii="SchoolBook Sakha" w:hAnsi="SchoolBook Sakha" w:cs="SchoolBook Sakha"/>
              </w:rPr>
              <w:t xml:space="preserve">                       </w:t>
            </w:r>
            <w:r w:rsidR="007A5974" w:rsidRPr="0027108E">
              <w:rPr>
                <w:rFonts w:ascii="SchoolBook Sakha" w:hAnsi="SchoolBook Sakha" w:cs="SchoolBook Sakha"/>
              </w:rPr>
              <w:t xml:space="preserve">                       </w:t>
            </w:r>
            <w:r w:rsidRPr="0027108E">
              <w:rPr>
                <w:rFonts w:ascii="SchoolBook Sakha" w:hAnsi="SchoolBook Sakha" w:cs="SchoolBook Sakha"/>
              </w:rPr>
              <w:t xml:space="preserve"> </w:t>
            </w:r>
            <w:r w:rsidR="007A5974" w:rsidRPr="0027108E">
              <w:rPr>
                <w:rFonts w:ascii="SchoolBook Sakha" w:hAnsi="SchoolBook Sakha" w:cs="SchoolBook Sakha"/>
              </w:rPr>
              <w:t>З А К О Н</w:t>
            </w:r>
          </w:p>
          <w:p w:rsidR="007B68F8" w:rsidRPr="0027108E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27108E"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7108E" w:rsidRDefault="00946D6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5974" w:rsidRPr="0027108E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27108E"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27108E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 w:rsidRPr="0027108E">
              <w:rPr>
                <w:rFonts w:ascii="SchoolBook Sakha" w:hAnsi="SchoolBook Sakha" w:cs="SchoolBook Sakha"/>
              </w:rPr>
              <w:t>С О К У О Н А</w:t>
            </w:r>
            <w:r w:rsidR="001C2C0D" w:rsidRPr="0027108E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27108E" w:rsidRDefault="00C5792C" w:rsidP="00C5792C">
      <w:pPr>
        <w:spacing w:line="360" w:lineRule="auto"/>
        <w:ind w:firstLine="709"/>
      </w:pPr>
    </w:p>
    <w:p w:rsidR="00C5792C" w:rsidRPr="0027108E" w:rsidRDefault="00C5792C" w:rsidP="00C5792C">
      <w:pPr>
        <w:spacing w:line="360" w:lineRule="auto"/>
        <w:ind w:firstLine="709"/>
      </w:pP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jc w:val="center"/>
        <w:rPr>
          <w:rFonts w:eastAsia="TimesNewRomanPSMT"/>
          <w:b/>
          <w:bCs/>
          <w:smallCaps/>
          <w:lang w:eastAsia="en-US"/>
        </w:rPr>
      </w:pPr>
      <w:r w:rsidRPr="0027108E">
        <w:rPr>
          <w:rFonts w:eastAsia="TimesNewRomanPSMT"/>
          <w:b/>
          <w:bCs/>
          <w:smallCaps/>
          <w:lang w:eastAsia="en-US"/>
        </w:rPr>
        <w:t xml:space="preserve">О государственных должностях 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jc w:val="center"/>
        <w:rPr>
          <w:rFonts w:eastAsia="TimesNewRomanPSMT"/>
          <w:b/>
          <w:bCs/>
          <w:smallCaps/>
          <w:lang w:eastAsia="en-US"/>
        </w:rPr>
      </w:pPr>
      <w:r w:rsidRPr="0027108E">
        <w:rPr>
          <w:rFonts w:eastAsia="TimesNewRomanPSMT"/>
          <w:b/>
          <w:bCs/>
          <w:smallCaps/>
          <w:lang w:eastAsia="en-US"/>
        </w:rPr>
        <w:t>Республики Саха (Якутия)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 xml:space="preserve">Настоящий Закон регулирует отдельные вопросы правового статуса лиц, замещающих государственные должности Республики Саха (Якутия), определяет виды и объем предоставляемых им социальных и иных гарантий, регулирует иные вопросы обеспечения их деятельности. 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jc w:val="center"/>
        <w:outlineLvl w:val="0"/>
        <w:rPr>
          <w:b/>
        </w:rPr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jc w:val="center"/>
        <w:outlineLvl w:val="0"/>
        <w:rPr>
          <w:b/>
        </w:rPr>
      </w:pPr>
      <w:r w:rsidRPr="0027108E">
        <w:rPr>
          <w:b/>
        </w:rPr>
        <w:t>Глава 1. Общие положения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i/>
          <w:lang w:eastAsia="en-US"/>
        </w:rPr>
      </w:pP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i/>
          <w:lang w:eastAsia="en-US"/>
        </w:rPr>
      </w:pPr>
      <w:r w:rsidRPr="0027108E">
        <w:rPr>
          <w:rFonts w:eastAsia="Calibri"/>
          <w:b/>
          <w:i/>
          <w:lang w:eastAsia="en-US"/>
        </w:rPr>
        <w:t>Статья 1. Государственные должности Республики Саха (Якутия)</w:t>
      </w:r>
    </w:p>
    <w:p w:rsidR="00C914D3" w:rsidRPr="0027108E" w:rsidRDefault="00C914D3" w:rsidP="00C914D3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7108E">
        <w:rPr>
          <w:rFonts w:eastAsia="Calibri"/>
          <w:lang w:eastAsia="en-US"/>
        </w:rPr>
        <w:t xml:space="preserve">1. Государственные должности Республики Саха (Якутия)                                               (далее – государственные должности) – должности, устанавливаемые Конституцией (Основным законом) Республики Саха (Якутия), </w:t>
      </w:r>
      <w:r w:rsidR="00CC4376">
        <w:rPr>
          <w:rFonts w:eastAsia="Calibri"/>
          <w:lang w:eastAsia="en-US"/>
        </w:rPr>
        <w:t>к</w:t>
      </w:r>
      <w:r w:rsidRPr="0027108E">
        <w:rPr>
          <w:rFonts w:eastAsia="Calibri"/>
          <w:lang w:eastAsia="en-US"/>
        </w:rPr>
        <w:t>онституционными законами Республики Саха (Якутия) и законами Республики Саха (Якутия) для непосредственного исполнения полномочий органов государственной власти Республики Саха (Якутия).</w:t>
      </w:r>
    </w:p>
    <w:p w:rsidR="00C914D3" w:rsidRPr="0027108E" w:rsidRDefault="00C914D3" w:rsidP="00C914D3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7108E">
        <w:rPr>
          <w:rFonts w:eastAsia="Calibri"/>
          <w:lang w:eastAsia="en-US"/>
        </w:rPr>
        <w:t xml:space="preserve">2. Лицо избирается (назначается) на государственную должность в порядке                           и на условиях, установленных федеральными законами, Конституцией (Основным законом) Республики Саха (Якутия), </w:t>
      </w:r>
      <w:r w:rsidR="00CC4376">
        <w:rPr>
          <w:rFonts w:eastAsia="Calibri"/>
          <w:lang w:eastAsia="en-US"/>
        </w:rPr>
        <w:t>к</w:t>
      </w:r>
      <w:r w:rsidRPr="0027108E">
        <w:rPr>
          <w:rFonts w:eastAsia="Calibri"/>
          <w:lang w:eastAsia="en-US"/>
        </w:rPr>
        <w:t xml:space="preserve">онституционными законами </w:t>
      </w:r>
      <w:r w:rsidR="00CC4376">
        <w:rPr>
          <w:rFonts w:eastAsia="Calibri"/>
          <w:lang w:eastAsia="en-US"/>
        </w:rPr>
        <w:t xml:space="preserve">Республики Саха (Якутия) </w:t>
      </w:r>
      <w:r w:rsidRPr="0027108E">
        <w:rPr>
          <w:rFonts w:eastAsia="Calibri"/>
          <w:lang w:eastAsia="en-US"/>
        </w:rPr>
        <w:t>и законами Республики Саха (Якутия).</w:t>
      </w:r>
    </w:p>
    <w:p w:rsidR="00C914D3" w:rsidRPr="0027108E" w:rsidRDefault="00C914D3" w:rsidP="00C914D3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7108E">
        <w:rPr>
          <w:rFonts w:eastAsia="Calibri"/>
          <w:lang w:eastAsia="en-US"/>
        </w:rPr>
        <w:t xml:space="preserve">3. Основания и порядок прекращения полномочий лица, замещающего государственную должность, устанавливаются федеральными законами, Конституцией (Основным законом) Республики Саха (Якутия), </w:t>
      </w:r>
      <w:r w:rsidR="00CC4376">
        <w:rPr>
          <w:rFonts w:eastAsia="Calibri"/>
          <w:lang w:eastAsia="en-US"/>
        </w:rPr>
        <w:t>к</w:t>
      </w:r>
      <w:r w:rsidRPr="0027108E">
        <w:rPr>
          <w:rFonts w:eastAsia="Calibri"/>
          <w:lang w:eastAsia="en-US"/>
        </w:rPr>
        <w:t>онституционны</w:t>
      </w:r>
      <w:r w:rsidR="00CC4376">
        <w:rPr>
          <w:rFonts w:eastAsia="Calibri"/>
          <w:lang w:eastAsia="en-US"/>
        </w:rPr>
        <w:t>ми</w:t>
      </w:r>
      <w:r w:rsidRPr="0027108E">
        <w:rPr>
          <w:rFonts w:eastAsia="Calibri"/>
          <w:lang w:eastAsia="en-US"/>
        </w:rPr>
        <w:t xml:space="preserve"> законами Республики Саха (Якутия) и законами Республики Саха (Якутия).</w:t>
      </w:r>
    </w:p>
    <w:p w:rsidR="00C914D3" w:rsidRPr="0027108E" w:rsidRDefault="00C914D3" w:rsidP="00C914D3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7108E">
        <w:rPr>
          <w:rFonts w:eastAsia="Calibri"/>
          <w:lang w:eastAsia="en-US"/>
        </w:rPr>
        <w:t xml:space="preserve">4. Настоящий Закон Республики Саха (Якутия) распространяется на лиц, замещающих государственные должности, предусмотренные Законом Республики Саха (Якутия) </w:t>
      </w:r>
      <w:r w:rsidR="00707FE8" w:rsidRPr="0027108E">
        <w:rPr>
          <w:rFonts w:eastAsia="Calibri"/>
          <w:lang w:eastAsia="en-US"/>
        </w:rPr>
        <w:t xml:space="preserve">от 11 октября 2006 года 385-З № 783-III </w:t>
      </w:r>
      <w:r w:rsidRPr="0027108E">
        <w:rPr>
          <w:rFonts w:eastAsia="Calibri"/>
          <w:lang w:eastAsia="en-US"/>
        </w:rPr>
        <w:t xml:space="preserve">«О </w:t>
      </w:r>
      <w:r w:rsidR="00CC4376">
        <w:rPr>
          <w:rFonts w:eastAsia="Calibri"/>
          <w:lang w:eastAsia="en-US"/>
        </w:rPr>
        <w:t>Р</w:t>
      </w:r>
      <w:r w:rsidRPr="0027108E">
        <w:rPr>
          <w:rFonts w:eastAsia="Calibri"/>
          <w:lang w:eastAsia="en-US"/>
        </w:rPr>
        <w:t xml:space="preserve">еестре государственных должностей </w:t>
      </w:r>
      <w:r w:rsidR="00707FE8" w:rsidRPr="0027108E">
        <w:rPr>
          <w:rFonts w:eastAsia="Calibri"/>
          <w:lang w:eastAsia="en-US"/>
        </w:rPr>
        <w:t xml:space="preserve">Республики Саха (Якутия) </w:t>
      </w:r>
      <w:r w:rsidRPr="0027108E">
        <w:rPr>
          <w:rFonts w:eastAsia="Calibri"/>
          <w:lang w:eastAsia="en-US"/>
        </w:rPr>
        <w:t>и должностей государственной гражданской службы Республики Саха (Якутия)»,</w:t>
      </w:r>
      <w:r w:rsidRPr="0027108E">
        <w:rPr>
          <w:rFonts w:eastAsia="Calibri"/>
        </w:rPr>
        <w:t xml:space="preserve"> работающих на постоянной основе, за исключением</w:t>
      </w:r>
      <w:r w:rsidRPr="0027108E">
        <w:rPr>
          <w:rFonts w:eastAsia="Calibri"/>
          <w:lang w:eastAsia="en-US"/>
        </w:rPr>
        <w:t xml:space="preserve"> мировых </w:t>
      </w:r>
      <w:r w:rsidRPr="0027108E">
        <w:rPr>
          <w:rFonts w:eastAsia="Calibri"/>
          <w:lang w:eastAsia="en-US"/>
        </w:rPr>
        <w:lastRenderedPageBreak/>
        <w:t>судей в Республике Саха (Якутия). Правовой статус мировых судей в Республике Саха (Якутия), а также иные вопросы, связанные с их деятельностью, регулируются федеральными законами и законами Республики Саха (Якутия).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5. Отдельные нормы настоящего Закона </w:t>
      </w:r>
      <w:r w:rsidRPr="0027108E">
        <w:rPr>
          <w:rFonts w:eastAsia="Calibri"/>
          <w:lang w:eastAsia="en-US"/>
        </w:rPr>
        <w:t>распространяются на лицо, замещающее должность</w:t>
      </w:r>
      <w:r w:rsidRPr="0027108E">
        <w:rPr>
          <w:rFonts w:eastAsia="Calibri"/>
        </w:rPr>
        <w:t xml:space="preserve"> Главы Республики Саха (Якутия).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bCs/>
          <w:i/>
        </w:rPr>
      </w:pPr>
      <w:r w:rsidRPr="0027108E">
        <w:rPr>
          <w:rFonts w:eastAsia="Calibri"/>
          <w:b/>
          <w:bCs/>
          <w:i/>
        </w:rPr>
        <w:t xml:space="preserve">Статья 2. Обстоятельства, препятствующие замещению 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bCs/>
          <w:i/>
        </w:rPr>
      </w:pPr>
      <w:r w:rsidRPr="0027108E">
        <w:rPr>
          <w:rFonts w:eastAsia="Calibri"/>
          <w:b/>
          <w:bCs/>
          <w:i/>
        </w:rPr>
        <w:t xml:space="preserve"> </w:t>
      </w:r>
      <w:r w:rsidRPr="0027108E">
        <w:rPr>
          <w:rFonts w:eastAsia="Calibri"/>
          <w:b/>
          <w:bCs/>
          <w:i/>
        </w:rPr>
        <w:tab/>
        <w:t xml:space="preserve">        лицом государственной должности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</w:rPr>
      </w:pPr>
      <w:r w:rsidRPr="0027108E">
        <w:rPr>
          <w:rFonts w:eastAsia="Calibri"/>
        </w:rPr>
        <w:t xml:space="preserve">Обстоятельства, препятствующие замещению лицом государственной должности Республики Саха (Якутия), устанавливаются федеральными законами, </w:t>
      </w:r>
      <w:hyperlink r:id="rId9" w:history="1">
        <w:r w:rsidRPr="0027108E">
          <w:rPr>
            <w:rFonts w:eastAsia="Calibri"/>
          </w:rPr>
          <w:t>Конституцией</w:t>
        </w:r>
      </w:hyperlink>
      <w:r w:rsidRPr="0027108E">
        <w:rPr>
          <w:rFonts w:eastAsia="Calibri"/>
        </w:rPr>
        <w:t xml:space="preserve"> (Основным законом) Республики Саха (Якутия), </w:t>
      </w:r>
      <w:r w:rsidR="00CC4376">
        <w:rPr>
          <w:rFonts w:eastAsia="Calibri"/>
        </w:rPr>
        <w:t>к</w:t>
      </w:r>
      <w:r w:rsidRPr="0027108E">
        <w:rPr>
          <w:rFonts w:eastAsia="Calibri"/>
        </w:rPr>
        <w:t>онституционными законами Республики Саха (Якутия) и законами Республики Саха (Якутия).</w:t>
      </w:r>
      <w:r w:rsidRPr="0027108E">
        <w:rPr>
          <w:rFonts w:eastAsia="Calibri"/>
          <w:b/>
          <w:bCs/>
        </w:rPr>
        <w:t xml:space="preserve"> 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</w:rPr>
      </w:pP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i/>
        </w:rPr>
      </w:pPr>
      <w:r w:rsidRPr="0027108E">
        <w:rPr>
          <w:rFonts w:eastAsia="Calibri"/>
          <w:b/>
          <w:bCs/>
          <w:i/>
        </w:rPr>
        <w:t xml:space="preserve">Статья 3. Квалификационные требования для замещения государственных 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i/>
        </w:rPr>
      </w:pPr>
      <w:r w:rsidRPr="0027108E">
        <w:rPr>
          <w:rFonts w:eastAsia="Calibri"/>
          <w:b/>
          <w:bCs/>
          <w:i/>
        </w:rPr>
        <w:t xml:space="preserve"> </w:t>
      </w:r>
      <w:r w:rsidRPr="0027108E">
        <w:rPr>
          <w:rFonts w:eastAsia="Calibri"/>
          <w:b/>
          <w:bCs/>
          <w:i/>
        </w:rPr>
        <w:tab/>
        <w:t xml:space="preserve">       должностей в исполнительных органах государственной власти 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i/>
        </w:rPr>
      </w:pPr>
      <w:r w:rsidRPr="0027108E">
        <w:rPr>
          <w:rFonts w:eastAsia="Calibri"/>
          <w:b/>
          <w:bCs/>
          <w:i/>
        </w:rPr>
        <w:t xml:space="preserve"> </w:t>
      </w:r>
      <w:r w:rsidRPr="0027108E">
        <w:rPr>
          <w:rFonts w:eastAsia="Calibri"/>
          <w:b/>
          <w:bCs/>
          <w:i/>
        </w:rPr>
        <w:tab/>
        <w:t xml:space="preserve">       Республики Саха (Якутия)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Квалификационными требованиями для замещения государственных должностей </w:t>
      </w:r>
      <w:r w:rsidR="00707FE8" w:rsidRPr="0027108E">
        <w:rPr>
          <w:rFonts w:eastAsia="Calibri"/>
        </w:rPr>
        <w:br/>
      </w:r>
      <w:r w:rsidRPr="0027108E">
        <w:rPr>
          <w:rFonts w:eastAsia="Calibri"/>
        </w:rPr>
        <w:t>в исполнительных органах государственной власти Республики Саха (Якутия) явля</w:t>
      </w:r>
      <w:r w:rsidR="00CC4376">
        <w:rPr>
          <w:rFonts w:eastAsia="Calibri"/>
        </w:rPr>
        <w:t>ю</w:t>
      </w:r>
      <w:r w:rsidRPr="0027108E">
        <w:rPr>
          <w:rFonts w:eastAsia="Calibri"/>
        </w:rPr>
        <w:t>тся: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1) </w:t>
      </w:r>
      <w:r w:rsidR="00CC4376">
        <w:rPr>
          <w:rFonts w:eastAsia="Calibri"/>
        </w:rPr>
        <w:t xml:space="preserve">наличие </w:t>
      </w:r>
      <w:r w:rsidRPr="0027108E">
        <w:rPr>
          <w:rFonts w:eastAsia="Calibri"/>
        </w:rPr>
        <w:t>высшего образования;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2) </w:t>
      </w:r>
      <w:r w:rsidR="00CC4376" w:rsidRPr="0027108E">
        <w:rPr>
          <w:rFonts w:eastAsia="Calibri"/>
        </w:rPr>
        <w:t xml:space="preserve">опыт работы на руководящих должностях </w:t>
      </w:r>
      <w:r w:rsidRPr="0027108E">
        <w:rPr>
          <w:rFonts w:eastAsia="Calibri"/>
        </w:rPr>
        <w:t>не менее пяти лет.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bCs/>
          <w:i/>
        </w:rPr>
      </w:pPr>
      <w:r w:rsidRPr="0027108E">
        <w:rPr>
          <w:rFonts w:eastAsia="Calibri"/>
          <w:b/>
          <w:i/>
          <w:lang w:eastAsia="en-US"/>
        </w:rPr>
        <w:t>Статья 4.</w:t>
      </w:r>
      <w:r w:rsidRPr="0027108E">
        <w:rPr>
          <w:rFonts w:eastAsia="Calibri"/>
          <w:b/>
          <w:bCs/>
          <w:i/>
        </w:rPr>
        <w:t xml:space="preserve"> Правовое положение лиц, замещающих государственные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i/>
          <w:lang w:eastAsia="en-US"/>
        </w:rPr>
      </w:pPr>
      <w:r w:rsidRPr="0027108E">
        <w:rPr>
          <w:rFonts w:eastAsia="Calibri"/>
          <w:b/>
          <w:bCs/>
          <w:i/>
        </w:rPr>
        <w:t xml:space="preserve"> </w:t>
      </w:r>
      <w:r w:rsidRPr="0027108E">
        <w:rPr>
          <w:rFonts w:eastAsia="Calibri"/>
          <w:b/>
          <w:bCs/>
          <w:i/>
        </w:rPr>
        <w:tab/>
        <w:t xml:space="preserve">       должности, как работников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1. Правовое положение лиц, замещающих государственные должности,                             как работников определяется трудовым законодательством и иными нормативными правовыми актами, содержащими нормы трудового права.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2. Работодателем лиц, замещающих государственные должности, является Республика Саха (Якутия).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3. Трудовой договор с Председателем Правительства Республики Саха (Якутия), Руководителем Администрации Главы Республики Саха (Якутия) и Правительства Республики Саха (Якутия), Уполномоченным по правам ребенка в Республике Саха (Якутия), Уполномоченным по правам коренных малочисленных народов Севера </w:t>
      </w:r>
      <w:r w:rsidR="00707FE8" w:rsidRPr="0027108E">
        <w:rPr>
          <w:rFonts w:eastAsia="Calibri"/>
        </w:rPr>
        <w:br/>
      </w:r>
      <w:r w:rsidRPr="0027108E">
        <w:rPr>
          <w:rFonts w:eastAsia="Calibri"/>
        </w:rPr>
        <w:t>в Республике Саха (Якутия) заключается Главой Республики Саха (Якутия).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4. Трудовой договор с лицами, замещающими государственные должности </w:t>
      </w:r>
      <w:r w:rsidR="008A6F3E" w:rsidRPr="0027108E">
        <w:rPr>
          <w:rFonts w:eastAsia="Calibri"/>
        </w:rPr>
        <w:t>п</w:t>
      </w:r>
      <w:r w:rsidRPr="0027108E">
        <w:rPr>
          <w:rFonts w:eastAsia="Calibri"/>
        </w:rPr>
        <w:t xml:space="preserve">остоянного представителя Республики Саха (Якутия) при Президенте Российской </w:t>
      </w:r>
      <w:r w:rsidRPr="0027108E">
        <w:rPr>
          <w:rFonts w:eastAsia="Calibri"/>
        </w:rPr>
        <w:lastRenderedPageBreak/>
        <w:t xml:space="preserve">Федерации, первого заместителя Председателя Правительства Республики Саха (Якутия), первого заместителя Председателя Правительства Республики Саха (Якутия) – министра Республики Саха (Якутия), заместителя Председателя Правительства Республики Саха (Якутия), заместителя Председателя Правительства Республики Саха (Якутия) – министра Республики Саха (Якутия), министра Республики Саха (Якутия), председателя </w:t>
      </w:r>
      <w:r w:rsidR="008A6F3E" w:rsidRPr="0027108E">
        <w:rPr>
          <w:rFonts w:eastAsia="Calibri"/>
        </w:rPr>
        <w:t>г</w:t>
      </w:r>
      <w:r w:rsidRPr="0027108E">
        <w:rPr>
          <w:rFonts w:eastAsia="Calibri"/>
        </w:rPr>
        <w:t>осударственного комитета Республики Саха (Якутия)</w:t>
      </w:r>
      <w:r w:rsidR="00CC4376">
        <w:rPr>
          <w:rFonts w:eastAsia="Calibri"/>
        </w:rPr>
        <w:t>,</w:t>
      </w:r>
      <w:r w:rsidRPr="0027108E">
        <w:rPr>
          <w:rFonts w:eastAsia="Calibri"/>
        </w:rPr>
        <w:t xml:space="preserve"> заключается Председателем Правительства Республики Саха</w:t>
      </w:r>
      <w:r w:rsidR="00C105BE" w:rsidRPr="0027108E">
        <w:rPr>
          <w:rFonts w:eastAsia="Calibri"/>
        </w:rPr>
        <w:t xml:space="preserve"> </w:t>
      </w:r>
      <w:r w:rsidRPr="0027108E">
        <w:rPr>
          <w:rFonts w:eastAsia="Calibri"/>
        </w:rPr>
        <w:t>(Якутия).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5. Полномочия представителя работодателя для лиц, замещающих государственные должности в органах</w:t>
      </w:r>
      <w:r w:rsidR="009164E7" w:rsidRPr="0027108E">
        <w:rPr>
          <w:rFonts w:eastAsia="Calibri"/>
        </w:rPr>
        <w:t xml:space="preserve"> государственной власти Республики Саха (Якутия)</w:t>
      </w:r>
      <w:r w:rsidRPr="0027108E">
        <w:rPr>
          <w:rFonts w:eastAsia="Calibri"/>
        </w:rPr>
        <w:t xml:space="preserve">, не являющихся исполнительными органами государственной власти Республики Саха (Якутия), осуществляет руководитель соответствующего органа Республики Саха (Якутия) в </w:t>
      </w:r>
      <w:r w:rsidR="00CC4376">
        <w:rPr>
          <w:rFonts w:eastAsia="Calibri"/>
        </w:rPr>
        <w:t xml:space="preserve">пределах, не затрагивающих </w:t>
      </w:r>
      <w:r w:rsidRPr="0027108E">
        <w:rPr>
          <w:rFonts w:eastAsia="Calibri"/>
        </w:rPr>
        <w:t>их правовой статус,</w:t>
      </w:r>
      <w:r w:rsidR="009164E7" w:rsidRPr="0027108E">
        <w:rPr>
          <w:rFonts w:eastAsia="Calibri"/>
        </w:rPr>
        <w:t xml:space="preserve"> </w:t>
      </w:r>
      <w:r w:rsidRPr="0027108E">
        <w:rPr>
          <w:rFonts w:eastAsia="Calibri"/>
        </w:rPr>
        <w:t>в том числе назначение и избрание на должность, установленный федеральным законодательством и законодательством Республики Саха (Якутия).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6. При заключении трудового договора с лицом, замещающим государственную должность, срок его действия определяется в соответствии с требованиями федерального законодательства и законодательства Республики Саха (Якутия).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7.</w:t>
      </w:r>
      <w:r w:rsidR="00C105BE" w:rsidRPr="0027108E">
        <w:rPr>
          <w:rFonts w:eastAsia="Calibri"/>
        </w:rPr>
        <w:t xml:space="preserve"> Трудовые договоры с лицами, замещающими должности</w:t>
      </w:r>
      <w:r w:rsidRPr="0027108E">
        <w:rPr>
          <w:rFonts w:eastAsia="Calibri"/>
        </w:rPr>
        <w:t xml:space="preserve"> Руководителя Администрации Главы Республики Саха (Якутия) и Правительства Республики Саха (Якутия), </w:t>
      </w:r>
      <w:r w:rsidR="00C105BE" w:rsidRPr="0027108E">
        <w:rPr>
          <w:rFonts w:eastAsia="Calibri"/>
        </w:rPr>
        <w:t>п</w:t>
      </w:r>
      <w:r w:rsidRPr="0027108E">
        <w:rPr>
          <w:rFonts w:eastAsia="Calibri"/>
        </w:rPr>
        <w:t>остоянного представителя Республики Саха (Якутия) при Президенте Российской Федерации</w:t>
      </w:r>
      <w:r w:rsidR="00CC4376">
        <w:rPr>
          <w:rFonts w:eastAsia="Calibri"/>
        </w:rPr>
        <w:t>,</w:t>
      </w:r>
      <w:r w:rsidRPr="0027108E">
        <w:rPr>
          <w:rFonts w:eastAsia="Calibri"/>
        </w:rPr>
        <w:t xml:space="preserve"> заключа</w:t>
      </w:r>
      <w:r w:rsidR="00EA0722">
        <w:rPr>
          <w:rFonts w:eastAsia="Calibri"/>
        </w:rPr>
        <w:t>ю</w:t>
      </w:r>
      <w:r w:rsidRPr="0027108E">
        <w:rPr>
          <w:rFonts w:eastAsia="Calibri"/>
        </w:rPr>
        <w:t>т</w:t>
      </w:r>
      <w:r w:rsidR="00C105BE" w:rsidRPr="0027108E">
        <w:rPr>
          <w:rFonts w:eastAsia="Calibri"/>
        </w:rPr>
        <w:t>ся</w:t>
      </w:r>
      <w:r w:rsidRPr="0027108E">
        <w:rPr>
          <w:rFonts w:eastAsia="Calibri"/>
        </w:rPr>
        <w:t xml:space="preserve"> </w:t>
      </w:r>
      <w:r w:rsidR="003F263A" w:rsidRPr="0027108E">
        <w:rPr>
          <w:rFonts w:eastAsia="Calibri"/>
        </w:rPr>
        <w:t>Главой</w:t>
      </w:r>
      <w:r w:rsidR="00C105BE" w:rsidRPr="0027108E">
        <w:rPr>
          <w:rFonts w:eastAsia="Calibri"/>
        </w:rPr>
        <w:t xml:space="preserve"> Республики Саха (Якутия) </w:t>
      </w:r>
      <w:r w:rsidRPr="0027108E">
        <w:rPr>
          <w:rFonts w:eastAsia="Calibri"/>
        </w:rPr>
        <w:t xml:space="preserve">на срок, </w:t>
      </w:r>
      <w:r w:rsidR="003F263A" w:rsidRPr="0027108E">
        <w:rPr>
          <w:rFonts w:eastAsia="Calibri"/>
        </w:rPr>
        <w:br/>
      </w:r>
      <w:r w:rsidRPr="0027108E">
        <w:rPr>
          <w:rFonts w:eastAsia="Calibri"/>
        </w:rPr>
        <w:t xml:space="preserve">не превышающий срок </w:t>
      </w:r>
      <w:r w:rsidR="003F263A" w:rsidRPr="0027108E">
        <w:rPr>
          <w:rFonts w:eastAsia="Calibri"/>
        </w:rPr>
        <w:t xml:space="preserve">его </w:t>
      </w:r>
      <w:r w:rsidRPr="0027108E">
        <w:rPr>
          <w:rFonts w:eastAsia="Calibri"/>
        </w:rPr>
        <w:t>полномочий.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i/>
        </w:rPr>
      </w:pPr>
      <w:r w:rsidRPr="0027108E">
        <w:rPr>
          <w:b/>
          <w:i/>
        </w:rPr>
        <w:t>Статья 5. Удостоверение лица, замещающего государственную должность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 xml:space="preserve">1. Удостоверение лица, замещающего государственную должность, является документом, подтверждающим </w:t>
      </w:r>
      <w:r w:rsidR="003F263A" w:rsidRPr="0027108E">
        <w:t xml:space="preserve">его </w:t>
      </w:r>
      <w:r w:rsidRPr="0027108E">
        <w:t>личность и наделение соответствующими полномочиями.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2. Удостоверение лица, замещающего государственную должность, подписывается: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 xml:space="preserve">1) Главой Республики Саха (Якутия) – для Председателя Конституционного суда, заместителя Председателя Конституционного суда Республики Саха (Якутия), судьи Конституционного суда Республики Саха (Якутия), </w:t>
      </w:r>
      <w:r w:rsidR="003F263A" w:rsidRPr="0027108E">
        <w:t xml:space="preserve">члена Правительства Республики Саха (Якутия), Руководителя Администрации Главы Республики Саха (Якутия) </w:t>
      </w:r>
      <w:r w:rsidR="003F263A" w:rsidRPr="0027108E">
        <w:br/>
        <w:t>и Правительства Республики Саха (Якутия), п</w:t>
      </w:r>
      <w:r w:rsidRPr="0027108E">
        <w:t xml:space="preserve">остоянного представителя Республики Саха (Якутия) при Президенте Российской Федерации, Уполномоченного по правам коренных малочисленных народов Севера в Республике Саха (Якутия), Уполномоченного по правам </w:t>
      </w:r>
      <w:r w:rsidRPr="0027108E">
        <w:lastRenderedPageBreak/>
        <w:t>ребенка в Республике Саха (Якутия);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 xml:space="preserve">2) Председателем Государственного Собрания (Ил Тумэн) Республики Саха (Якутия) – для Председателя Государственного Собрания (Ил Тумэн) Республики Саха (Якутия), заместителей Председателя Государственного Собрания (Ил Тумэн) Республики Саха (Якутия), председателей постоянных комитетов и комиссии Государственного Собрания (Ил Тумэн), народного депутата Республики Саха (Якутия), </w:t>
      </w:r>
      <w:r w:rsidR="00CC4376">
        <w:t>п</w:t>
      </w:r>
      <w:r w:rsidRPr="0027108E">
        <w:t xml:space="preserve">редседателя Счетной палаты Республики Саха (Якутия), заместителя </w:t>
      </w:r>
      <w:r w:rsidR="00CC4376">
        <w:t>п</w:t>
      </w:r>
      <w:r w:rsidRPr="0027108E">
        <w:t xml:space="preserve">редседателя Счетной палаты Республики Саха (Якутия), аудитора Счетной палаты Республики Саха (Якутия), </w:t>
      </w:r>
      <w:r w:rsidR="003F263A" w:rsidRPr="0027108E">
        <w:t xml:space="preserve">Уполномоченного по правам человека в Республике Саха (Якутия), </w:t>
      </w:r>
      <w:r w:rsidRPr="0027108E">
        <w:t>Уполномоченного по защите прав предпринимателей в Республике Саха (Якутия);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  <w:lang w:eastAsia="en-US"/>
        </w:rPr>
        <w:t xml:space="preserve">3) </w:t>
      </w:r>
      <w:r w:rsidR="00CC4376">
        <w:rPr>
          <w:rFonts w:eastAsia="Calibri"/>
          <w:lang w:eastAsia="en-US"/>
        </w:rPr>
        <w:t>п</w:t>
      </w:r>
      <w:r w:rsidRPr="0027108E">
        <w:rPr>
          <w:rFonts w:eastAsia="Calibri"/>
          <w:lang w:eastAsia="en-US"/>
        </w:rPr>
        <w:t xml:space="preserve">редседателем Центральной избирательной комиссии Республики Саха                 (Якутия) – для заместителя </w:t>
      </w:r>
      <w:r w:rsidR="00CC4376">
        <w:rPr>
          <w:rFonts w:eastAsia="Calibri"/>
          <w:lang w:eastAsia="en-US"/>
        </w:rPr>
        <w:t>п</w:t>
      </w:r>
      <w:r w:rsidRPr="0027108E">
        <w:rPr>
          <w:rFonts w:eastAsia="Calibri"/>
          <w:lang w:eastAsia="en-US"/>
        </w:rPr>
        <w:t>редседателя Центральной избирательной комиссии Республики Саха (Якутия), секретаря Центральной избирательной комиссии Республики Саха (Якутия), члена Центральной избирательной комиссии Республики Саха (Якутия) с правом решающего голоса, исполняющего полномочия на постоянной основе,</w:t>
      </w:r>
      <w:r w:rsidRPr="0027108E">
        <w:rPr>
          <w:rFonts w:eastAsia="Calibri"/>
        </w:rPr>
        <w:t xml:space="preserve"> председателя территориальной избирательной комиссии Республики Саха (Якутия), работающего на постоянной основе.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3. Председателю Центральной избирательной комиссии Республики Саха (Якутия)  удостоверение установленного образца выдается Центральной избирательной комиссией Российской Федерации.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4. Положения об удостоверениях лиц, замещающих соответствующие государственные должности, а также положения о должностном знаке или нагрудном знаке лиц, замещающих государственные должности, утверждаются в порядке, установленном правовыми актами Республики Саха (Якутия).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i/>
        </w:rPr>
      </w:pPr>
      <w:r w:rsidRPr="0027108E">
        <w:rPr>
          <w:b/>
          <w:i/>
        </w:rPr>
        <w:t xml:space="preserve">Статья 6. Личное дело лица, замещающего государственную должность 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1. В личное дело лица, замещающего государственную должность, вносятся его персональные данные и иные сведения, связанные с избранием, утверждением или назначением на госу</w:t>
      </w:r>
      <w:r w:rsidR="00CC4376">
        <w:t>дарственную должность, а также</w:t>
      </w:r>
      <w:r w:rsidRPr="0027108E">
        <w:t xml:space="preserve"> осуществлением им своих полномочий.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2. Ведение личного дела лица, замещающего государственную должность, производится кадровыми службами соответствующих органов государственной власти Республики Саха (Якутия) в порядке, установленном для ведения личного дела государственного гражданского служащего.</w:t>
      </w:r>
    </w:p>
    <w:p w:rsidR="009164E7" w:rsidRPr="0027108E" w:rsidRDefault="009164E7" w:rsidP="00C914D3">
      <w:pPr>
        <w:widowControl w:val="0"/>
        <w:autoSpaceDE w:val="0"/>
        <w:autoSpaceDN w:val="0"/>
        <w:spacing w:line="360" w:lineRule="auto"/>
        <w:ind w:firstLine="709"/>
        <w:jc w:val="both"/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jc w:val="center"/>
        <w:outlineLvl w:val="0"/>
        <w:rPr>
          <w:b/>
        </w:rPr>
      </w:pPr>
      <w:r w:rsidRPr="0027108E">
        <w:rPr>
          <w:b/>
        </w:rPr>
        <w:lastRenderedPageBreak/>
        <w:t>Глава 2. Правовой статус лица, замещающего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jc w:val="center"/>
        <w:outlineLvl w:val="0"/>
        <w:rPr>
          <w:b/>
        </w:rPr>
      </w:pPr>
      <w:r w:rsidRPr="0027108E">
        <w:rPr>
          <w:b/>
        </w:rPr>
        <w:t>государственную должность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</w:rPr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i/>
        </w:rPr>
      </w:pPr>
      <w:r w:rsidRPr="0027108E">
        <w:rPr>
          <w:b/>
          <w:i/>
        </w:rPr>
        <w:t xml:space="preserve">Статья 7. Основные обязанности лица, замещающего 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i/>
        </w:rPr>
      </w:pPr>
      <w:r w:rsidRPr="0027108E">
        <w:rPr>
          <w:b/>
          <w:i/>
        </w:rPr>
        <w:t xml:space="preserve"> </w:t>
      </w:r>
      <w:r w:rsidRPr="0027108E">
        <w:rPr>
          <w:b/>
          <w:i/>
        </w:rPr>
        <w:tab/>
        <w:t xml:space="preserve">        государственную должность 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Лицо, замещающее государственную должность, обязано: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 xml:space="preserve">1) соблюдать </w:t>
      </w:r>
      <w:hyperlink r:id="rId10" w:history="1">
        <w:r w:rsidRPr="0027108E">
          <w:t>Конституцию</w:t>
        </w:r>
      </w:hyperlink>
      <w:r w:rsidRPr="0027108E">
        <w:t xml:space="preserve"> Российской Федерации, федеральные законы и иные нормативные правовые акты</w:t>
      </w:r>
      <w:r w:rsidR="003F263A" w:rsidRPr="0027108E">
        <w:t xml:space="preserve"> Российской Федерации</w:t>
      </w:r>
      <w:r w:rsidRPr="0027108E">
        <w:t xml:space="preserve">, Конституцию (Основной закон) Республики Саха (Якутия), </w:t>
      </w:r>
      <w:r w:rsidR="00CC4376">
        <w:t>к</w:t>
      </w:r>
      <w:r w:rsidRPr="0027108E">
        <w:t>онституционные законы Республики Саха (Якутия), законы Республики Саха (Якутия), настоящий Закон и иные правовые акты Республики Саха (Якутия);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2) обеспечивать соблюдение и защиту прав, свобод и законных интересов человека и гражданина;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3) хранить государственную и иную охраняемую законом тайну;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 xml:space="preserve">4) соблюдать ограничения и запреты, связанные с осуществлением полномочий по замещаемой государственной должности; 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 xml:space="preserve">5) при назначении на должность, а впоследствии ежегодно не позднее 1 апреля года, следующего за отчетным финансовым годом, представлять сведения о доходах, расходах, об имуществе, принадлежащем ему на праве собственности, и об обязательствах имущественного характера, а также сведения о доходах, расходах супруги (супруга) и несовершеннолетних детей, об имуществе, принадлежащем им на праве собственности, и об обязательствах имущественного характера в порядке, установленном действующим законодательством. Такие сведения публикуются в порядке, установленном </w:t>
      </w:r>
      <w:r w:rsidR="005856BE" w:rsidRPr="0027108E">
        <w:br/>
      </w:r>
      <w:r w:rsidRPr="0027108E">
        <w:t>в соответствии с федеральными законами или иными нормативными правовыми актами Российской Федерации</w:t>
      </w:r>
      <w:r w:rsidR="00547473" w:rsidRPr="0027108E">
        <w:t>;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6) выполнять иные обязанности, возл</w:t>
      </w:r>
      <w:r w:rsidR="00547473" w:rsidRPr="0027108E">
        <w:t>оженные</w:t>
      </w:r>
      <w:r w:rsidRPr="0027108E">
        <w:t xml:space="preserve"> на него федеральным зако</w:t>
      </w:r>
      <w:r w:rsidR="00161393" w:rsidRPr="0027108E">
        <w:t xml:space="preserve">нодательством и законодательством </w:t>
      </w:r>
      <w:r w:rsidRPr="0027108E">
        <w:t>Республики Саха (Якутия).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rPr>
          <w:i/>
        </w:rPr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i/>
        </w:rPr>
      </w:pPr>
      <w:r w:rsidRPr="0027108E">
        <w:rPr>
          <w:b/>
          <w:i/>
        </w:rPr>
        <w:t xml:space="preserve">Статья 8. Ограничения, запреты и обязанности, связанные с осуществлением 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i/>
        </w:rPr>
      </w:pPr>
      <w:r w:rsidRPr="0027108E">
        <w:rPr>
          <w:b/>
          <w:i/>
        </w:rPr>
        <w:t xml:space="preserve"> </w:t>
      </w:r>
      <w:r w:rsidRPr="0027108E">
        <w:rPr>
          <w:b/>
          <w:i/>
        </w:rPr>
        <w:tab/>
        <w:t xml:space="preserve">        полномочий лицом, замещающим государственную должность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 xml:space="preserve">На лиц, замещающих государственные должности, распространяются ограничения, запреты и обязанности, установленные федеральным законодательством </w:t>
      </w:r>
      <w:r w:rsidR="005856BE" w:rsidRPr="0027108E">
        <w:br/>
      </w:r>
      <w:r w:rsidRPr="0027108E">
        <w:t>о противодействии коррупции, другими федеральными законами, законами Республики Саха (Якутия).</w:t>
      </w:r>
    </w:p>
    <w:p w:rsidR="005856BE" w:rsidRPr="0027108E" w:rsidRDefault="005856BE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i/>
        </w:rPr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i/>
        </w:rPr>
      </w:pPr>
      <w:r w:rsidRPr="0027108E">
        <w:rPr>
          <w:b/>
          <w:i/>
        </w:rPr>
        <w:lastRenderedPageBreak/>
        <w:t>Статья 9. Ответственность лица, замещающего государственную должность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 xml:space="preserve">Лицо, замещающее государственную должность, несет ответственность </w:t>
      </w:r>
      <w:r w:rsidR="005856BE" w:rsidRPr="0027108E">
        <w:br/>
      </w:r>
      <w:r w:rsidRPr="0027108E">
        <w:t>в соответствии с федеральными законами и законами Республики Саха</w:t>
      </w:r>
      <w:r w:rsidR="009164E7" w:rsidRPr="0027108E">
        <w:t xml:space="preserve"> </w:t>
      </w:r>
      <w:r w:rsidRPr="0027108E">
        <w:t>(Якутия).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bCs/>
          <w:i/>
        </w:rPr>
      </w:pPr>
      <w:r w:rsidRPr="0027108E">
        <w:rPr>
          <w:rFonts w:eastAsia="Calibri"/>
          <w:b/>
          <w:bCs/>
          <w:i/>
        </w:rPr>
        <w:t xml:space="preserve">Статья 10. Предотвращение и урегулирование конфликта интересов, 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bCs/>
          <w:i/>
        </w:rPr>
      </w:pPr>
      <w:r w:rsidRPr="0027108E">
        <w:rPr>
          <w:rFonts w:eastAsia="Calibri"/>
          <w:b/>
          <w:bCs/>
          <w:i/>
        </w:rPr>
        <w:t xml:space="preserve"> </w:t>
      </w:r>
      <w:r w:rsidRPr="0027108E">
        <w:rPr>
          <w:rFonts w:eastAsia="Calibri"/>
          <w:b/>
          <w:bCs/>
          <w:i/>
        </w:rPr>
        <w:tab/>
        <w:t xml:space="preserve">          стороной которого является лицо, замещ</w:t>
      </w:r>
      <w:r w:rsidR="009164E7" w:rsidRPr="0027108E">
        <w:rPr>
          <w:rFonts w:eastAsia="Calibri"/>
          <w:b/>
          <w:bCs/>
          <w:i/>
        </w:rPr>
        <w:t>ающее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bCs/>
          <w:i/>
        </w:rPr>
      </w:pPr>
      <w:r w:rsidRPr="0027108E">
        <w:rPr>
          <w:rFonts w:eastAsia="Calibri"/>
          <w:b/>
          <w:bCs/>
          <w:i/>
        </w:rPr>
        <w:t xml:space="preserve"> </w:t>
      </w:r>
      <w:r w:rsidRPr="0027108E">
        <w:rPr>
          <w:rFonts w:eastAsia="Calibri"/>
          <w:b/>
          <w:bCs/>
          <w:i/>
        </w:rPr>
        <w:tab/>
        <w:t xml:space="preserve">          </w:t>
      </w:r>
      <w:r w:rsidR="009164E7" w:rsidRPr="0027108E">
        <w:rPr>
          <w:rFonts w:eastAsia="Calibri"/>
          <w:b/>
          <w:bCs/>
          <w:i/>
        </w:rPr>
        <w:t>государственную должность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27108E">
        <w:rPr>
          <w:rFonts w:eastAsia="Calibri"/>
          <w:bCs/>
        </w:rPr>
        <w:t xml:space="preserve">1. Лица, замещающие государственные должности, обязаны сообщать </w:t>
      </w:r>
      <w:r w:rsidR="005856BE" w:rsidRPr="0027108E">
        <w:rPr>
          <w:rFonts w:eastAsia="Calibri"/>
          <w:bCs/>
        </w:rPr>
        <w:br/>
      </w:r>
      <w:r w:rsidRPr="0027108E">
        <w:rPr>
          <w:rFonts w:eastAsia="Calibri"/>
          <w:bCs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в установленном порядке.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27108E">
        <w:rPr>
          <w:rFonts w:eastAsia="Calibri"/>
          <w:bCs/>
        </w:rPr>
        <w:t xml:space="preserve">2. Лица, замещающие государственные должности, обязаны принимать меры по предотвращению или урегулированию конфликта интересов в соответствии </w:t>
      </w:r>
      <w:r w:rsidR="005856BE" w:rsidRPr="0027108E">
        <w:rPr>
          <w:rFonts w:eastAsia="Calibri"/>
          <w:bCs/>
        </w:rPr>
        <w:br/>
      </w:r>
      <w:r w:rsidRPr="0027108E">
        <w:rPr>
          <w:rFonts w:eastAsia="Calibri"/>
          <w:bCs/>
        </w:rPr>
        <w:t xml:space="preserve">с Федеральным </w:t>
      </w:r>
      <w:hyperlink r:id="rId11" w:history="1">
        <w:r w:rsidRPr="0027108E">
          <w:rPr>
            <w:rFonts w:eastAsia="Calibri"/>
            <w:bCs/>
          </w:rPr>
          <w:t>законом</w:t>
        </w:r>
      </w:hyperlink>
      <w:r w:rsidRPr="0027108E">
        <w:rPr>
          <w:rFonts w:eastAsia="Calibri"/>
          <w:bCs/>
        </w:rPr>
        <w:t xml:space="preserve"> </w:t>
      </w:r>
      <w:r w:rsidR="005856BE" w:rsidRPr="0027108E">
        <w:rPr>
          <w:rFonts w:eastAsia="Calibri"/>
          <w:bCs/>
        </w:rPr>
        <w:t xml:space="preserve">от 25 декабря 2008 года № 273-ФЗ </w:t>
      </w:r>
      <w:r w:rsidRPr="0027108E">
        <w:rPr>
          <w:rFonts w:eastAsia="Calibri"/>
          <w:bCs/>
        </w:rPr>
        <w:t>«О противодействии коррупции».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jc w:val="center"/>
        <w:outlineLvl w:val="0"/>
        <w:rPr>
          <w:b/>
        </w:rPr>
      </w:pPr>
      <w:r w:rsidRPr="0027108E">
        <w:rPr>
          <w:b/>
        </w:rPr>
        <w:t xml:space="preserve">Глава 3. Социальные и иные гарантии деятельности лица, 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jc w:val="center"/>
        <w:outlineLvl w:val="0"/>
        <w:rPr>
          <w:b/>
        </w:rPr>
      </w:pPr>
      <w:r w:rsidRPr="0027108E">
        <w:rPr>
          <w:b/>
        </w:rPr>
        <w:t>замещающего государственную должность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0"/>
        <w:rPr>
          <w:b/>
        </w:rPr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0"/>
        <w:rPr>
          <w:b/>
          <w:i/>
        </w:rPr>
      </w:pPr>
      <w:r w:rsidRPr="0027108E">
        <w:rPr>
          <w:b/>
          <w:i/>
        </w:rPr>
        <w:t>Статья 11. Гарантии лицу, замещающему государственную должность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1. Лицу, замещающему государственную должность, предоставляются следующие основные гарантии: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1) своевременная оплата труда;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  <w:lang w:eastAsia="en-US"/>
        </w:rPr>
        <w:t>2) предоставление ежегодного оплачиваемого отпуска</w:t>
      </w:r>
      <w:r w:rsidRPr="0027108E">
        <w:rPr>
          <w:rFonts w:eastAsia="Calibri"/>
        </w:rPr>
        <w:t>;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bookmarkStart w:id="0" w:name="P95"/>
      <w:bookmarkEnd w:id="0"/>
      <w:r w:rsidRPr="0027108E">
        <w:t>3) возмещение расходов, связанных с командировкой, в порядке и на условиях</w:t>
      </w:r>
      <w:r w:rsidR="00CC4376">
        <w:t>,</w:t>
      </w:r>
      <w:r w:rsidRPr="0027108E">
        <w:t xml:space="preserve"> определенных постановлением Правительства Республики Саха (Якутия);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bookmarkStart w:id="1" w:name="P96"/>
      <w:bookmarkStart w:id="2" w:name="P98"/>
      <w:bookmarkEnd w:id="1"/>
      <w:bookmarkEnd w:id="2"/>
      <w:r w:rsidRPr="0027108E">
        <w:t xml:space="preserve">4) </w:t>
      </w:r>
      <w:bookmarkStart w:id="3" w:name="P99"/>
      <w:bookmarkEnd w:id="3"/>
      <w:r w:rsidRPr="0027108E">
        <w:t>пенсионное обеспечение;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bookmarkStart w:id="4" w:name="P102"/>
      <w:bookmarkStart w:id="5" w:name="P104"/>
      <w:bookmarkEnd w:id="4"/>
      <w:bookmarkEnd w:id="5"/>
      <w:r w:rsidRPr="0027108E">
        <w:t xml:space="preserve">5) транспортное обслуживание и обеспечение служебными помещениями для осуществления полномочий в порядке и по нормам, установленным </w:t>
      </w:r>
      <w:r w:rsidR="004F1899" w:rsidRPr="0027108E">
        <w:rPr>
          <w:rFonts w:eastAsia="Calibri"/>
          <w:lang w:eastAsia="en-US"/>
        </w:rPr>
        <w:t xml:space="preserve">нормативными </w:t>
      </w:r>
      <w:r w:rsidRPr="0027108E">
        <w:t>правовыми актами Республики Саха (Якутия);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6) обеспечение телефонной связью;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7) обязательное государственное социальное страхование на случай заболевания или потери трудоспособности в период осуществления полномочий;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bookmarkStart w:id="6" w:name="P109"/>
      <w:bookmarkEnd w:id="6"/>
      <w:r w:rsidRPr="0027108E">
        <w:t>8) иные государственные гарантии</w:t>
      </w:r>
      <w:r w:rsidR="00161393" w:rsidRPr="0027108E">
        <w:t>, установленные федеральным законодательством и</w:t>
      </w:r>
      <w:r w:rsidRPr="0027108E">
        <w:t xml:space="preserve"> </w:t>
      </w:r>
      <w:r w:rsidR="00161393" w:rsidRPr="0027108E">
        <w:t xml:space="preserve">законодательством </w:t>
      </w:r>
      <w:r w:rsidRPr="0027108E">
        <w:t>Республики Саха (Якутия)</w:t>
      </w:r>
      <w:r w:rsidR="00CC4376">
        <w:t>.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bookmarkStart w:id="7" w:name="P114"/>
      <w:bookmarkEnd w:id="7"/>
      <w:r w:rsidRPr="0027108E">
        <w:t xml:space="preserve">2. В случае смерти лица, замещавшего государственную должность, расходы на </w:t>
      </w:r>
      <w:r w:rsidRPr="0027108E">
        <w:lastRenderedPageBreak/>
        <w:t xml:space="preserve">погребение возмещаются в порядке и на условиях, установленных </w:t>
      </w:r>
      <w:r w:rsidR="004F1899" w:rsidRPr="0027108E">
        <w:rPr>
          <w:rFonts w:eastAsia="Calibri"/>
          <w:lang w:eastAsia="en-US"/>
        </w:rPr>
        <w:t xml:space="preserve">нормативным </w:t>
      </w:r>
      <w:r w:rsidRPr="0027108E">
        <w:t>правовым актом Правительства Республики Саха (Якутия).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 xml:space="preserve">3. Особенности предоставления государственных гарантий судьям Конституционного суда Республики Саха (Якутия) устанавливаются </w:t>
      </w:r>
      <w:r w:rsidR="00161393" w:rsidRPr="0027108E">
        <w:t xml:space="preserve">Конституционным законом Республики Саха (Якутия) от 15 июня 2002 года 16-З № 363-II </w:t>
      </w:r>
      <w:r w:rsidR="00161393" w:rsidRPr="0027108E">
        <w:br/>
        <w:t>«О Конституционном суде Республики Саха (Якутия) и конституционном судопроизводстве»</w:t>
      </w:r>
      <w:r w:rsidRPr="0027108E">
        <w:t xml:space="preserve"> с учетом положений федеральных законов и иных нормативных правовых актов.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bCs/>
          <w:i/>
        </w:rPr>
      </w:pPr>
      <w:r w:rsidRPr="0027108E">
        <w:rPr>
          <w:rFonts w:eastAsia="Calibri"/>
          <w:b/>
          <w:bCs/>
          <w:i/>
        </w:rPr>
        <w:t>Статья 12. Оплата труда лиц, замещающих государственные должности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1. Оплата труда лица, замещающего государственную должность, должность Главы Республики Саха (Якутия)</w:t>
      </w:r>
      <w:r w:rsidR="00CC4376">
        <w:rPr>
          <w:rFonts w:eastAsia="Calibri"/>
        </w:rPr>
        <w:t>,</w:t>
      </w:r>
      <w:r w:rsidRPr="0027108E">
        <w:rPr>
          <w:rFonts w:eastAsia="Calibri"/>
        </w:rPr>
        <w:t xml:space="preserve"> осуществляется в соответствии с действующим законодательством с учетом особенностей оплаты их труда, установленных настоящей статьей.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2. Лицам, указанным в части 1 настоящей статьи</w:t>
      </w:r>
      <w:r w:rsidR="00CC4376">
        <w:rPr>
          <w:rFonts w:eastAsia="Calibri"/>
        </w:rPr>
        <w:t>,</w:t>
      </w:r>
      <w:r w:rsidRPr="0027108E">
        <w:rPr>
          <w:rFonts w:eastAsia="Calibri"/>
        </w:rPr>
        <w:t xml:space="preserve"> указом Главы Республики Саха (Якутия) устанавливается денежное вознаграждение в размерах, определенных с учетом должностных окладов, надбавок и других выплат. </w:t>
      </w:r>
      <w:bookmarkStart w:id="8" w:name="Par4"/>
      <w:bookmarkEnd w:id="8"/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3. Кроме ежемесячного денежного вознаграждения лицам, указанным в части 1 настоящей статьи, предусматриваются следующие выплаты: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1) ежемесячное денежное поощрение; 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2) премирование за вклад в достижение результатов в социально-экономическом развитии, повышение эффективности деятельности органов государственной власти.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Размеры ежемесячного денежного поощрения и премирования устанавливаются указом Главы Республики Саха (Якутия).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4. Порядок премирования лиц, замещающих государственные должности </w:t>
      </w:r>
      <w:r w:rsidR="009164E7" w:rsidRPr="0027108E">
        <w:rPr>
          <w:rFonts w:eastAsia="Calibri"/>
        </w:rPr>
        <w:br/>
      </w:r>
      <w:r w:rsidRPr="0027108E">
        <w:rPr>
          <w:rFonts w:eastAsia="Calibri"/>
        </w:rPr>
        <w:t>в исполнительных органах государственной власти Республики Саха (Якутия), определяется Главой Республики Саха</w:t>
      </w:r>
      <w:r w:rsidR="009164E7" w:rsidRPr="0027108E">
        <w:rPr>
          <w:rFonts w:eastAsia="Calibri"/>
        </w:rPr>
        <w:t xml:space="preserve"> </w:t>
      </w:r>
      <w:r w:rsidRPr="0027108E">
        <w:rPr>
          <w:rFonts w:eastAsia="Calibri"/>
        </w:rPr>
        <w:t>(Якутия).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Порядок премирования лиц, замещающих государственные должности в органах государственной власти Республики Саха (Якутия),</w:t>
      </w:r>
      <w:r w:rsidR="009164E7" w:rsidRPr="0027108E">
        <w:rPr>
          <w:rFonts w:eastAsia="Calibri"/>
        </w:rPr>
        <w:t xml:space="preserve"> не являющихся исполнительными органами государственной власти Республики Саха (Якутия),</w:t>
      </w:r>
      <w:r w:rsidRPr="0027108E">
        <w:rPr>
          <w:rFonts w:eastAsia="Calibri"/>
        </w:rPr>
        <w:t xml:space="preserve"> определяется указанными органами самостоятельно.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5. По отдельным категориям лиц, замещающих государственные должности, может устанавливаться особый порядок оплаты труда.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</w:rPr>
      </w:pPr>
      <w:r w:rsidRPr="0027108E">
        <w:rPr>
          <w:rFonts w:eastAsia="Calibri"/>
        </w:rPr>
        <w:t xml:space="preserve">6. Размеры и порядок повышения (индексации) денежного вознаграждения лиц, замещающих государственные должности, устанавливаются Указом Главы Республики </w:t>
      </w:r>
      <w:r w:rsidRPr="0027108E">
        <w:rPr>
          <w:rFonts w:eastAsia="Calibri"/>
        </w:rPr>
        <w:lastRenderedPageBreak/>
        <w:t xml:space="preserve">Саха (Якутия) в соответствии с законом Республики Саха (Якутия) о государственном бюджете Республики Саха (Якутия) на соответствующий финансовый год с учетом уровня инфляции (потребительских цен). 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</w:rPr>
      </w:pPr>
      <w:r w:rsidRPr="0027108E">
        <w:rPr>
          <w:rFonts w:eastAsia="Calibri"/>
        </w:rPr>
        <w:t>7. К денежному вознаграждению лиц, замещающих государственные должности, начисляются районные коэффициенты и процентные надбавки за работу в районах Крайнего Севера и приравненных к ним местностях, определенные нормативными правовыми актами Российской Федерации</w:t>
      </w:r>
      <w:r w:rsidR="009164E7" w:rsidRPr="0027108E">
        <w:rPr>
          <w:rFonts w:eastAsia="Calibri"/>
        </w:rPr>
        <w:t xml:space="preserve"> и </w:t>
      </w:r>
      <w:r w:rsidRPr="0027108E">
        <w:rPr>
          <w:rFonts w:eastAsia="Calibri"/>
        </w:rPr>
        <w:t>Республики Саха (Якутия).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bCs/>
        </w:rPr>
      </w:pP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bCs/>
          <w:i/>
        </w:rPr>
      </w:pPr>
      <w:r w:rsidRPr="0027108E">
        <w:rPr>
          <w:rFonts w:eastAsia="Calibri"/>
          <w:b/>
          <w:bCs/>
          <w:i/>
        </w:rPr>
        <w:t>Статья 13. Отпуска лиц, замещающих государственные должности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1. Лицу, замещающему государственную должность, за исключением лиц</w:t>
      </w:r>
      <w:r w:rsidR="00CC4376">
        <w:rPr>
          <w:rFonts w:eastAsia="Calibri"/>
        </w:rPr>
        <w:t>,</w:t>
      </w:r>
      <w:r w:rsidRPr="0027108E">
        <w:rPr>
          <w:rFonts w:eastAsia="Calibri"/>
        </w:rPr>
        <w:t xml:space="preserve"> замещающих государственные должности Председателя Конституционного суда Республики Саха (Якутия), заместителя Председателя Конституционного суда Республики Саха (Якутия), судьи Конституционного суда Республики Саха (Якутия), а также лицу, замещающему должность Главы Республики Саха (Якутия)</w:t>
      </w:r>
      <w:r w:rsidR="00CC4376">
        <w:rPr>
          <w:rFonts w:eastAsia="Calibri"/>
        </w:rPr>
        <w:t>,</w:t>
      </w:r>
      <w:r w:rsidRPr="0027108E">
        <w:rPr>
          <w:rFonts w:eastAsia="Calibri"/>
        </w:rPr>
        <w:t xml:space="preserve"> предоставляется ежегодный основной оплачиваемый отпуск продолжительностью 28 календарных дней, е</w:t>
      </w:r>
      <w:r w:rsidRPr="0027108E">
        <w:rPr>
          <w:rFonts w:eastAsia="Calibri"/>
          <w:bCs/>
        </w:rPr>
        <w:t xml:space="preserve">жегодный дополнительный оплачиваемый отпуск за ненормированный рабочий день продолжительностью 15 календарных дней, </w:t>
      </w:r>
      <w:r w:rsidRPr="0027108E">
        <w:rPr>
          <w:rFonts w:eastAsia="Calibri"/>
        </w:rPr>
        <w:t>а также ежегодный дополнительный оплачиваемый отпуск в связи с работой в местностях с особыми климатическими условиями продолжительностью 24 календарных дня.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2. Ежегодный оплачиваемый отпуск может предоставляться по частям, при этом продолжительность одной части отпуска не должна быть менее 14 календарных дней.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3. Лицу, замещающему должность Председателя Конституционного суда Республики Саха (Якутия), заместителя Председателя Конституционного суда Республики Саха (Якутия), судьи Конституционного суда Республики Саха (Якутия)</w:t>
      </w:r>
      <w:r w:rsidR="00CC4376">
        <w:rPr>
          <w:rFonts w:eastAsia="Calibri"/>
        </w:rPr>
        <w:t>,</w:t>
      </w:r>
      <w:r w:rsidRPr="0027108E">
        <w:rPr>
          <w:rFonts w:eastAsia="Calibri"/>
        </w:rPr>
        <w:t xml:space="preserve"> ежегодный отпуск устанавливается применительно </w:t>
      </w:r>
      <w:r w:rsidR="004F1899" w:rsidRPr="0027108E">
        <w:rPr>
          <w:rFonts w:eastAsia="Calibri"/>
        </w:rPr>
        <w:t xml:space="preserve">к </w:t>
      </w:r>
      <w:r w:rsidRPr="0027108E">
        <w:rPr>
          <w:rFonts w:eastAsia="Calibri"/>
        </w:rPr>
        <w:t>ежегодн</w:t>
      </w:r>
      <w:r w:rsidR="004F1899" w:rsidRPr="0027108E">
        <w:rPr>
          <w:rFonts w:eastAsia="Calibri"/>
        </w:rPr>
        <w:t>ым</w:t>
      </w:r>
      <w:r w:rsidRPr="0027108E">
        <w:rPr>
          <w:rFonts w:eastAsia="Calibri"/>
        </w:rPr>
        <w:t xml:space="preserve"> отпуска</w:t>
      </w:r>
      <w:r w:rsidR="004F1899" w:rsidRPr="0027108E">
        <w:rPr>
          <w:rFonts w:eastAsia="Calibri"/>
        </w:rPr>
        <w:t>м</w:t>
      </w:r>
      <w:r w:rsidR="00CC4376">
        <w:rPr>
          <w:rFonts w:eastAsia="Calibri"/>
        </w:rPr>
        <w:t>,</w:t>
      </w:r>
      <w:r w:rsidRPr="0027108E">
        <w:rPr>
          <w:rFonts w:eastAsia="Calibri"/>
        </w:rPr>
        <w:t xml:space="preserve"> предусмотренн</w:t>
      </w:r>
      <w:r w:rsidR="004F1899" w:rsidRPr="0027108E">
        <w:rPr>
          <w:rFonts w:eastAsia="Calibri"/>
        </w:rPr>
        <w:t>ым</w:t>
      </w:r>
      <w:r w:rsidRPr="0027108E">
        <w:rPr>
          <w:rFonts w:eastAsia="Calibri"/>
        </w:rPr>
        <w:t xml:space="preserve"> федеральным законодательством для судей федеральных судов.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bCs/>
          <w:i/>
        </w:rPr>
      </w:pPr>
      <w:r w:rsidRPr="0027108E">
        <w:rPr>
          <w:rFonts w:eastAsia="Calibri"/>
          <w:b/>
          <w:bCs/>
          <w:i/>
        </w:rPr>
        <w:t xml:space="preserve">Статья 14. Пенсионное обеспечение лиц, замещавших 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/>
          <w:bCs/>
          <w:i/>
        </w:rPr>
      </w:pPr>
      <w:r w:rsidRPr="0027108E">
        <w:rPr>
          <w:rFonts w:eastAsia="Calibri"/>
          <w:b/>
          <w:bCs/>
          <w:i/>
        </w:rPr>
        <w:t xml:space="preserve"> </w:t>
      </w:r>
      <w:r w:rsidRPr="0027108E">
        <w:rPr>
          <w:rFonts w:eastAsia="Calibri"/>
          <w:b/>
          <w:bCs/>
          <w:i/>
        </w:rPr>
        <w:tab/>
        <w:t xml:space="preserve">          государственные должности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27108E">
        <w:rPr>
          <w:rFonts w:eastAsia="Calibri"/>
        </w:rPr>
        <w:t>1. Лица, замещавшие государственные дол</w:t>
      </w:r>
      <w:r w:rsidR="00946D64">
        <w:rPr>
          <w:rFonts w:eastAsia="Calibri"/>
        </w:rPr>
        <w:t>жности</w:t>
      </w:r>
      <w:r w:rsidRPr="0027108E">
        <w:rPr>
          <w:rFonts w:eastAsia="Calibri"/>
        </w:rPr>
        <w:t xml:space="preserve"> </w:t>
      </w:r>
      <w:r w:rsidRPr="0027108E">
        <w:rPr>
          <w:rFonts w:eastAsia="Calibri"/>
          <w:bCs/>
        </w:rPr>
        <w:t>и достигшие пенсионного возраста или потерявши</w:t>
      </w:r>
      <w:r w:rsidR="00946D64">
        <w:rPr>
          <w:rFonts w:eastAsia="Calibri"/>
          <w:bCs/>
        </w:rPr>
        <w:t>е</w:t>
      </w:r>
      <w:r w:rsidRPr="0027108E">
        <w:rPr>
          <w:rFonts w:eastAsia="Calibri"/>
          <w:bCs/>
        </w:rPr>
        <w:t xml:space="preserve"> трудоспособность в период осуществления ими полномочий </w:t>
      </w:r>
      <w:r w:rsidR="004F1899" w:rsidRPr="0027108E">
        <w:rPr>
          <w:rFonts w:eastAsia="Calibri"/>
          <w:bCs/>
        </w:rPr>
        <w:br/>
      </w:r>
      <w:r w:rsidRPr="0027108E">
        <w:rPr>
          <w:rFonts w:eastAsia="Calibri"/>
          <w:bCs/>
        </w:rPr>
        <w:t>по государственной должности Республики Саха (Якутия)</w:t>
      </w:r>
      <w:r w:rsidR="00946D64">
        <w:rPr>
          <w:rFonts w:eastAsia="Calibri"/>
          <w:bCs/>
        </w:rPr>
        <w:t>,</w:t>
      </w:r>
      <w:r w:rsidRPr="0027108E">
        <w:rPr>
          <w:rFonts w:eastAsia="Calibri"/>
          <w:bCs/>
        </w:rPr>
        <w:t xml:space="preserve"> имеют право на установление пенсии за выслугу лет.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27108E">
        <w:rPr>
          <w:rFonts w:eastAsia="Calibri"/>
          <w:bCs/>
        </w:rPr>
        <w:lastRenderedPageBreak/>
        <w:t>2. Порядок и условия установления пенсии за выслугу лет лицам, замещавшим государственные должности Республики Саха (Якутия), определяются указом Главы Республики Саха (Якутия).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b/>
          <w:i/>
          <w:lang w:eastAsia="en-US"/>
        </w:rPr>
      </w:pPr>
      <w:r w:rsidRPr="0027108E">
        <w:rPr>
          <w:rFonts w:eastAsia="Calibri"/>
          <w:b/>
          <w:i/>
          <w:lang w:eastAsia="en-US"/>
        </w:rPr>
        <w:t xml:space="preserve">Статья 15. Дополнительные социальные гарантии лицу, прекратившему 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b/>
          <w:i/>
          <w:lang w:eastAsia="en-US"/>
        </w:rPr>
      </w:pPr>
      <w:r w:rsidRPr="0027108E">
        <w:rPr>
          <w:rFonts w:eastAsia="Calibri"/>
          <w:b/>
          <w:i/>
          <w:lang w:eastAsia="en-US"/>
        </w:rPr>
        <w:t xml:space="preserve"> </w:t>
      </w:r>
      <w:r w:rsidRPr="0027108E">
        <w:rPr>
          <w:rFonts w:eastAsia="Calibri"/>
          <w:b/>
          <w:i/>
          <w:lang w:eastAsia="en-US"/>
        </w:rPr>
        <w:tab/>
        <w:t xml:space="preserve">          исполнение полномочий Главы Республики Саха (Якутия) 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lang w:eastAsia="en-US"/>
        </w:rPr>
      </w:pPr>
      <w:r w:rsidRPr="0027108E">
        <w:rPr>
          <w:rFonts w:eastAsia="Calibri"/>
          <w:lang w:eastAsia="en-US"/>
        </w:rPr>
        <w:t xml:space="preserve">Лицу, достигшему пенсионного возраста и прекратившему исполнение полномочий </w:t>
      </w:r>
      <w:r w:rsidRPr="0027108E">
        <w:rPr>
          <w:rFonts w:eastAsia="Calibri"/>
        </w:rPr>
        <w:t xml:space="preserve">(в том числе досрочно) или потерявшему трудоспособность в период осуществления полномочий Главы Республики Саха (Якутия), за исключением прекращения его полномочий в связи с несоблюдением ограничений, запретов, неисполнением обязанностей, </w:t>
      </w:r>
      <w:r w:rsidRPr="0027108E">
        <w:rPr>
          <w:rFonts w:eastAsia="Calibri"/>
          <w:lang w:eastAsia="en-US"/>
        </w:rPr>
        <w:t xml:space="preserve"> пожизненно предоставляются: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lang w:eastAsia="en-US"/>
        </w:rPr>
      </w:pPr>
      <w:r w:rsidRPr="0027108E">
        <w:rPr>
          <w:rFonts w:eastAsia="Calibri"/>
          <w:lang w:eastAsia="en-US"/>
        </w:rPr>
        <w:t xml:space="preserve">1) телефонная связь и транспортное обслуживание в порядке, установленном </w:t>
      </w:r>
      <w:r w:rsidR="004F1899" w:rsidRPr="0027108E">
        <w:rPr>
          <w:rFonts w:eastAsia="Calibri"/>
          <w:lang w:eastAsia="en-US"/>
        </w:rPr>
        <w:t xml:space="preserve">нормативными </w:t>
      </w:r>
      <w:r w:rsidRPr="0027108E">
        <w:rPr>
          <w:rFonts w:eastAsia="Calibri"/>
          <w:lang w:eastAsia="en-US"/>
        </w:rPr>
        <w:t>правовыми актами Республики Саха (Якутия);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lang w:eastAsia="en-US"/>
        </w:rPr>
      </w:pPr>
      <w:r w:rsidRPr="0027108E">
        <w:rPr>
          <w:rFonts w:eastAsia="Calibri"/>
          <w:lang w:eastAsia="en-US"/>
        </w:rPr>
        <w:t xml:space="preserve">2) возмещение расходов по пользованию залами для официальных лиц и делегаций аэропортов и аэровокзалов, железнодорожных вокзалов и станций, морских вокзалов (портов) и речных вокзалов в порядке, установленном </w:t>
      </w:r>
      <w:r w:rsidR="004F1899" w:rsidRPr="0027108E">
        <w:rPr>
          <w:rFonts w:eastAsia="Calibri"/>
          <w:lang w:eastAsia="en-US"/>
        </w:rPr>
        <w:t xml:space="preserve">нормативными </w:t>
      </w:r>
      <w:r w:rsidRPr="0027108E">
        <w:rPr>
          <w:rFonts w:eastAsia="Calibri"/>
          <w:lang w:eastAsia="en-US"/>
        </w:rPr>
        <w:t>правовыми актами Республики Саха (Якутия).</w:t>
      </w:r>
    </w:p>
    <w:p w:rsidR="00C914D3" w:rsidRPr="0027108E" w:rsidRDefault="00C914D3" w:rsidP="00C914D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lang w:eastAsia="en-US"/>
        </w:rPr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jc w:val="center"/>
        <w:outlineLvl w:val="0"/>
        <w:rPr>
          <w:b/>
        </w:rPr>
      </w:pPr>
      <w:r w:rsidRPr="0027108E">
        <w:rPr>
          <w:b/>
        </w:rPr>
        <w:t>Глава 4. Поощрения и награждения лица,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jc w:val="center"/>
        <w:outlineLvl w:val="0"/>
        <w:rPr>
          <w:b/>
        </w:rPr>
      </w:pPr>
      <w:r w:rsidRPr="0027108E">
        <w:rPr>
          <w:b/>
        </w:rPr>
        <w:t>замещающего государственную должность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0"/>
        <w:rPr>
          <w:b/>
        </w:rPr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i/>
        </w:rPr>
      </w:pPr>
      <w:r w:rsidRPr="0027108E">
        <w:rPr>
          <w:b/>
          <w:i/>
        </w:rPr>
        <w:t xml:space="preserve">Статья 16. Поощрения и награждения лица, замещающего 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i/>
        </w:rPr>
      </w:pPr>
      <w:r w:rsidRPr="0027108E">
        <w:rPr>
          <w:b/>
          <w:i/>
        </w:rPr>
        <w:t xml:space="preserve"> </w:t>
      </w:r>
      <w:r w:rsidRPr="0027108E">
        <w:rPr>
          <w:b/>
          <w:i/>
        </w:rPr>
        <w:tab/>
        <w:t xml:space="preserve">          государственную должность 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За заслуги при исполнении должностных полномочий лицо, замещающее государственную должность, поощряется и награждается в порядке и на условиях, предусмотренных федеральными законами и иными нормативными правовыми актами</w:t>
      </w:r>
      <w:r w:rsidR="004F1899" w:rsidRPr="0027108E">
        <w:t xml:space="preserve"> Российской Федерации</w:t>
      </w:r>
      <w:r w:rsidRPr="0027108E">
        <w:t xml:space="preserve">, законами и иными </w:t>
      </w:r>
      <w:r w:rsidR="004F1899" w:rsidRPr="0027108E">
        <w:rPr>
          <w:rFonts w:eastAsia="Calibri"/>
          <w:lang w:eastAsia="en-US"/>
        </w:rPr>
        <w:t xml:space="preserve">нормативными </w:t>
      </w:r>
      <w:r w:rsidRPr="0027108E">
        <w:t>правовыми актами Республики Саха (Якутия).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jc w:val="center"/>
        <w:outlineLvl w:val="0"/>
        <w:rPr>
          <w:b/>
        </w:rPr>
      </w:pPr>
      <w:r w:rsidRPr="0027108E">
        <w:rPr>
          <w:b/>
        </w:rPr>
        <w:t xml:space="preserve">Глава </w:t>
      </w:r>
      <w:r w:rsidR="00946D64">
        <w:rPr>
          <w:b/>
        </w:rPr>
        <w:t>5</w:t>
      </w:r>
      <w:r w:rsidRPr="0027108E">
        <w:rPr>
          <w:b/>
        </w:rPr>
        <w:t>. Заключительные положения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0"/>
        <w:rPr>
          <w:b/>
        </w:rPr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i/>
        </w:rPr>
      </w:pPr>
      <w:r w:rsidRPr="0027108E">
        <w:rPr>
          <w:b/>
          <w:i/>
        </w:rPr>
        <w:t xml:space="preserve">Статья 17. Признание утратившими силу отдельных законодательных актов 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i/>
        </w:rPr>
      </w:pPr>
      <w:r w:rsidRPr="0027108E">
        <w:rPr>
          <w:b/>
          <w:i/>
        </w:rPr>
        <w:t xml:space="preserve"> </w:t>
      </w:r>
      <w:r w:rsidRPr="0027108E">
        <w:rPr>
          <w:b/>
          <w:i/>
        </w:rPr>
        <w:tab/>
        <w:t xml:space="preserve">         </w:t>
      </w:r>
      <w:r w:rsidR="00540A14" w:rsidRPr="0027108E">
        <w:rPr>
          <w:b/>
          <w:i/>
        </w:rPr>
        <w:t>(положений законодательных актов)</w:t>
      </w:r>
      <w:r w:rsidRPr="0027108E">
        <w:rPr>
          <w:b/>
          <w:i/>
        </w:rPr>
        <w:t xml:space="preserve"> Республики Саха (Якутия)</w:t>
      </w:r>
    </w:p>
    <w:p w:rsidR="00C914D3" w:rsidRPr="0027108E" w:rsidRDefault="00D55BE3" w:rsidP="00C914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Признать утратившими силу с</w:t>
      </w:r>
      <w:r w:rsidR="00C914D3" w:rsidRPr="0027108E">
        <w:rPr>
          <w:rFonts w:eastAsia="Calibri"/>
        </w:rPr>
        <w:t>о дня вступления в силу настоящего Закона:</w:t>
      </w:r>
    </w:p>
    <w:p w:rsidR="00C914D3" w:rsidRPr="0027108E" w:rsidRDefault="00C914D3" w:rsidP="00F657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lastRenderedPageBreak/>
        <w:t>1) статью 25.2 Закона Республики Саха (Якут</w:t>
      </w:r>
      <w:r w:rsidR="00946D64">
        <w:rPr>
          <w:rFonts w:eastAsia="Calibri"/>
        </w:rPr>
        <w:t xml:space="preserve">ия) от 22 апреля </w:t>
      </w:r>
      <w:r w:rsidRPr="0027108E">
        <w:rPr>
          <w:rFonts w:eastAsia="Calibri"/>
        </w:rPr>
        <w:t xml:space="preserve">1994 года З № 7-I </w:t>
      </w:r>
      <w:r w:rsidR="00F6578E" w:rsidRPr="0027108E">
        <w:rPr>
          <w:rFonts w:eastAsia="Calibri"/>
        </w:rPr>
        <w:br/>
      </w:r>
      <w:r w:rsidRPr="0027108E">
        <w:rPr>
          <w:rFonts w:eastAsia="Calibri"/>
        </w:rPr>
        <w:t>«О</w:t>
      </w:r>
      <w:r w:rsidR="00F6578E" w:rsidRPr="0027108E">
        <w:rPr>
          <w:rFonts w:eastAsia="Calibri"/>
        </w:rPr>
        <w:t xml:space="preserve"> </w:t>
      </w:r>
      <w:r w:rsidRPr="0027108E">
        <w:rPr>
          <w:rFonts w:eastAsia="Calibri"/>
        </w:rPr>
        <w:t>статусе народного депутата Республики Саха (Якутия)»;</w:t>
      </w:r>
    </w:p>
    <w:p w:rsidR="00C914D3" w:rsidRPr="0027108E" w:rsidRDefault="00C914D3" w:rsidP="00F6578E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>2) части 10</w:t>
      </w:r>
      <w:r w:rsidR="00946D64">
        <w:rPr>
          <w:rFonts w:eastAsia="Calibri"/>
        </w:rPr>
        <w:t>–</w:t>
      </w:r>
      <w:r w:rsidRPr="0027108E">
        <w:rPr>
          <w:rFonts w:eastAsia="Calibri"/>
        </w:rPr>
        <w:t xml:space="preserve">13 статьи 8, часть 2 статьи 24 Закона Республики Саха (Якутия) </w:t>
      </w:r>
      <w:r w:rsidR="00F6578E" w:rsidRPr="0027108E">
        <w:rPr>
          <w:rFonts w:eastAsia="Calibri"/>
        </w:rPr>
        <w:br/>
      </w:r>
      <w:r w:rsidRPr="0027108E">
        <w:rPr>
          <w:rFonts w:eastAsia="Calibri"/>
        </w:rPr>
        <w:t>от 15</w:t>
      </w:r>
      <w:r w:rsidR="00F6578E" w:rsidRPr="0027108E">
        <w:rPr>
          <w:rFonts w:eastAsia="Calibri"/>
        </w:rPr>
        <w:t xml:space="preserve"> </w:t>
      </w:r>
      <w:r w:rsidRPr="0027108E">
        <w:rPr>
          <w:rFonts w:eastAsia="Calibri"/>
        </w:rPr>
        <w:t>июня 2002 года 20-З № 371-II «О Центральной избирательной комиссии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7108E">
        <w:rPr>
          <w:rFonts w:eastAsia="Calibri"/>
        </w:rPr>
        <w:t xml:space="preserve">3) </w:t>
      </w:r>
      <w:r w:rsidR="00C914D3" w:rsidRPr="0027108E">
        <w:rPr>
          <w:rFonts w:eastAsia="Calibri"/>
        </w:rPr>
        <w:t>Закон Республики Саха (Якутия) от 21 ноября 2003 года 87-З №</w:t>
      </w:r>
      <w:r w:rsidR="00CF152C"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 xml:space="preserve">183-III </w:t>
      </w:r>
      <w:r w:rsidR="00C914D3" w:rsidRPr="0027108E">
        <w:rPr>
          <w:rFonts w:eastAsia="Calibri"/>
        </w:rPr>
        <w:br/>
        <w:t>«О денежном вознаграждении и ежемесячном денежном поощрении лиц, замещающих государственные должности Республики Саха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>(Якутия)»;</w:t>
      </w:r>
      <w:r w:rsidR="00C914D3" w:rsidRPr="0027108E">
        <w:rPr>
          <w:rFonts w:eastAsia="Calibri"/>
          <w:lang w:eastAsia="en-US"/>
        </w:rPr>
        <w:t xml:space="preserve"> 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4) </w:t>
      </w:r>
      <w:r w:rsidR="00C914D3" w:rsidRPr="0027108E">
        <w:rPr>
          <w:rFonts w:eastAsia="Calibri"/>
        </w:rPr>
        <w:t>Закон Республики Саха (Якутия) от 20 февраля 2004 года 117-З №</w:t>
      </w:r>
      <w:r w:rsidR="00CF152C"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 xml:space="preserve">229-III </w:t>
      </w:r>
      <w:r w:rsidR="00C914D3" w:rsidRPr="0027108E">
        <w:rPr>
          <w:rFonts w:eastAsia="Calibri"/>
        </w:rPr>
        <w:br/>
        <w:t>«О внесении изменений в Закон Республики Саха (Якутия) «О денежном вознаграждении лиц, замещающих государственные должности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5) </w:t>
      </w:r>
      <w:r w:rsidR="00C914D3" w:rsidRPr="0027108E">
        <w:rPr>
          <w:rFonts w:eastAsia="Calibri"/>
        </w:rPr>
        <w:t>Закон Республики Саха (Якутия) от 9 декабря 2004 года 184-З №</w:t>
      </w:r>
      <w:r w:rsidR="00CF152C"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 xml:space="preserve">375-III </w:t>
      </w:r>
      <w:r w:rsidR="00C914D3" w:rsidRPr="0027108E">
        <w:rPr>
          <w:rFonts w:eastAsia="Calibri"/>
        </w:rPr>
        <w:br/>
        <w:t>«О внесении изменения и дополнения в приложение к Закону Республики Саха (Якутия) «О денежном вознаграждении лиц, замещающих государственные должности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6) </w:t>
      </w:r>
      <w:r w:rsidR="00C914D3" w:rsidRPr="0027108E">
        <w:rPr>
          <w:rFonts w:eastAsia="Calibri"/>
        </w:rPr>
        <w:t>Закон Республики Саха (Якутия) от 16 июня 2005 года 249-З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 xml:space="preserve">505-III </w:t>
      </w:r>
      <w:r w:rsidRPr="0027108E">
        <w:rPr>
          <w:rFonts w:eastAsia="Calibri"/>
        </w:rPr>
        <w:br/>
      </w:r>
      <w:r w:rsidR="00C914D3" w:rsidRPr="0027108E">
        <w:rPr>
          <w:rFonts w:eastAsia="Calibri"/>
        </w:rPr>
        <w:t xml:space="preserve">«О внесении изменений и дополнения в Закон Республики Саха (Якутия) </w:t>
      </w:r>
      <w:r w:rsidRPr="0027108E">
        <w:rPr>
          <w:rFonts w:eastAsia="Calibri"/>
        </w:rPr>
        <w:br/>
      </w:r>
      <w:r w:rsidR="00C914D3" w:rsidRPr="0027108E">
        <w:rPr>
          <w:rFonts w:eastAsia="Calibri"/>
        </w:rPr>
        <w:t>«О денежном вознаграждении лиц, замещающих государственные должности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7) </w:t>
      </w:r>
      <w:r w:rsidR="00C914D3" w:rsidRPr="0027108E">
        <w:rPr>
          <w:rFonts w:eastAsia="Calibri"/>
        </w:rPr>
        <w:t>Закон Республики Саха (Якутия) от 12 июля 2007 года 495-З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>1005-III</w:t>
      </w:r>
      <w:r w:rsidR="00C914D3" w:rsidRPr="0027108E">
        <w:rPr>
          <w:rFonts w:eastAsia="Calibri"/>
        </w:rPr>
        <w:br/>
        <w:t xml:space="preserve">«О внесении дополнения в статью 1 Закона Республики Саха (Якутия) </w:t>
      </w:r>
      <w:r w:rsidRPr="0027108E">
        <w:rPr>
          <w:rFonts w:eastAsia="Calibri"/>
        </w:rPr>
        <w:br/>
      </w:r>
      <w:r w:rsidR="00C914D3" w:rsidRPr="0027108E">
        <w:rPr>
          <w:rFonts w:eastAsia="Calibri"/>
        </w:rPr>
        <w:t>«О денежном вознаграждении лиц, замещающих государственные должности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8) </w:t>
      </w:r>
      <w:r w:rsidR="00C914D3" w:rsidRPr="0027108E">
        <w:rPr>
          <w:rFonts w:eastAsia="Calibri"/>
        </w:rPr>
        <w:t>Закон Республики Саха (Якутия) от 19 июня 2008 года 571-З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 xml:space="preserve">33-IV </w:t>
      </w:r>
      <w:r w:rsidRPr="0027108E">
        <w:rPr>
          <w:rFonts w:eastAsia="Calibri"/>
        </w:rPr>
        <w:br/>
      </w:r>
      <w:r w:rsidR="00C914D3" w:rsidRPr="0027108E">
        <w:rPr>
          <w:rFonts w:eastAsia="Calibri"/>
        </w:rPr>
        <w:t>«О внесении изменения в Закон Республики Саха (Якутия) «О денежном вознаграждении лиц, замещающих государственные должности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9) </w:t>
      </w:r>
      <w:r w:rsidR="00C914D3" w:rsidRPr="0027108E">
        <w:rPr>
          <w:rFonts w:eastAsia="Calibri"/>
        </w:rPr>
        <w:t>Закон Республики Саха (Якутия) от 17 декабря 2008 года 628-З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 xml:space="preserve">151-IV </w:t>
      </w:r>
      <w:r w:rsidR="00C914D3" w:rsidRPr="0027108E">
        <w:rPr>
          <w:rFonts w:eastAsia="Calibri"/>
        </w:rPr>
        <w:br/>
        <w:t>«О внесении изменений в Закон Республики Саха (Якутия) «О денежном вознаграждении лиц, замещающих государственные должности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10) </w:t>
      </w:r>
      <w:r w:rsidR="00C914D3" w:rsidRPr="0027108E">
        <w:rPr>
          <w:rFonts w:eastAsia="Calibri"/>
        </w:rPr>
        <w:t>Закон Республики Саха (Якутия) от 14 октября 2009 года 731-З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 xml:space="preserve">351-IV </w:t>
      </w:r>
      <w:r w:rsidR="00C914D3" w:rsidRPr="0027108E">
        <w:rPr>
          <w:rFonts w:eastAsia="Calibri"/>
        </w:rPr>
        <w:br/>
        <w:t>«О внесении изменений в Закон Республики Саха (Якутия) «О денежном вознаграждении лиц, замещающих государственные должности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11) </w:t>
      </w:r>
      <w:r w:rsidR="00C914D3" w:rsidRPr="0027108E">
        <w:rPr>
          <w:rFonts w:eastAsia="Calibri"/>
        </w:rPr>
        <w:t xml:space="preserve">статью 1 </w:t>
      </w:r>
      <w:r w:rsidR="00946D64">
        <w:rPr>
          <w:rFonts w:eastAsia="Calibri"/>
        </w:rPr>
        <w:t>З</w:t>
      </w:r>
      <w:r w:rsidR="00C914D3" w:rsidRPr="0027108E">
        <w:rPr>
          <w:rFonts w:eastAsia="Calibri"/>
        </w:rPr>
        <w:t xml:space="preserve">акона Республики Саха (Якутия) от 15 декабря 2011 года </w:t>
      </w:r>
      <w:r w:rsidRPr="0027108E">
        <w:rPr>
          <w:rFonts w:eastAsia="Calibri"/>
        </w:rPr>
        <w:br/>
      </w:r>
      <w:r w:rsidR="00C914D3" w:rsidRPr="0027108E">
        <w:rPr>
          <w:rFonts w:eastAsia="Calibri"/>
        </w:rPr>
        <w:t>1001-З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 xml:space="preserve">897-IV «О внесении изменений в отдельные законодательные акты Республики </w:t>
      </w:r>
      <w:r w:rsidR="00C914D3" w:rsidRPr="0027108E">
        <w:rPr>
          <w:rFonts w:eastAsia="Calibri"/>
        </w:rPr>
        <w:lastRenderedPageBreak/>
        <w:t>Саха (Якутия) в связи с принятием Закона Республики Саха (Якутия) «О Счетной палате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12) </w:t>
      </w:r>
      <w:r w:rsidR="00C914D3" w:rsidRPr="0027108E">
        <w:rPr>
          <w:rFonts w:eastAsia="Calibri"/>
        </w:rPr>
        <w:t>Закон Республики Саха (Якутия) от 29 марта 2012 года 1033-З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>979-IV</w:t>
      </w:r>
      <w:r w:rsidR="00C914D3" w:rsidRPr="0027108E">
        <w:rPr>
          <w:rFonts w:eastAsia="Calibri"/>
        </w:rPr>
        <w:br/>
        <w:t>«О внесении изменений в Закон Республики Саха (Якутия) «О денежном вознаграждении лиц, замещающих государственные должности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13) </w:t>
      </w:r>
      <w:r w:rsidR="00C914D3" w:rsidRPr="0027108E">
        <w:rPr>
          <w:rFonts w:eastAsia="Calibri"/>
        </w:rPr>
        <w:t>Закон Республики Саха (Якутия) от 8 ноября 2012 года 1115-З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 xml:space="preserve">1127-IV </w:t>
      </w:r>
      <w:r w:rsidR="00C914D3" w:rsidRPr="0027108E">
        <w:rPr>
          <w:rFonts w:eastAsia="Calibri"/>
        </w:rPr>
        <w:br/>
        <w:t>«О внесении изменений в Закон Республики Саха (Якутия) «О денежном вознаграждении и ежемесячном денежном поощрении лиц, замещающих государственные должности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14) </w:t>
      </w:r>
      <w:r w:rsidR="00C914D3" w:rsidRPr="0027108E">
        <w:rPr>
          <w:rFonts w:eastAsia="Calibri"/>
        </w:rPr>
        <w:t>статьи 1</w:t>
      </w:r>
      <w:r w:rsidR="00A07177" w:rsidRPr="0027108E">
        <w:rPr>
          <w:rFonts w:eastAsia="Calibri"/>
        </w:rPr>
        <w:t xml:space="preserve"> и</w:t>
      </w:r>
      <w:r w:rsidR="00C914D3" w:rsidRPr="0027108E">
        <w:rPr>
          <w:rFonts w:eastAsia="Calibri"/>
        </w:rPr>
        <w:t xml:space="preserve"> 2 </w:t>
      </w:r>
      <w:r w:rsidR="00946D64">
        <w:rPr>
          <w:rFonts w:eastAsia="Calibri"/>
        </w:rPr>
        <w:t>З</w:t>
      </w:r>
      <w:r w:rsidR="00C914D3" w:rsidRPr="0027108E">
        <w:rPr>
          <w:rFonts w:eastAsia="Calibri"/>
        </w:rPr>
        <w:t xml:space="preserve">акона Республики Саха (Якутия) от 24 июня 2013 года </w:t>
      </w:r>
      <w:r w:rsidRPr="0027108E">
        <w:rPr>
          <w:rFonts w:eastAsia="Calibri"/>
        </w:rPr>
        <w:br/>
      </w:r>
      <w:r w:rsidR="00C914D3" w:rsidRPr="0027108E">
        <w:rPr>
          <w:rFonts w:eastAsia="Calibri"/>
        </w:rPr>
        <w:t>1214-З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 xml:space="preserve">1311-IV «О внесении изменений в Закон Республики Саха (Якутия) </w:t>
      </w:r>
      <w:r w:rsidRPr="0027108E">
        <w:rPr>
          <w:rFonts w:eastAsia="Calibri"/>
        </w:rPr>
        <w:br/>
      </w:r>
      <w:r w:rsidR="00C914D3" w:rsidRPr="0027108E">
        <w:rPr>
          <w:rFonts w:eastAsia="Calibri"/>
        </w:rPr>
        <w:t xml:space="preserve">«О денежном вознаграждении и ежемесячном денежном поощрении лиц, замещающих государственные должности Республики Саха (Якутия)» и Закон Республики Саха (Якутия) «О Реестре государственных должностей Республики Саха (Якутия) и должностей государственной гражданской службы Республики Саха (Якутия)»; 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15) </w:t>
      </w:r>
      <w:r w:rsidR="00C914D3" w:rsidRPr="0027108E">
        <w:rPr>
          <w:rFonts w:eastAsia="Calibri"/>
        </w:rPr>
        <w:t xml:space="preserve">часть 2 статьи 19 Закона Республики Саха (Якутия) от 24 июня 2013 года </w:t>
      </w:r>
      <w:r w:rsidR="00C914D3" w:rsidRPr="0027108E">
        <w:rPr>
          <w:rFonts w:eastAsia="Calibri"/>
        </w:rPr>
        <w:br/>
        <w:t>1219-З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>1301-IV «Об Уполномоченном по защите прав предпринимателей в Республике Саха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>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16) </w:t>
      </w:r>
      <w:r w:rsidR="00C914D3" w:rsidRPr="0027108E">
        <w:rPr>
          <w:rFonts w:eastAsia="Calibri"/>
        </w:rPr>
        <w:t>статьи 1</w:t>
      </w:r>
      <w:r w:rsidR="00A07177" w:rsidRPr="0027108E">
        <w:rPr>
          <w:rFonts w:eastAsia="Calibri"/>
        </w:rPr>
        <w:t xml:space="preserve"> и</w:t>
      </w:r>
      <w:r w:rsidR="00C914D3" w:rsidRPr="0027108E">
        <w:rPr>
          <w:rFonts w:eastAsia="Calibri"/>
        </w:rPr>
        <w:t xml:space="preserve"> 2 Закона Республики Саха (Якутия) от 24 июня 2013 года </w:t>
      </w:r>
      <w:r w:rsidRPr="0027108E">
        <w:rPr>
          <w:rFonts w:eastAsia="Calibri"/>
        </w:rPr>
        <w:br/>
      </w:r>
      <w:r w:rsidR="00C914D3" w:rsidRPr="0027108E">
        <w:rPr>
          <w:rFonts w:eastAsia="Calibri"/>
        </w:rPr>
        <w:t>1215-З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 xml:space="preserve">1313-IV «О внесении изменений в Закон Республики Саха (Якутия) </w:t>
      </w:r>
      <w:r w:rsidRPr="0027108E">
        <w:rPr>
          <w:rFonts w:eastAsia="Calibri"/>
        </w:rPr>
        <w:br/>
      </w:r>
      <w:r w:rsidR="00C914D3" w:rsidRPr="0027108E">
        <w:rPr>
          <w:rFonts w:eastAsia="Calibri"/>
        </w:rPr>
        <w:t>«О денежном вознаграждении и ежемесячном денежном поощрении лиц, замещающих государственные должности Республики Саха (Якутия)» и Закон Республики Саха (Якутия) «О Реестре государственных должностей Республики Саха (Якутия) и должностей государственной гражданской службы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17) </w:t>
      </w:r>
      <w:r w:rsidR="00C914D3" w:rsidRPr="0027108E">
        <w:rPr>
          <w:rFonts w:eastAsia="Calibri"/>
        </w:rPr>
        <w:t xml:space="preserve">статью 2 Закона Республики Саха (Якутия) от 14 октября 2015 года </w:t>
      </w:r>
      <w:r w:rsidRPr="0027108E">
        <w:rPr>
          <w:rFonts w:eastAsia="Calibri"/>
        </w:rPr>
        <w:br/>
      </w:r>
      <w:r w:rsidR="00C914D3" w:rsidRPr="0027108E">
        <w:rPr>
          <w:rFonts w:eastAsia="Calibri"/>
        </w:rPr>
        <w:t>1489-З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>535-V «О внесении изменений в отдельные законодательные акты Республики Саха (Якутия) в целях совершенствования деятельности Уполномоченного по правам ребенка в Республике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18) </w:t>
      </w:r>
      <w:r w:rsidR="00C914D3" w:rsidRPr="0027108E">
        <w:rPr>
          <w:rFonts w:eastAsia="Calibri"/>
        </w:rPr>
        <w:t xml:space="preserve">статью 1 Закона Республики Саха (Якутия) от 18 декабря 2015 года </w:t>
      </w:r>
      <w:r w:rsidRPr="0027108E">
        <w:rPr>
          <w:rFonts w:eastAsia="Calibri"/>
        </w:rPr>
        <w:br/>
      </w:r>
      <w:r w:rsidR="00C914D3" w:rsidRPr="0027108E">
        <w:rPr>
          <w:rFonts w:eastAsia="Calibri"/>
        </w:rPr>
        <w:t>1560-З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>677-V «О внесении изменений в Закон Республики Саха (Якутия) «О денежном вознаграждении и ежемесячном денежном поощрении лиц, замещающих государственные должности Республики Саха (Якутия)» и Закон Республики Саха (Якутия) «О Реестре государственных должностей Республики Саха (Якутия) и должностей государственной гражданской службы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lastRenderedPageBreak/>
        <w:t xml:space="preserve">19) </w:t>
      </w:r>
      <w:r w:rsidR="00C914D3" w:rsidRPr="0027108E">
        <w:rPr>
          <w:rFonts w:eastAsia="Calibri"/>
        </w:rPr>
        <w:t xml:space="preserve">статью 1 Закона Республики Саха (Якутия) от 14 марта 2016 года </w:t>
      </w:r>
      <w:r w:rsidRPr="0027108E">
        <w:rPr>
          <w:rFonts w:eastAsia="Calibri"/>
        </w:rPr>
        <w:br/>
      </w:r>
      <w:r w:rsidR="00C914D3" w:rsidRPr="0027108E">
        <w:rPr>
          <w:rFonts w:eastAsia="Calibri"/>
        </w:rPr>
        <w:t>1570-З №</w:t>
      </w:r>
      <w:r w:rsidRPr="0027108E">
        <w:rPr>
          <w:rFonts w:eastAsia="Calibri"/>
        </w:rPr>
        <w:t xml:space="preserve"> </w:t>
      </w:r>
      <w:r w:rsidR="00C914D3" w:rsidRPr="0027108E">
        <w:rPr>
          <w:rFonts w:eastAsia="Calibri"/>
        </w:rPr>
        <w:t>695-V «О внесении изменений в отдельные законодательные акты Республики Саха (Якутия)»;</w:t>
      </w:r>
    </w:p>
    <w:p w:rsidR="00C914D3" w:rsidRPr="0027108E" w:rsidRDefault="00F6578E" w:rsidP="00F6578E">
      <w:pPr>
        <w:spacing w:line="360" w:lineRule="auto"/>
        <w:ind w:firstLine="709"/>
        <w:jc w:val="both"/>
        <w:rPr>
          <w:rFonts w:eastAsia="Calibri"/>
        </w:rPr>
      </w:pPr>
      <w:r w:rsidRPr="0027108E">
        <w:rPr>
          <w:rFonts w:eastAsia="Calibri"/>
        </w:rPr>
        <w:t xml:space="preserve">20) </w:t>
      </w:r>
      <w:r w:rsidR="00C914D3" w:rsidRPr="0027108E">
        <w:rPr>
          <w:rFonts w:eastAsia="Calibri"/>
        </w:rPr>
        <w:t xml:space="preserve">статью 1 </w:t>
      </w:r>
      <w:r w:rsidR="00946D64">
        <w:rPr>
          <w:rFonts w:eastAsia="Calibri"/>
        </w:rPr>
        <w:t>З</w:t>
      </w:r>
      <w:r w:rsidR="00C914D3" w:rsidRPr="0027108E">
        <w:rPr>
          <w:rFonts w:eastAsia="Calibri"/>
        </w:rPr>
        <w:t xml:space="preserve">акона Республики Саха (Якутия) от 24 ноября 2016 года </w:t>
      </w:r>
      <w:r w:rsidRPr="0027108E">
        <w:rPr>
          <w:rFonts w:eastAsia="Calibri"/>
        </w:rPr>
        <w:br/>
      </w:r>
      <w:r w:rsidR="00C914D3" w:rsidRPr="0027108E">
        <w:rPr>
          <w:rFonts w:eastAsia="Calibri"/>
        </w:rPr>
        <w:t xml:space="preserve">1746-З </w:t>
      </w:r>
      <w:r w:rsidRPr="0027108E">
        <w:rPr>
          <w:rFonts w:eastAsia="Calibri"/>
        </w:rPr>
        <w:t xml:space="preserve">№ </w:t>
      </w:r>
      <w:r w:rsidR="00C914D3" w:rsidRPr="0027108E">
        <w:rPr>
          <w:rFonts w:eastAsia="Calibri"/>
        </w:rPr>
        <w:t>1049-V «О внесении изменений в Закон Республики Саха (Якутия) «О денежном вознаграждении и ежемесячном денежном поощрении лиц, замещающих государственные должности Республики Саха (Якутия)» и Закон Республики Саха (Якутия) «О Реестре государственных должностей Республики Саха (Якутия) и должностей государственной гражданской службы Республики Саха (Якутия)».</w:t>
      </w:r>
    </w:p>
    <w:p w:rsidR="00C914D3" w:rsidRPr="0027108E" w:rsidRDefault="00C914D3" w:rsidP="00C914D3">
      <w:pPr>
        <w:spacing w:line="360" w:lineRule="auto"/>
        <w:ind w:firstLine="709"/>
        <w:jc w:val="both"/>
        <w:rPr>
          <w:rFonts w:eastAsia="Calibri"/>
        </w:rPr>
      </w:pP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i/>
        </w:rPr>
      </w:pPr>
      <w:r w:rsidRPr="0027108E">
        <w:rPr>
          <w:b/>
          <w:i/>
        </w:rPr>
        <w:t>Статья 18. Вступление в силу настоящего Закона</w:t>
      </w:r>
    </w:p>
    <w:p w:rsidR="00C914D3" w:rsidRPr="0027108E" w:rsidRDefault="00C914D3" w:rsidP="00C914D3">
      <w:pPr>
        <w:widowControl w:val="0"/>
        <w:autoSpaceDE w:val="0"/>
        <w:autoSpaceDN w:val="0"/>
        <w:spacing w:line="360" w:lineRule="auto"/>
        <w:ind w:firstLine="709"/>
        <w:jc w:val="both"/>
      </w:pPr>
      <w:r w:rsidRPr="0027108E">
        <w:t>Настоящий Закон вступает в силу с 1 января 2019</w:t>
      </w:r>
      <w:bookmarkStart w:id="9" w:name="P215"/>
      <w:bookmarkEnd w:id="9"/>
      <w:r w:rsidRPr="0027108E">
        <w:t xml:space="preserve"> года.</w:t>
      </w:r>
    </w:p>
    <w:p w:rsidR="00C914D3" w:rsidRPr="0027108E" w:rsidRDefault="00C914D3" w:rsidP="00C914D3">
      <w:pPr>
        <w:spacing w:line="360" w:lineRule="auto"/>
        <w:ind w:firstLine="709"/>
        <w:jc w:val="both"/>
        <w:rPr>
          <w:rFonts w:eastAsia="Calibri"/>
        </w:rPr>
      </w:pPr>
    </w:p>
    <w:p w:rsidR="00C5792C" w:rsidRPr="0027108E" w:rsidRDefault="00C5792C" w:rsidP="00C914D3">
      <w:pPr>
        <w:spacing w:line="360" w:lineRule="auto"/>
        <w:ind w:firstLine="709"/>
        <w:jc w:val="both"/>
      </w:pPr>
    </w:p>
    <w:p w:rsidR="00C5792C" w:rsidRPr="0027108E" w:rsidRDefault="00C5792C" w:rsidP="00C914D3">
      <w:pPr>
        <w:spacing w:line="360" w:lineRule="auto"/>
        <w:ind w:firstLine="709"/>
        <w:jc w:val="both"/>
      </w:pPr>
    </w:p>
    <w:p w:rsidR="00C5792C" w:rsidRPr="0027108E" w:rsidRDefault="00C5792C" w:rsidP="00C914D3">
      <w:pPr>
        <w:spacing w:line="360" w:lineRule="auto"/>
        <w:ind w:firstLine="709"/>
        <w:jc w:val="both"/>
      </w:pPr>
    </w:p>
    <w:p w:rsidR="00C5792C" w:rsidRPr="0027108E" w:rsidRDefault="00C5792C" w:rsidP="00C914D3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  <w:r w:rsidRPr="0027108E">
        <w:rPr>
          <w:rFonts w:eastAsia="Calibri"/>
          <w:i/>
          <w:lang w:eastAsia="en-US"/>
        </w:rPr>
        <w:t xml:space="preserve">Глава Республики Саха (Якутия) </w:t>
      </w:r>
      <w:r w:rsidRPr="0027108E">
        <w:rPr>
          <w:rFonts w:eastAsia="Calibri"/>
          <w:i/>
          <w:lang w:eastAsia="en-US"/>
        </w:rPr>
        <w:tab/>
      </w:r>
      <w:r w:rsidRPr="0027108E">
        <w:rPr>
          <w:rFonts w:eastAsia="Calibri"/>
          <w:i/>
          <w:lang w:eastAsia="en-US"/>
        </w:rPr>
        <w:tab/>
      </w:r>
      <w:r w:rsidRPr="0027108E">
        <w:rPr>
          <w:rFonts w:eastAsia="Calibri"/>
          <w:i/>
          <w:lang w:eastAsia="en-US"/>
        </w:rPr>
        <w:tab/>
      </w:r>
      <w:r w:rsidRPr="0027108E">
        <w:rPr>
          <w:rFonts w:eastAsia="Calibri"/>
          <w:i/>
          <w:lang w:eastAsia="en-US"/>
        </w:rPr>
        <w:tab/>
      </w:r>
      <w:r w:rsidRPr="0027108E">
        <w:rPr>
          <w:rFonts w:eastAsia="Calibri"/>
          <w:i/>
          <w:lang w:eastAsia="en-US"/>
        </w:rPr>
        <w:tab/>
      </w:r>
      <w:r w:rsidRPr="0027108E">
        <w:rPr>
          <w:rFonts w:eastAsia="Calibri"/>
          <w:i/>
          <w:lang w:eastAsia="en-US"/>
        </w:rPr>
        <w:tab/>
        <w:t>А.НИКОЛАЕВ</w:t>
      </w:r>
    </w:p>
    <w:p w:rsidR="00C5792C" w:rsidRPr="0027108E" w:rsidRDefault="00C5792C" w:rsidP="00C914D3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</w:p>
    <w:p w:rsidR="00C5792C" w:rsidRPr="0027108E" w:rsidRDefault="00C5792C" w:rsidP="00C914D3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  <w:r w:rsidRPr="0027108E">
        <w:rPr>
          <w:rFonts w:eastAsia="Calibri"/>
          <w:i/>
          <w:lang w:eastAsia="en-US"/>
        </w:rPr>
        <w:t xml:space="preserve">г.Якутск, </w:t>
      </w:r>
      <w:r w:rsidR="00F6578E" w:rsidRPr="0027108E">
        <w:rPr>
          <w:rFonts w:eastAsia="Calibri"/>
          <w:i/>
          <w:lang w:eastAsia="en-US"/>
        </w:rPr>
        <w:t>19 декабря 2018 года</w:t>
      </w:r>
    </w:p>
    <w:p w:rsidR="00C5792C" w:rsidRPr="0027108E" w:rsidRDefault="00C5792C" w:rsidP="00C914D3">
      <w:pPr>
        <w:spacing w:line="360" w:lineRule="auto"/>
        <w:ind w:firstLine="709"/>
        <w:jc w:val="both"/>
        <w:rPr>
          <w:rFonts w:eastAsia="SimSun"/>
          <w:i/>
          <w:lang w:eastAsia="zh-CN"/>
        </w:rPr>
      </w:pPr>
      <w:r w:rsidRPr="0027108E">
        <w:rPr>
          <w:rFonts w:eastAsia="Calibri"/>
          <w:i/>
          <w:lang w:eastAsia="en-US"/>
        </w:rPr>
        <w:t xml:space="preserve">           </w:t>
      </w:r>
      <w:r w:rsidR="00526BBB">
        <w:rPr>
          <w:rFonts w:eastAsia="Calibri"/>
          <w:i/>
          <w:lang w:eastAsia="en-US"/>
        </w:rPr>
        <w:t>2080-</w:t>
      </w:r>
      <w:bookmarkStart w:id="10" w:name="_GoBack"/>
      <w:bookmarkEnd w:id="10"/>
      <w:r w:rsidRPr="0027108E">
        <w:rPr>
          <w:rFonts w:eastAsia="Calibri"/>
          <w:i/>
          <w:lang w:eastAsia="en-US"/>
        </w:rPr>
        <w:t xml:space="preserve"> З № </w:t>
      </w:r>
      <w:r w:rsidR="00F6578E" w:rsidRPr="0027108E">
        <w:rPr>
          <w:rFonts w:eastAsia="Calibri"/>
          <w:i/>
          <w:lang w:eastAsia="en-US"/>
        </w:rPr>
        <w:t>51</w:t>
      </w:r>
      <w:r w:rsidRPr="0027108E">
        <w:rPr>
          <w:rFonts w:eastAsia="Calibri"/>
          <w:i/>
          <w:lang w:eastAsia="en-US"/>
        </w:rPr>
        <w:t>-</w:t>
      </w:r>
      <w:r w:rsidRPr="0027108E">
        <w:rPr>
          <w:rFonts w:eastAsia="Calibri"/>
          <w:i/>
          <w:lang w:val="en-US" w:eastAsia="en-US"/>
        </w:rPr>
        <w:t>V</w:t>
      </w:r>
      <w:r w:rsidRPr="0027108E">
        <w:rPr>
          <w:rFonts w:eastAsia="SimSun"/>
          <w:i/>
          <w:lang w:val="en-US" w:eastAsia="zh-CN"/>
        </w:rPr>
        <w:t>I</w:t>
      </w:r>
    </w:p>
    <w:p w:rsidR="00C5792C" w:rsidRPr="0027108E" w:rsidRDefault="00C5792C" w:rsidP="00C914D3">
      <w:pPr>
        <w:spacing w:line="360" w:lineRule="auto"/>
        <w:ind w:firstLine="709"/>
        <w:jc w:val="both"/>
      </w:pPr>
    </w:p>
    <w:sectPr w:rsidR="00C5792C" w:rsidRPr="0027108E" w:rsidSect="00C914D3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74" w:rsidRDefault="00782574" w:rsidP="00C914D3">
      <w:r>
        <w:separator/>
      </w:r>
    </w:p>
  </w:endnote>
  <w:endnote w:type="continuationSeparator" w:id="0">
    <w:p w:rsidR="00782574" w:rsidRDefault="00782574" w:rsidP="00C9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74" w:rsidRDefault="00782574" w:rsidP="00C914D3">
      <w:r>
        <w:separator/>
      </w:r>
    </w:p>
  </w:footnote>
  <w:footnote w:type="continuationSeparator" w:id="0">
    <w:p w:rsidR="00782574" w:rsidRDefault="00782574" w:rsidP="00C91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77" w:rsidRDefault="00A0717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26BBB">
      <w:rPr>
        <w:noProof/>
      </w:rPr>
      <w:t>12</w:t>
    </w:r>
    <w:r>
      <w:fldChar w:fldCharType="end"/>
    </w:r>
  </w:p>
  <w:p w:rsidR="00A07177" w:rsidRDefault="00A071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131"/>
    <w:multiLevelType w:val="hybridMultilevel"/>
    <w:tmpl w:val="CFD01E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6E5A3C"/>
    <w:multiLevelType w:val="hybridMultilevel"/>
    <w:tmpl w:val="0EF653EE"/>
    <w:lvl w:ilvl="0" w:tplc="760C21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67C58F5"/>
    <w:multiLevelType w:val="hybridMultilevel"/>
    <w:tmpl w:val="CA64052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12D0393"/>
    <w:multiLevelType w:val="hybridMultilevel"/>
    <w:tmpl w:val="A9C0C5D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D3"/>
    <w:rsid w:val="0003475D"/>
    <w:rsid w:val="00067523"/>
    <w:rsid w:val="001369BA"/>
    <w:rsid w:val="00161393"/>
    <w:rsid w:val="001C2C0D"/>
    <w:rsid w:val="001D73C2"/>
    <w:rsid w:val="0026222D"/>
    <w:rsid w:val="0027108E"/>
    <w:rsid w:val="002F1FC8"/>
    <w:rsid w:val="003F263A"/>
    <w:rsid w:val="004C7798"/>
    <w:rsid w:val="004F1899"/>
    <w:rsid w:val="00526BBB"/>
    <w:rsid w:val="00540A14"/>
    <w:rsid w:val="00547473"/>
    <w:rsid w:val="005856BE"/>
    <w:rsid w:val="005A1EBF"/>
    <w:rsid w:val="00627926"/>
    <w:rsid w:val="00643D20"/>
    <w:rsid w:val="006F2978"/>
    <w:rsid w:val="0070788D"/>
    <w:rsid w:val="00707FE8"/>
    <w:rsid w:val="00782574"/>
    <w:rsid w:val="007A5974"/>
    <w:rsid w:val="007B68F8"/>
    <w:rsid w:val="008209F0"/>
    <w:rsid w:val="008A6F3E"/>
    <w:rsid w:val="008D101F"/>
    <w:rsid w:val="009164E7"/>
    <w:rsid w:val="00946D64"/>
    <w:rsid w:val="00A07177"/>
    <w:rsid w:val="00A237B1"/>
    <w:rsid w:val="00A80E88"/>
    <w:rsid w:val="00BE4FCB"/>
    <w:rsid w:val="00C105BE"/>
    <w:rsid w:val="00C5792C"/>
    <w:rsid w:val="00C914D3"/>
    <w:rsid w:val="00CC4376"/>
    <w:rsid w:val="00CF152C"/>
    <w:rsid w:val="00D55BE3"/>
    <w:rsid w:val="00EA0722"/>
    <w:rsid w:val="00F03034"/>
    <w:rsid w:val="00F364AE"/>
    <w:rsid w:val="00F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C914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914D3"/>
    <w:rPr>
      <w:sz w:val="24"/>
      <w:szCs w:val="24"/>
    </w:rPr>
  </w:style>
  <w:style w:type="paragraph" w:styleId="a7">
    <w:name w:val="footer"/>
    <w:basedOn w:val="a"/>
    <w:link w:val="a8"/>
    <w:rsid w:val="00C914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914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C914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914D3"/>
    <w:rPr>
      <w:sz w:val="24"/>
      <w:szCs w:val="24"/>
    </w:rPr>
  </w:style>
  <w:style w:type="paragraph" w:styleId="a7">
    <w:name w:val="footer"/>
    <w:basedOn w:val="a"/>
    <w:link w:val="a8"/>
    <w:rsid w:val="00C914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91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076C89515BE4B516D57C61F27F6532D98607253A7919966E1B15065458605CCDFB27E21D5043EDCE74CFFF39g3s6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A363FFA09A3090A2C87ADEBD6AC6DFE56C97C4CC44E83D39241E43B402465CA79D21CBD54068FC617102Z4U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A717E5298740BEEBE51ACD84F07B35FD45C04D76BEC79F26A59C7E879D9976B6DB7AE34141450BCB0F668661CA13250E49J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12</Pages>
  <Words>3668</Words>
  <Characters>20909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2018-12-21T07:15:00Z</cp:lastPrinted>
  <dcterms:created xsi:type="dcterms:W3CDTF">2018-12-21T07:28:00Z</dcterms:created>
  <dcterms:modified xsi:type="dcterms:W3CDTF">2018-12-26T06:14:00Z</dcterms:modified>
</cp:coreProperties>
</file>