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C7761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853E0" w:rsidRPr="002853E0" w:rsidRDefault="002853E0" w:rsidP="002853E0">
      <w:pPr>
        <w:spacing w:line="360" w:lineRule="auto"/>
        <w:jc w:val="center"/>
        <w:rPr>
          <w:b/>
          <w:bCs/>
          <w:smallCaps/>
        </w:rPr>
      </w:pPr>
      <w:r w:rsidRPr="002853E0">
        <w:rPr>
          <w:b/>
          <w:bCs/>
          <w:smallCaps/>
        </w:rPr>
        <w:t>О внесении изменений в Закон Республики Саха (Якутия)</w:t>
      </w:r>
    </w:p>
    <w:p w:rsidR="002853E0" w:rsidRDefault="002853E0" w:rsidP="002853E0">
      <w:pPr>
        <w:spacing w:line="360" w:lineRule="auto"/>
        <w:jc w:val="center"/>
        <w:rPr>
          <w:b/>
          <w:bCs/>
          <w:smallCaps/>
        </w:rPr>
      </w:pPr>
      <w:r w:rsidRPr="002853E0">
        <w:rPr>
          <w:b/>
          <w:bCs/>
          <w:smallCaps/>
        </w:rPr>
        <w:t xml:space="preserve">«О статусе национального административно-территориального </w:t>
      </w:r>
    </w:p>
    <w:p w:rsidR="002853E0" w:rsidRDefault="002853E0" w:rsidP="002853E0">
      <w:pPr>
        <w:spacing w:line="360" w:lineRule="auto"/>
        <w:jc w:val="center"/>
        <w:rPr>
          <w:b/>
          <w:bCs/>
          <w:smallCaps/>
        </w:rPr>
      </w:pPr>
      <w:r w:rsidRPr="002853E0">
        <w:rPr>
          <w:b/>
          <w:bCs/>
          <w:smallCaps/>
        </w:rPr>
        <w:t>образования в местах традиционного проживания и традиционной хозяйственной деятельности коренных малочисленных</w:t>
      </w:r>
    </w:p>
    <w:p w:rsidR="00C5792C" w:rsidRPr="002853E0" w:rsidRDefault="002853E0" w:rsidP="002853E0">
      <w:pPr>
        <w:spacing w:line="360" w:lineRule="auto"/>
        <w:jc w:val="center"/>
        <w:rPr>
          <w:smallCaps/>
        </w:rPr>
      </w:pPr>
      <w:r w:rsidRPr="002853E0">
        <w:rPr>
          <w:b/>
          <w:bCs/>
          <w:smallCaps/>
        </w:rPr>
        <w:t xml:space="preserve"> народов Севера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853E0" w:rsidRPr="002853E0" w:rsidRDefault="002853E0" w:rsidP="002853E0">
      <w:pPr>
        <w:spacing w:line="360" w:lineRule="auto"/>
        <w:ind w:firstLine="709"/>
        <w:jc w:val="both"/>
        <w:rPr>
          <w:b/>
          <w:i/>
        </w:rPr>
      </w:pPr>
      <w:r w:rsidRPr="002853E0">
        <w:rPr>
          <w:b/>
          <w:i/>
        </w:rPr>
        <w:t>Статья 1</w:t>
      </w:r>
    </w:p>
    <w:p w:rsidR="002853E0" w:rsidRDefault="002853E0" w:rsidP="002853E0">
      <w:pPr>
        <w:spacing w:line="360" w:lineRule="auto"/>
        <w:ind w:firstLine="709"/>
        <w:jc w:val="both"/>
      </w:pPr>
      <w:r>
        <w:t>Внести в Закон Республики Саха (Якутия) от 27 января 2005 года 207-З № 419-III                        «О статусе национального административно-территориального образования в местах традиционного проживания и традиционной хозяйственной деятельности коренных малочисленных народов Севера Республики Саха (Якутия)» следующие изменения:</w:t>
      </w:r>
    </w:p>
    <w:p w:rsidR="002853E0" w:rsidRDefault="002853E0" w:rsidP="002853E0">
      <w:pPr>
        <w:spacing w:line="360" w:lineRule="auto"/>
        <w:ind w:firstLine="709"/>
        <w:jc w:val="both"/>
      </w:pPr>
      <w:r>
        <w:t>1) в преамбуле слово «власти» заменить словами «местного самоуправления»;</w:t>
      </w:r>
    </w:p>
    <w:p w:rsidR="002853E0" w:rsidRDefault="002853E0" w:rsidP="002853E0">
      <w:pPr>
        <w:spacing w:line="360" w:lineRule="auto"/>
        <w:ind w:firstLine="709"/>
        <w:jc w:val="both"/>
      </w:pPr>
      <w:r>
        <w:t>2) в пункте 3 части 2 статьи 6 слова «улусного (районного) представительного органа власти» заменить словами «представительного органа муниципального района»;</w:t>
      </w:r>
    </w:p>
    <w:p w:rsidR="002853E0" w:rsidRDefault="002853E0" w:rsidP="002853E0">
      <w:pPr>
        <w:spacing w:line="360" w:lineRule="auto"/>
        <w:ind w:firstLine="709"/>
        <w:jc w:val="both"/>
      </w:pPr>
      <w:r>
        <w:t>3) в статье 8:</w:t>
      </w:r>
    </w:p>
    <w:p w:rsidR="002853E0" w:rsidRDefault="002853E0" w:rsidP="002853E0">
      <w:pPr>
        <w:spacing w:line="360" w:lineRule="auto"/>
        <w:ind w:firstLine="709"/>
        <w:jc w:val="both"/>
      </w:pPr>
      <w:r>
        <w:t>а) пункт 1 части 1 признать утратившим силу;</w:t>
      </w:r>
    </w:p>
    <w:p w:rsidR="002853E0" w:rsidRDefault="002853E0" w:rsidP="002853E0">
      <w:pPr>
        <w:spacing w:line="360" w:lineRule="auto"/>
        <w:ind w:firstLine="709"/>
        <w:jc w:val="both"/>
      </w:pPr>
      <w:r>
        <w:t>б) пункт 2 части 2 признать утратившим силу;</w:t>
      </w:r>
    </w:p>
    <w:p w:rsidR="002853E0" w:rsidRDefault="002853E0" w:rsidP="002853E0">
      <w:pPr>
        <w:spacing w:line="360" w:lineRule="auto"/>
        <w:ind w:firstLine="709"/>
        <w:jc w:val="both"/>
      </w:pPr>
      <w:r>
        <w:t xml:space="preserve">4) в наименовании главы 5 слово «власти» заменить словами «местного самоуправления»; </w:t>
      </w:r>
    </w:p>
    <w:p w:rsidR="002853E0" w:rsidRDefault="002853E0" w:rsidP="002853E0">
      <w:pPr>
        <w:spacing w:line="360" w:lineRule="auto"/>
        <w:ind w:firstLine="709"/>
        <w:jc w:val="both"/>
      </w:pPr>
      <w:r>
        <w:t>5) пункт 3 части 3 статьи 9 изложить в следующей редакции:</w:t>
      </w:r>
    </w:p>
    <w:p w:rsidR="002853E0" w:rsidRDefault="002853E0" w:rsidP="002853E0">
      <w:pPr>
        <w:spacing w:line="360" w:lineRule="auto"/>
        <w:ind w:firstLine="709"/>
        <w:jc w:val="both"/>
      </w:pPr>
      <w:r>
        <w:t xml:space="preserve">«3) принимает решение об удалении главы национального                        административно-территориального образования в отставку;»; </w:t>
      </w:r>
    </w:p>
    <w:p w:rsidR="002853E0" w:rsidRDefault="002853E0" w:rsidP="002853E0">
      <w:pPr>
        <w:spacing w:line="360" w:lineRule="auto"/>
        <w:ind w:firstLine="709"/>
        <w:jc w:val="both"/>
      </w:pPr>
      <w:r>
        <w:t xml:space="preserve">6) в наименовании главы 6 слово «власти» заменить словами «местного самоуправления»;  </w:t>
      </w:r>
    </w:p>
    <w:p w:rsidR="002853E0" w:rsidRDefault="002853E0" w:rsidP="002853E0">
      <w:pPr>
        <w:spacing w:line="360" w:lineRule="auto"/>
        <w:ind w:firstLine="709"/>
        <w:jc w:val="both"/>
      </w:pPr>
      <w:r>
        <w:t>7) в статье 12:</w:t>
      </w:r>
    </w:p>
    <w:p w:rsidR="002853E0" w:rsidRDefault="002853E0" w:rsidP="002853E0">
      <w:pPr>
        <w:spacing w:line="360" w:lineRule="auto"/>
        <w:ind w:firstLine="709"/>
        <w:jc w:val="both"/>
      </w:pPr>
      <w:r>
        <w:t>а) в наименовании слово «власти» заменить словами «местного самоуправления»;</w:t>
      </w:r>
    </w:p>
    <w:p w:rsidR="002853E0" w:rsidRDefault="002853E0" w:rsidP="002853E0">
      <w:pPr>
        <w:spacing w:line="360" w:lineRule="auto"/>
        <w:ind w:firstLine="709"/>
        <w:jc w:val="both"/>
      </w:pPr>
      <w:r>
        <w:t>б) слово «власти» заменить словами «местного самоуправления»;</w:t>
      </w:r>
    </w:p>
    <w:p w:rsidR="002853E0" w:rsidRDefault="002853E0" w:rsidP="002853E0">
      <w:pPr>
        <w:spacing w:line="360" w:lineRule="auto"/>
        <w:ind w:firstLine="709"/>
        <w:jc w:val="both"/>
      </w:pPr>
      <w:r>
        <w:lastRenderedPageBreak/>
        <w:t>8) в статье 14 слова «с численностью жителей, обладающих избирательным правом, менее 100 человек» заменить словами «, в которых полномочия представительного органа осуществляются сходом граждан,»;</w:t>
      </w:r>
    </w:p>
    <w:p w:rsidR="002853E0" w:rsidRDefault="002853E0" w:rsidP="002853E0">
      <w:pPr>
        <w:spacing w:line="360" w:lineRule="auto"/>
        <w:ind w:firstLine="709"/>
        <w:jc w:val="both"/>
      </w:pPr>
      <w:r>
        <w:t xml:space="preserve">9) статью 19 признать утратившей силу. </w:t>
      </w:r>
    </w:p>
    <w:p w:rsidR="002853E0" w:rsidRDefault="002853E0" w:rsidP="002853E0">
      <w:pPr>
        <w:spacing w:line="360" w:lineRule="auto"/>
        <w:ind w:firstLine="709"/>
        <w:jc w:val="both"/>
      </w:pPr>
    </w:p>
    <w:p w:rsidR="002853E0" w:rsidRPr="002853E0" w:rsidRDefault="002853E0" w:rsidP="002853E0">
      <w:pPr>
        <w:spacing w:line="360" w:lineRule="auto"/>
        <w:ind w:firstLine="709"/>
        <w:jc w:val="both"/>
        <w:rPr>
          <w:b/>
          <w:i/>
        </w:rPr>
      </w:pPr>
      <w:r w:rsidRPr="002853E0">
        <w:rPr>
          <w:b/>
          <w:i/>
        </w:rPr>
        <w:t>Статья 2</w:t>
      </w:r>
    </w:p>
    <w:p w:rsidR="00C5792C" w:rsidRPr="00066716" w:rsidRDefault="002853E0" w:rsidP="002853E0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2853E0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613ACC">
        <w:rPr>
          <w:rFonts w:eastAsia="Calibri"/>
          <w:i/>
          <w:lang w:eastAsia="en-US"/>
        </w:rPr>
        <w:t xml:space="preserve">19 </w:t>
      </w:r>
      <w:r w:rsidR="002853E0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B103F9">
        <w:rPr>
          <w:rFonts w:eastAsia="Calibri"/>
          <w:i/>
          <w:lang w:eastAsia="en-US"/>
        </w:rPr>
        <w:t>2160-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13ACC">
        <w:rPr>
          <w:rFonts w:eastAsia="Calibri"/>
          <w:i/>
          <w:lang w:eastAsia="en-US"/>
        </w:rPr>
        <w:t>231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2853E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1E" w:rsidRDefault="00C7761E" w:rsidP="002853E0">
      <w:r>
        <w:separator/>
      </w:r>
    </w:p>
  </w:endnote>
  <w:endnote w:type="continuationSeparator" w:id="0">
    <w:p w:rsidR="00C7761E" w:rsidRDefault="00C7761E" w:rsidP="002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1E" w:rsidRDefault="00C7761E" w:rsidP="002853E0">
      <w:r>
        <w:separator/>
      </w:r>
    </w:p>
  </w:footnote>
  <w:footnote w:type="continuationSeparator" w:id="0">
    <w:p w:rsidR="00C7761E" w:rsidRDefault="00C7761E" w:rsidP="0028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E0" w:rsidRDefault="002853E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03F9">
      <w:rPr>
        <w:noProof/>
      </w:rPr>
      <w:t>2</w:t>
    </w:r>
    <w:r>
      <w:fldChar w:fldCharType="end"/>
    </w:r>
  </w:p>
  <w:p w:rsidR="002853E0" w:rsidRDefault="002853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3E0"/>
    <w:rsid w:val="0003475D"/>
    <w:rsid w:val="00067523"/>
    <w:rsid w:val="00077314"/>
    <w:rsid w:val="001369BA"/>
    <w:rsid w:val="001C2C0D"/>
    <w:rsid w:val="001D0F46"/>
    <w:rsid w:val="001D73C2"/>
    <w:rsid w:val="0026222D"/>
    <w:rsid w:val="002853E0"/>
    <w:rsid w:val="004C7798"/>
    <w:rsid w:val="005A1EBF"/>
    <w:rsid w:val="00613ACC"/>
    <w:rsid w:val="0070788D"/>
    <w:rsid w:val="007A5974"/>
    <w:rsid w:val="007B68F8"/>
    <w:rsid w:val="008209F0"/>
    <w:rsid w:val="008D101F"/>
    <w:rsid w:val="008D6F38"/>
    <w:rsid w:val="00A237B1"/>
    <w:rsid w:val="00A80E88"/>
    <w:rsid w:val="00B103F9"/>
    <w:rsid w:val="00B95F34"/>
    <w:rsid w:val="00C5792C"/>
    <w:rsid w:val="00C7761E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2853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53E0"/>
    <w:rPr>
      <w:sz w:val="24"/>
      <w:szCs w:val="24"/>
    </w:rPr>
  </w:style>
  <w:style w:type="paragraph" w:styleId="a7">
    <w:name w:val="footer"/>
    <w:basedOn w:val="a"/>
    <w:link w:val="a8"/>
    <w:rsid w:val="002853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853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2019-06-22T04:14:00Z</dcterms:created>
  <dcterms:modified xsi:type="dcterms:W3CDTF">2019-07-05T08:11:00Z</dcterms:modified>
</cp:coreProperties>
</file>