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1210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D5159D" w:rsidRDefault="007B61A0" w:rsidP="00D5159D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D5159D" w:rsidRPr="00D5159D">
        <w:rPr>
          <w:b/>
          <w:smallCaps/>
        </w:rPr>
        <w:t xml:space="preserve"> </w:t>
      </w:r>
      <w:r w:rsidR="00D5159D">
        <w:rPr>
          <w:b/>
          <w:smallCaps/>
        </w:rPr>
        <w:t>«</w:t>
      </w:r>
      <w:r w:rsidR="00D5159D" w:rsidRPr="00D5159D">
        <w:rPr>
          <w:b/>
          <w:smallCaps/>
        </w:rPr>
        <w:t xml:space="preserve">О внесении </w:t>
      </w:r>
    </w:p>
    <w:p w:rsidR="00D5159D" w:rsidRDefault="00D5159D" w:rsidP="00D5159D">
      <w:pPr>
        <w:spacing w:line="360" w:lineRule="auto"/>
        <w:jc w:val="center"/>
        <w:rPr>
          <w:b/>
          <w:smallCaps/>
        </w:rPr>
      </w:pPr>
      <w:r w:rsidRPr="00D5159D">
        <w:rPr>
          <w:b/>
          <w:smallCaps/>
        </w:rPr>
        <w:t xml:space="preserve">изменений в статьи 1 и 12 Закона Республики Саха (Якутия) </w:t>
      </w:r>
    </w:p>
    <w:p w:rsidR="00D5159D" w:rsidRDefault="00D5159D" w:rsidP="00D5159D">
      <w:pPr>
        <w:spacing w:line="360" w:lineRule="auto"/>
        <w:jc w:val="center"/>
        <w:rPr>
          <w:b/>
          <w:smallCaps/>
        </w:rPr>
      </w:pPr>
      <w:r w:rsidRPr="00D5159D">
        <w:rPr>
          <w:b/>
          <w:smallCaps/>
        </w:rPr>
        <w:t xml:space="preserve">«Об отходах производства и потребления на территории </w:t>
      </w:r>
    </w:p>
    <w:p w:rsidR="007B61A0" w:rsidRPr="00F1715D" w:rsidRDefault="00D5159D" w:rsidP="00D5159D">
      <w:pPr>
        <w:spacing w:line="360" w:lineRule="auto"/>
        <w:jc w:val="center"/>
        <w:rPr>
          <w:b/>
          <w:smallCaps/>
        </w:rPr>
      </w:pPr>
      <w:r w:rsidRPr="00D5159D">
        <w:rPr>
          <w:b/>
          <w:smallCaps/>
        </w:rPr>
        <w:t>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D5159D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D5159D">
        <w:t>«</w:t>
      </w:r>
      <w:r w:rsidR="00D5159D" w:rsidRPr="00D5159D">
        <w:t>О внесении изменений в статьи 1 и 12 Закона Республики Саха (Якутия) «Об отходах производства и потребления на территории Республики Саха (Якутия)»</w:t>
      </w:r>
      <w:r>
        <w:t xml:space="preserve"> и направить его для подписания и обнародования </w:t>
      </w:r>
      <w:r w:rsidR="00D5159D">
        <w:t xml:space="preserve">  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D5159D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A1210A">
        <w:rPr>
          <w:i/>
        </w:rPr>
        <w:t xml:space="preserve">     </w:t>
      </w:r>
      <w:bookmarkStart w:id="0" w:name="_GoBack"/>
      <w:bookmarkEnd w:id="0"/>
      <w:r w:rsidRPr="00F1715D">
        <w:rPr>
          <w:i/>
        </w:rPr>
        <w:t xml:space="preserve">     З № </w:t>
      </w:r>
      <w:r w:rsidR="00A1210A">
        <w:rPr>
          <w:i/>
        </w:rPr>
        <w:t>182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59D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1210A"/>
    <w:rsid w:val="00A237B1"/>
    <w:rsid w:val="00A80E88"/>
    <w:rsid w:val="00D5159D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2019-04-23T06:38:00Z</dcterms:created>
  <dcterms:modified xsi:type="dcterms:W3CDTF">2019-04-26T00:59:00Z</dcterms:modified>
</cp:coreProperties>
</file>