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D67C76"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v:imagedata r:id="rId7"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11098D" w:rsidRPr="0011098D" w:rsidRDefault="0011098D" w:rsidP="0011098D">
      <w:pPr>
        <w:spacing w:line="360" w:lineRule="auto"/>
        <w:jc w:val="center"/>
        <w:rPr>
          <w:b/>
          <w:bCs/>
          <w:smallCaps/>
        </w:rPr>
      </w:pPr>
      <w:r w:rsidRPr="0011098D">
        <w:rPr>
          <w:b/>
          <w:smallCaps/>
        </w:rPr>
        <w:t xml:space="preserve">О внесении изменений в </w:t>
      </w:r>
      <w:r w:rsidRPr="0011098D">
        <w:rPr>
          <w:b/>
          <w:bCs/>
          <w:smallCaps/>
        </w:rPr>
        <w:t xml:space="preserve">Закон Республики Саха (Якутия) </w:t>
      </w:r>
    </w:p>
    <w:p w:rsidR="0011098D" w:rsidRPr="0011098D" w:rsidRDefault="0011098D" w:rsidP="0011098D">
      <w:pPr>
        <w:spacing w:line="360" w:lineRule="auto"/>
        <w:jc w:val="center"/>
        <w:rPr>
          <w:b/>
          <w:bCs/>
          <w:smallCaps/>
        </w:rPr>
      </w:pPr>
      <w:r w:rsidRPr="0011098D">
        <w:rPr>
          <w:b/>
          <w:bCs/>
          <w:smallCaps/>
        </w:rPr>
        <w:t xml:space="preserve">«Об автомобильных дорогах и о дорожной деятельности </w:t>
      </w:r>
    </w:p>
    <w:p w:rsidR="00C5792C" w:rsidRPr="0011098D" w:rsidRDefault="0011098D" w:rsidP="0011098D">
      <w:pPr>
        <w:spacing w:line="360" w:lineRule="auto"/>
        <w:jc w:val="center"/>
        <w:rPr>
          <w:smallCaps/>
        </w:rPr>
      </w:pPr>
      <w:r w:rsidRPr="0011098D">
        <w:rPr>
          <w:b/>
          <w:bCs/>
          <w:smallCaps/>
        </w:rPr>
        <w:t>в Республике Саха (Якутия)»</w:t>
      </w:r>
    </w:p>
    <w:p w:rsidR="00C5792C" w:rsidRDefault="00C5792C" w:rsidP="00C5792C">
      <w:pPr>
        <w:spacing w:line="360" w:lineRule="auto"/>
        <w:ind w:firstLine="709"/>
      </w:pPr>
    </w:p>
    <w:p w:rsidR="00C5792C" w:rsidRDefault="00C5792C" w:rsidP="00C5792C">
      <w:pPr>
        <w:spacing w:line="360" w:lineRule="auto"/>
        <w:ind w:firstLine="709"/>
      </w:pPr>
    </w:p>
    <w:p w:rsidR="0011098D" w:rsidRPr="0011098D" w:rsidRDefault="0011098D" w:rsidP="0011098D">
      <w:pPr>
        <w:spacing w:line="360" w:lineRule="auto"/>
        <w:ind w:firstLine="709"/>
        <w:rPr>
          <w:b/>
          <w:bCs/>
          <w:i/>
        </w:rPr>
      </w:pPr>
      <w:r w:rsidRPr="0011098D">
        <w:rPr>
          <w:b/>
          <w:bCs/>
          <w:i/>
        </w:rPr>
        <w:t>Статья 1</w:t>
      </w:r>
    </w:p>
    <w:p w:rsidR="0011098D" w:rsidRPr="0011098D" w:rsidRDefault="0011098D" w:rsidP="0011098D">
      <w:pPr>
        <w:spacing w:line="360" w:lineRule="auto"/>
        <w:ind w:firstLine="709"/>
        <w:jc w:val="both"/>
        <w:rPr>
          <w:bCs/>
        </w:rPr>
      </w:pPr>
      <w:r w:rsidRPr="0011098D">
        <w:rPr>
          <w:bCs/>
        </w:rPr>
        <w:t>Внести в Закон Республики Саха (Якутия) от 18 февраля 2010 года 802-З № 495-IV «Об автомобильных дорогах и о дорожной деятельности в Республике Саха (Якутия)» следующие изменения:</w:t>
      </w:r>
    </w:p>
    <w:p w:rsidR="0011098D" w:rsidRPr="0011098D" w:rsidRDefault="0011098D" w:rsidP="0011098D">
      <w:pPr>
        <w:spacing w:line="360" w:lineRule="auto"/>
        <w:ind w:firstLine="709"/>
        <w:jc w:val="both"/>
      </w:pPr>
      <w:r w:rsidRPr="0011098D">
        <w:rPr>
          <w:bCs/>
        </w:rPr>
        <w:t xml:space="preserve">1) </w:t>
      </w:r>
      <w:r w:rsidRPr="0011098D">
        <w:t>главу 2 дополнить статьей 10.3</w:t>
      </w:r>
      <w:r w:rsidR="0040105B">
        <w:t xml:space="preserve"> </w:t>
      </w:r>
      <w:r w:rsidRPr="0011098D">
        <w:t>следующего содержания:</w:t>
      </w:r>
    </w:p>
    <w:p w:rsidR="0011098D" w:rsidRDefault="0011098D" w:rsidP="0011098D">
      <w:pPr>
        <w:spacing w:line="360" w:lineRule="auto"/>
        <w:ind w:firstLine="709"/>
        <w:jc w:val="both"/>
      </w:pPr>
      <w:r w:rsidRPr="0011098D">
        <w:t xml:space="preserve">«Статья 10.3. Перераспределение полномочий между органами местного </w:t>
      </w:r>
    </w:p>
    <w:p w:rsidR="0011098D" w:rsidRDefault="0011098D" w:rsidP="0011098D">
      <w:pPr>
        <w:spacing w:line="360" w:lineRule="auto"/>
        <w:ind w:firstLine="709"/>
        <w:jc w:val="both"/>
      </w:pPr>
      <w:r>
        <w:t xml:space="preserve"> </w:t>
      </w:r>
      <w:r>
        <w:tab/>
        <w:t xml:space="preserve">            </w:t>
      </w:r>
      <w:r w:rsidRPr="0011098D">
        <w:t>самоуправления и органами государственной власти</w:t>
      </w:r>
    </w:p>
    <w:p w:rsidR="0011098D" w:rsidRDefault="0011098D" w:rsidP="0011098D">
      <w:pPr>
        <w:spacing w:line="360" w:lineRule="auto"/>
        <w:ind w:firstLine="709"/>
        <w:jc w:val="both"/>
      </w:pPr>
      <w:r>
        <w:t xml:space="preserve"> </w:t>
      </w:r>
      <w:r>
        <w:tab/>
        <w:t xml:space="preserve">           </w:t>
      </w:r>
      <w:r w:rsidRPr="0011098D">
        <w:t xml:space="preserve"> Республики Саха (Якутия) в области осуществления </w:t>
      </w:r>
    </w:p>
    <w:p w:rsidR="0011098D" w:rsidRPr="0011098D" w:rsidRDefault="0011098D" w:rsidP="0011098D">
      <w:pPr>
        <w:spacing w:line="360" w:lineRule="auto"/>
        <w:ind w:firstLine="709"/>
        <w:jc w:val="both"/>
      </w:pPr>
      <w:r>
        <w:t xml:space="preserve"> </w:t>
      </w:r>
      <w:r>
        <w:tab/>
        <w:t xml:space="preserve">            </w:t>
      </w:r>
      <w:r w:rsidRPr="0011098D">
        <w:t>дорожной деятельности</w:t>
      </w:r>
    </w:p>
    <w:p w:rsidR="0011098D" w:rsidRPr="0011098D" w:rsidRDefault="0011098D" w:rsidP="0011098D">
      <w:pPr>
        <w:spacing w:line="360" w:lineRule="auto"/>
        <w:ind w:firstLine="709"/>
        <w:jc w:val="both"/>
      </w:pPr>
      <w:r w:rsidRPr="0011098D">
        <w:t>Полномочия органов местного самоуправления и органов государственной власти Республики Саха (Якутия) в области осуществления дорожной деятельности, установленные Федеральным законом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w:t>
      </w:r>
    </w:p>
    <w:p w:rsidR="0011098D" w:rsidRPr="0011098D" w:rsidRDefault="0011098D" w:rsidP="0011098D">
      <w:pPr>
        <w:spacing w:line="360" w:lineRule="auto"/>
        <w:ind w:firstLine="709"/>
        <w:jc w:val="both"/>
        <w:rPr>
          <w:bCs/>
        </w:rPr>
      </w:pPr>
      <w:r w:rsidRPr="0011098D">
        <w:rPr>
          <w:bCs/>
        </w:rPr>
        <w:t>2) статью 11 после слов «на основании» дополнить словами «документации по организации дорожного движения,»;</w:t>
      </w:r>
    </w:p>
    <w:p w:rsidR="0011098D" w:rsidRPr="0011098D" w:rsidRDefault="0011098D" w:rsidP="0011098D">
      <w:pPr>
        <w:spacing w:line="360" w:lineRule="auto"/>
        <w:ind w:firstLine="709"/>
        <w:jc w:val="both"/>
        <w:rPr>
          <w:bCs/>
        </w:rPr>
      </w:pPr>
      <w:r w:rsidRPr="0011098D">
        <w:rPr>
          <w:bCs/>
        </w:rPr>
        <w:t>3) стать</w:t>
      </w:r>
      <w:r w:rsidR="0057717C">
        <w:rPr>
          <w:bCs/>
        </w:rPr>
        <w:t>ю</w:t>
      </w:r>
      <w:r w:rsidRPr="0011098D">
        <w:rPr>
          <w:bCs/>
        </w:rPr>
        <w:t xml:space="preserve"> 14.2</w:t>
      </w:r>
      <w:r w:rsidR="0057717C">
        <w:rPr>
          <w:bCs/>
        </w:rPr>
        <w:t xml:space="preserve"> дополнить частями 6.1 и 6.2 следующего содержания:</w:t>
      </w:r>
    </w:p>
    <w:p w:rsidR="0011098D" w:rsidRPr="0011098D" w:rsidRDefault="0011098D" w:rsidP="0011098D">
      <w:pPr>
        <w:spacing w:line="360" w:lineRule="auto"/>
        <w:ind w:firstLine="709"/>
        <w:jc w:val="both"/>
      </w:pPr>
      <w:r w:rsidRPr="0011098D">
        <w:t>«6.1. Согласие в письменной форме владельца автомобильной дороги, указанное в частях 1, 4 и 5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11098D" w:rsidRPr="0011098D" w:rsidRDefault="0011098D" w:rsidP="0011098D">
      <w:pPr>
        <w:spacing w:line="360" w:lineRule="auto"/>
        <w:ind w:firstLine="709"/>
        <w:jc w:val="both"/>
        <w:rPr>
          <w:bCs/>
        </w:rPr>
      </w:pPr>
      <w:r w:rsidRPr="0011098D">
        <w:rPr>
          <w:bCs/>
        </w:rPr>
        <w:lastRenderedPageBreak/>
        <w:t>6.2. Порядок выдачи указанного в частях 1 и 4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11098D" w:rsidRPr="0011098D" w:rsidRDefault="0011098D" w:rsidP="0011098D">
      <w:pPr>
        <w:spacing w:line="360" w:lineRule="auto"/>
        <w:ind w:firstLine="709"/>
        <w:jc w:val="both"/>
        <w:rPr>
          <w:bCs/>
        </w:rPr>
      </w:pPr>
      <w:r w:rsidRPr="0011098D">
        <w:rPr>
          <w:bCs/>
        </w:rPr>
        <w:t xml:space="preserve">1) органом исполнительной власти Республики Саха (Якутия) </w:t>
      </w:r>
      <w:r>
        <w:rPr>
          <w:bCs/>
        </w:rPr>
        <w:t>–</w:t>
      </w:r>
      <w:r w:rsidRPr="0011098D">
        <w:rPr>
          <w:bCs/>
        </w:rPr>
        <w:t xml:space="preserve"> в</w:t>
      </w:r>
      <w:r>
        <w:rPr>
          <w:bCs/>
        </w:rPr>
        <w:t xml:space="preserve"> </w:t>
      </w:r>
      <w:r w:rsidRPr="0011098D">
        <w:rPr>
          <w:bCs/>
        </w:rPr>
        <w:t>отношении автомобильных дорог регионального и межмуниципального значения;</w:t>
      </w:r>
    </w:p>
    <w:p w:rsidR="0011098D" w:rsidRPr="0011098D" w:rsidRDefault="0011098D" w:rsidP="0011098D">
      <w:pPr>
        <w:spacing w:line="360" w:lineRule="auto"/>
        <w:ind w:firstLine="709"/>
        <w:jc w:val="both"/>
        <w:rPr>
          <w:bCs/>
        </w:rPr>
      </w:pPr>
      <w:r w:rsidRPr="0011098D">
        <w:rPr>
          <w:bCs/>
        </w:rPr>
        <w:t xml:space="preserve">2) органами местного самоуправления </w:t>
      </w:r>
      <w:r>
        <w:rPr>
          <w:bCs/>
        </w:rPr>
        <w:t>–</w:t>
      </w:r>
      <w:r w:rsidRPr="0011098D">
        <w:rPr>
          <w:bCs/>
        </w:rPr>
        <w:t xml:space="preserve"> в</w:t>
      </w:r>
      <w:r>
        <w:rPr>
          <w:bCs/>
        </w:rPr>
        <w:t xml:space="preserve"> </w:t>
      </w:r>
      <w:r w:rsidRPr="0011098D">
        <w:rPr>
          <w:bCs/>
        </w:rPr>
        <w:t>отношении автомобильных дорог местного значения.</w:t>
      </w:r>
      <w:r w:rsidR="009C4A67">
        <w:rPr>
          <w:bCs/>
        </w:rPr>
        <w:t>»;</w:t>
      </w:r>
    </w:p>
    <w:p w:rsidR="0011098D" w:rsidRPr="0011098D" w:rsidRDefault="0011098D" w:rsidP="0011098D">
      <w:pPr>
        <w:spacing w:line="360" w:lineRule="auto"/>
        <w:ind w:firstLine="709"/>
        <w:jc w:val="both"/>
        <w:rPr>
          <w:bCs/>
        </w:rPr>
      </w:pPr>
      <w:r w:rsidRPr="0011098D">
        <w:rPr>
          <w:bCs/>
        </w:rPr>
        <w:t>4) в статье 15:</w:t>
      </w:r>
    </w:p>
    <w:p w:rsidR="0011098D" w:rsidRPr="0011098D" w:rsidRDefault="0011098D" w:rsidP="0011098D">
      <w:pPr>
        <w:spacing w:line="360" w:lineRule="auto"/>
        <w:ind w:firstLine="709"/>
        <w:jc w:val="both"/>
      </w:pPr>
      <w:r w:rsidRPr="0011098D">
        <w:t>а) часть 2 изложить в следующей редакции:</w:t>
      </w:r>
    </w:p>
    <w:p w:rsidR="0011098D" w:rsidRPr="0011098D" w:rsidRDefault="0011098D" w:rsidP="0011098D">
      <w:pPr>
        <w:spacing w:line="360" w:lineRule="auto"/>
        <w:ind w:firstLine="709"/>
        <w:jc w:val="both"/>
      </w:pPr>
      <w:r w:rsidRPr="0011098D">
        <w:t>«2.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законодательством Российской Федерации о железнодорожном транспорте.»;</w:t>
      </w:r>
    </w:p>
    <w:p w:rsidR="0011098D" w:rsidRPr="0011098D" w:rsidRDefault="0011098D" w:rsidP="0011098D">
      <w:pPr>
        <w:spacing w:line="360" w:lineRule="auto"/>
        <w:ind w:firstLine="709"/>
        <w:jc w:val="both"/>
      </w:pPr>
      <w:r w:rsidRPr="0011098D">
        <w:t>б) в части 3 слова «владельцев железнодорожных путей» заменить словами «владельцев инфраструктуры железнодорожного транспорта общего пользования и владельцев железнодорожных путей необщего пользования»;</w:t>
      </w:r>
    </w:p>
    <w:p w:rsidR="0011098D" w:rsidRPr="0011098D" w:rsidRDefault="0011098D" w:rsidP="0011098D">
      <w:pPr>
        <w:spacing w:line="360" w:lineRule="auto"/>
        <w:ind w:firstLine="709"/>
        <w:jc w:val="both"/>
      </w:pPr>
      <w:r w:rsidRPr="0011098D">
        <w:t>в) дополнить частью 4 следующего содержания:</w:t>
      </w:r>
    </w:p>
    <w:p w:rsidR="0011098D" w:rsidRPr="0011098D" w:rsidRDefault="0011098D" w:rsidP="0011098D">
      <w:pPr>
        <w:spacing w:line="360" w:lineRule="auto"/>
        <w:ind w:firstLine="709"/>
        <w:jc w:val="both"/>
      </w:pPr>
      <w:r w:rsidRPr="0011098D">
        <w:t>«4.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Порядок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r>
        <w:t>;</w:t>
      </w:r>
    </w:p>
    <w:p w:rsidR="0011098D" w:rsidRPr="0011098D" w:rsidRDefault="0011098D" w:rsidP="0011098D">
      <w:pPr>
        <w:spacing w:line="360" w:lineRule="auto"/>
        <w:ind w:firstLine="709"/>
        <w:jc w:val="both"/>
        <w:rPr>
          <w:bCs/>
        </w:rPr>
      </w:pPr>
      <w:r w:rsidRPr="0011098D">
        <w:rPr>
          <w:bCs/>
        </w:rPr>
        <w:lastRenderedPageBreak/>
        <w:t>5) в статье 16:</w:t>
      </w:r>
    </w:p>
    <w:p w:rsidR="0011098D" w:rsidRPr="0011098D" w:rsidRDefault="0011098D" w:rsidP="0011098D">
      <w:pPr>
        <w:spacing w:line="360" w:lineRule="auto"/>
        <w:ind w:firstLine="709"/>
        <w:jc w:val="both"/>
        <w:rPr>
          <w:bCs/>
        </w:rPr>
      </w:pPr>
      <w:r w:rsidRPr="0011098D">
        <w:rPr>
          <w:bCs/>
        </w:rPr>
        <w:t xml:space="preserve">а) наименование изложить в следующей редакции: </w:t>
      </w:r>
    </w:p>
    <w:p w:rsidR="0011098D" w:rsidRDefault="0011098D" w:rsidP="0011098D">
      <w:pPr>
        <w:spacing w:line="360" w:lineRule="auto"/>
        <w:ind w:firstLine="709"/>
        <w:jc w:val="both"/>
        <w:rPr>
          <w:bCs/>
        </w:rPr>
      </w:pPr>
      <w:r w:rsidRPr="0011098D">
        <w:rPr>
          <w:bCs/>
        </w:rPr>
        <w:t xml:space="preserve">«Статья 16. Обеспечение автомобильных дорог объектами дорожного сервиса, </w:t>
      </w:r>
    </w:p>
    <w:p w:rsidR="0011098D" w:rsidRDefault="0011098D" w:rsidP="0011098D">
      <w:pPr>
        <w:spacing w:line="360" w:lineRule="auto"/>
        <w:ind w:firstLine="709"/>
        <w:jc w:val="both"/>
        <w:rPr>
          <w:bCs/>
        </w:rPr>
      </w:pPr>
      <w:r>
        <w:rPr>
          <w:bCs/>
        </w:rPr>
        <w:t xml:space="preserve"> </w:t>
      </w:r>
      <w:r>
        <w:rPr>
          <w:bCs/>
        </w:rPr>
        <w:tab/>
        <w:t xml:space="preserve">         </w:t>
      </w:r>
      <w:r w:rsidRPr="0011098D">
        <w:rPr>
          <w:bCs/>
        </w:rPr>
        <w:t xml:space="preserve">требования к присоединению стационарных торговых объектов </w:t>
      </w:r>
    </w:p>
    <w:p w:rsidR="0011098D" w:rsidRPr="0011098D" w:rsidRDefault="0011098D" w:rsidP="0011098D">
      <w:pPr>
        <w:spacing w:line="360" w:lineRule="auto"/>
        <w:ind w:firstLine="709"/>
        <w:jc w:val="both"/>
        <w:rPr>
          <w:bCs/>
        </w:rPr>
      </w:pPr>
      <w:r>
        <w:rPr>
          <w:bCs/>
        </w:rPr>
        <w:t xml:space="preserve"> </w:t>
      </w:r>
      <w:r>
        <w:rPr>
          <w:bCs/>
        </w:rPr>
        <w:tab/>
        <w:t xml:space="preserve">         </w:t>
      </w:r>
      <w:r w:rsidRPr="0011098D">
        <w:rPr>
          <w:bCs/>
        </w:rPr>
        <w:t>к автомобильным дорогам»;</w:t>
      </w:r>
    </w:p>
    <w:p w:rsidR="0011098D" w:rsidRPr="0011098D" w:rsidRDefault="0011098D" w:rsidP="0011098D">
      <w:pPr>
        <w:spacing w:line="360" w:lineRule="auto"/>
        <w:ind w:firstLine="709"/>
        <w:jc w:val="both"/>
        <w:rPr>
          <w:bCs/>
        </w:rPr>
      </w:pPr>
      <w:r w:rsidRPr="0011098D">
        <w:rPr>
          <w:bCs/>
        </w:rPr>
        <w:t>б) в части 4 слова «и органом, осуществляющим надзор за безопасностью дорожного движения» исключить;</w:t>
      </w:r>
    </w:p>
    <w:p w:rsidR="0011098D" w:rsidRPr="0011098D" w:rsidRDefault="0011098D" w:rsidP="0011098D">
      <w:pPr>
        <w:spacing w:line="360" w:lineRule="auto"/>
        <w:ind w:firstLine="709"/>
        <w:jc w:val="both"/>
        <w:rPr>
          <w:bCs/>
        </w:rPr>
      </w:pPr>
      <w:r w:rsidRPr="0011098D">
        <w:rPr>
          <w:bCs/>
        </w:rPr>
        <w:t xml:space="preserve">в) дополнить частью 12 следующего содержания: </w:t>
      </w:r>
    </w:p>
    <w:p w:rsidR="0011098D" w:rsidRPr="0011098D" w:rsidRDefault="0011098D" w:rsidP="0011098D">
      <w:pPr>
        <w:spacing w:line="360" w:lineRule="auto"/>
        <w:ind w:firstLine="709"/>
        <w:jc w:val="both"/>
        <w:rPr>
          <w:bCs/>
        </w:rPr>
      </w:pPr>
      <w:r w:rsidRPr="0011098D">
        <w:rPr>
          <w:bCs/>
        </w:rPr>
        <w:t>«12. Положения частей 6</w:t>
      </w:r>
      <w:r>
        <w:rPr>
          <w:bCs/>
        </w:rPr>
        <w:t>–</w:t>
      </w:r>
      <w:r w:rsidRPr="0011098D">
        <w:rPr>
          <w:bCs/>
        </w:rPr>
        <w:t>11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11098D" w:rsidRPr="0011098D" w:rsidRDefault="0011098D" w:rsidP="0011098D">
      <w:pPr>
        <w:spacing w:line="360" w:lineRule="auto"/>
        <w:ind w:firstLine="709"/>
        <w:jc w:val="both"/>
        <w:rPr>
          <w:bCs/>
        </w:rPr>
      </w:pPr>
      <w:r w:rsidRPr="0011098D">
        <w:rPr>
          <w:bCs/>
        </w:rPr>
        <w:t>6) в статье 20:</w:t>
      </w:r>
    </w:p>
    <w:p w:rsidR="0011098D" w:rsidRPr="0011098D" w:rsidRDefault="0011098D" w:rsidP="0011098D">
      <w:pPr>
        <w:spacing w:line="360" w:lineRule="auto"/>
        <w:ind w:firstLine="709"/>
        <w:jc w:val="both"/>
      </w:pPr>
      <w:r w:rsidRPr="0011098D">
        <w:rPr>
          <w:bCs/>
        </w:rPr>
        <w:t xml:space="preserve">а) часть 8 </w:t>
      </w:r>
      <w:r w:rsidRPr="0011098D">
        <w:t>признать утратившей силу;</w:t>
      </w:r>
    </w:p>
    <w:p w:rsidR="0011098D" w:rsidRPr="0011098D" w:rsidRDefault="0011098D" w:rsidP="0011098D">
      <w:pPr>
        <w:spacing w:line="360" w:lineRule="auto"/>
        <w:ind w:firstLine="709"/>
        <w:jc w:val="both"/>
        <w:rPr>
          <w:bCs/>
        </w:rPr>
      </w:pPr>
      <w:r w:rsidRPr="0011098D">
        <w:rPr>
          <w:bCs/>
        </w:rPr>
        <w:t xml:space="preserve">б) </w:t>
      </w:r>
      <w:r w:rsidR="00F91CED">
        <w:rPr>
          <w:bCs/>
        </w:rPr>
        <w:t xml:space="preserve">в </w:t>
      </w:r>
      <w:r w:rsidRPr="0011098D">
        <w:rPr>
          <w:bCs/>
        </w:rPr>
        <w:t>част</w:t>
      </w:r>
      <w:r w:rsidR="00F91CED">
        <w:rPr>
          <w:bCs/>
        </w:rPr>
        <w:t>и</w:t>
      </w:r>
      <w:r w:rsidRPr="0011098D">
        <w:rPr>
          <w:bCs/>
        </w:rPr>
        <w:t xml:space="preserve"> 10 </w:t>
      </w:r>
      <w:r w:rsidR="00F91CED" w:rsidRPr="0011098D">
        <w:t xml:space="preserve">после слов «Формы примерных соглашений» дополнить словами </w:t>
      </w:r>
      <w:r w:rsidR="00F91CED">
        <w:t xml:space="preserve">                     </w:t>
      </w:r>
      <w:r w:rsidR="00F91CED" w:rsidRPr="0011098D">
        <w:t>«об установлении частных сервитутов, соглашений»</w:t>
      </w:r>
      <w:r w:rsidR="00F91CED">
        <w:t xml:space="preserve">, </w:t>
      </w:r>
      <w:r w:rsidRPr="0011098D">
        <w:t xml:space="preserve">дополнить словами «в соответствии с частью 4.7 статьи 25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w:t>
      </w:r>
      <w:r w:rsidR="00E975CC">
        <w:t>Федерации»;</w:t>
      </w:r>
    </w:p>
    <w:p w:rsidR="0011098D" w:rsidRPr="0011098D" w:rsidRDefault="0011098D" w:rsidP="0011098D">
      <w:pPr>
        <w:spacing w:line="360" w:lineRule="auto"/>
        <w:ind w:firstLine="709"/>
        <w:jc w:val="both"/>
      </w:pPr>
      <w:r w:rsidRPr="0011098D">
        <w:t xml:space="preserve">в) в части 12 слова «и направляет копию указанного решения в орган, осуществляющий кадастровый учет и ведение государственного кадастра недвижимости в соответствии со статьей 3 Федерального закона от 24 июля 2007 года № 221-ФЗ </w:t>
      </w:r>
      <w:r>
        <w:t xml:space="preserve">                           </w:t>
      </w:r>
      <w:r w:rsidRPr="0011098D">
        <w:t>«О государственном кадастре недвижимости» исключить;</w:t>
      </w:r>
    </w:p>
    <w:p w:rsidR="0011098D" w:rsidRPr="0011098D" w:rsidRDefault="00F91CED" w:rsidP="0011098D">
      <w:pPr>
        <w:spacing w:line="360" w:lineRule="auto"/>
        <w:ind w:firstLine="709"/>
        <w:jc w:val="both"/>
      </w:pPr>
      <w:r>
        <w:t>г</w:t>
      </w:r>
      <w:r w:rsidR="0011098D" w:rsidRPr="0011098D">
        <w:t>) в части 16 слова «Федеральным законом от 21 июля 1997 года № 122-ФЗ</w:t>
      </w:r>
      <w:r w:rsidR="0011098D">
        <w:t xml:space="preserve">                     </w:t>
      </w:r>
      <w:r w:rsidR="0011098D" w:rsidRPr="0011098D">
        <w:t xml:space="preserve"> «О государственной регистрации прав на недвижимое имущество и сделок с ним» заменить словами «Федеральным законом от 13 июля 2015 года № 218-ФЗ </w:t>
      </w:r>
      <w:r w:rsidR="0011098D">
        <w:t xml:space="preserve">                                 </w:t>
      </w:r>
      <w:r w:rsidR="0011098D" w:rsidRPr="0011098D">
        <w:t>«О государственной регистрации недвижимости»</w:t>
      </w:r>
      <w:r w:rsidR="009C4A67">
        <w:t>;</w:t>
      </w:r>
    </w:p>
    <w:p w:rsidR="0011098D" w:rsidRPr="0011098D" w:rsidRDefault="0011098D" w:rsidP="0011098D">
      <w:pPr>
        <w:spacing w:line="360" w:lineRule="auto"/>
        <w:ind w:firstLine="709"/>
        <w:jc w:val="both"/>
        <w:rPr>
          <w:bCs/>
        </w:rPr>
      </w:pPr>
      <w:r w:rsidRPr="0011098D">
        <w:rPr>
          <w:bCs/>
        </w:rPr>
        <w:t>7) в статье 21:</w:t>
      </w:r>
    </w:p>
    <w:p w:rsidR="0011098D" w:rsidRPr="0011098D" w:rsidRDefault="0011098D" w:rsidP="0011098D">
      <w:pPr>
        <w:spacing w:line="360" w:lineRule="auto"/>
        <w:ind w:firstLine="709"/>
        <w:jc w:val="both"/>
        <w:rPr>
          <w:bCs/>
        </w:rPr>
      </w:pPr>
      <w:r w:rsidRPr="0011098D">
        <w:rPr>
          <w:bCs/>
        </w:rPr>
        <w:t>а) в части 3 слово «границ» исключить;</w:t>
      </w:r>
    </w:p>
    <w:p w:rsidR="0011098D" w:rsidRPr="0011098D" w:rsidRDefault="0011098D" w:rsidP="0011098D">
      <w:pPr>
        <w:spacing w:line="360" w:lineRule="auto"/>
        <w:ind w:firstLine="709"/>
        <w:jc w:val="both"/>
        <w:rPr>
          <w:bCs/>
        </w:rPr>
      </w:pPr>
      <w:r w:rsidRPr="0011098D">
        <w:rPr>
          <w:bCs/>
        </w:rPr>
        <w:t>б) в части 4:</w:t>
      </w:r>
    </w:p>
    <w:p w:rsidR="0011098D" w:rsidRPr="0011098D" w:rsidRDefault="0011098D" w:rsidP="0011098D">
      <w:pPr>
        <w:spacing w:line="360" w:lineRule="auto"/>
        <w:ind w:firstLine="709"/>
        <w:jc w:val="both"/>
      </w:pPr>
      <w:r w:rsidRPr="0011098D">
        <w:t>в абзаце первом слово «границ» исключить;</w:t>
      </w:r>
    </w:p>
    <w:p w:rsidR="0011098D" w:rsidRPr="0011098D" w:rsidRDefault="0011098D" w:rsidP="0011098D">
      <w:pPr>
        <w:spacing w:line="360" w:lineRule="auto"/>
        <w:ind w:firstLine="709"/>
        <w:jc w:val="both"/>
      </w:pPr>
      <w:r w:rsidRPr="0011098D">
        <w:t>пункт 2 изложить в следующей редакции:</w:t>
      </w:r>
    </w:p>
    <w:p w:rsidR="0011098D" w:rsidRPr="0011098D" w:rsidRDefault="0011098D" w:rsidP="0011098D">
      <w:pPr>
        <w:spacing w:line="360" w:lineRule="auto"/>
        <w:ind w:firstLine="709"/>
        <w:jc w:val="both"/>
      </w:pPr>
      <w:r w:rsidRPr="0011098D">
        <w:t xml:space="preserve">«2)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w:t>
      </w:r>
      <w:r w:rsidRPr="0011098D">
        <w:lastRenderedPageBreak/>
        <w:t>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пунктом 2.1 настоящей части)</w:t>
      </w:r>
      <w:r w:rsidR="009C4A67">
        <w:t>;</w:t>
      </w:r>
      <w:r w:rsidRPr="0011098D">
        <w:t>»;</w:t>
      </w:r>
    </w:p>
    <w:p w:rsidR="0011098D" w:rsidRPr="0011098D" w:rsidRDefault="0011098D" w:rsidP="0011098D">
      <w:pPr>
        <w:spacing w:line="360" w:lineRule="auto"/>
        <w:ind w:firstLine="709"/>
        <w:jc w:val="both"/>
      </w:pPr>
      <w:r w:rsidRPr="0011098D">
        <w:t>дополнить пунктом 2.1 следующего содержания:</w:t>
      </w:r>
    </w:p>
    <w:p w:rsidR="0011098D" w:rsidRPr="0011098D" w:rsidRDefault="0011098D" w:rsidP="0011098D">
      <w:pPr>
        <w:spacing w:line="360" w:lineRule="auto"/>
        <w:ind w:firstLine="709"/>
        <w:jc w:val="both"/>
      </w:pPr>
      <w:r w:rsidRPr="0011098D">
        <w:t>«2.1) органом местного самоуправления сельского поселения в отношении частных автомобильных дорог, которые расположены на территории сельского поселения</w:t>
      </w:r>
      <w:r w:rsidR="009C4A67">
        <w:t>;</w:t>
      </w:r>
      <w:r w:rsidRPr="0011098D">
        <w:t>»;</w:t>
      </w:r>
    </w:p>
    <w:p w:rsidR="0011098D" w:rsidRPr="0011098D" w:rsidRDefault="0011098D" w:rsidP="0011098D">
      <w:pPr>
        <w:spacing w:line="360" w:lineRule="auto"/>
        <w:ind w:firstLine="709"/>
        <w:jc w:val="both"/>
      </w:pPr>
      <w:r w:rsidRPr="0011098D">
        <w:t>пункт 3 после слова «самоуправления» дополнить словом «городского», после слова «границах» дополнить словом «городского»;</w:t>
      </w:r>
    </w:p>
    <w:p w:rsidR="0011098D" w:rsidRPr="0011098D" w:rsidRDefault="0011098D" w:rsidP="0011098D">
      <w:pPr>
        <w:spacing w:line="360" w:lineRule="auto"/>
        <w:ind w:firstLine="709"/>
        <w:jc w:val="both"/>
      </w:pPr>
      <w:r w:rsidRPr="0011098D">
        <w:t xml:space="preserve">в) дополнить частью 4.1 следующего содержания: </w:t>
      </w:r>
    </w:p>
    <w:p w:rsidR="0011098D" w:rsidRPr="0011098D" w:rsidRDefault="0011098D" w:rsidP="0011098D">
      <w:pPr>
        <w:spacing w:line="360" w:lineRule="auto"/>
        <w:ind w:firstLine="709"/>
        <w:jc w:val="both"/>
      </w:pPr>
      <w:r w:rsidRPr="0011098D">
        <w:t>«4.1</w:t>
      </w:r>
      <w:r w:rsidR="009C4A67">
        <w:t>.</w:t>
      </w:r>
      <w:r w:rsidRPr="0011098D">
        <w:t xml:space="preserve"> Уполномоченный орган исполнительной власти Республики Саха (Якутия), осуществляющий функции по оказанию государственных услуг и управлению государственным имуществом в сфере дорожного хозяйства, орган местного самоуправления, принявшие решение об установлении придорожных полос автомобильных дорог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11098D" w:rsidRPr="0011098D" w:rsidRDefault="0011098D" w:rsidP="0011098D">
      <w:pPr>
        <w:spacing w:line="360" w:lineRule="auto"/>
        <w:ind w:firstLine="709"/>
        <w:jc w:val="both"/>
        <w:rPr>
          <w:bCs/>
        </w:rPr>
      </w:pPr>
      <w:bookmarkStart w:id="0" w:name="Par4"/>
      <w:bookmarkEnd w:id="0"/>
      <w:r w:rsidRPr="0011098D">
        <w:rPr>
          <w:bCs/>
        </w:rPr>
        <w:t>в) часть 6 признать утратившей силу;</w:t>
      </w:r>
    </w:p>
    <w:p w:rsidR="0011098D" w:rsidRPr="0011098D" w:rsidRDefault="0011098D" w:rsidP="0011098D">
      <w:pPr>
        <w:spacing w:line="360" w:lineRule="auto"/>
        <w:ind w:firstLine="709"/>
        <w:jc w:val="both"/>
        <w:rPr>
          <w:bCs/>
        </w:rPr>
      </w:pPr>
      <w:r w:rsidRPr="0011098D">
        <w:rPr>
          <w:bCs/>
        </w:rPr>
        <w:t>г) в части 7.1 слова «частью 7» заменить словами «частью 7 или 7.2»;</w:t>
      </w:r>
    </w:p>
    <w:p w:rsidR="0011098D" w:rsidRPr="0011098D" w:rsidRDefault="0011098D" w:rsidP="0011098D">
      <w:pPr>
        <w:spacing w:line="360" w:lineRule="auto"/>
        <w:ind w:firstLine="709"/>
        <w:jc w:val="both"/>
        <w:rPr>
          <w:bCs/>
        </w:rPr>
      </w:pPr>
      <w:r w:rsidRPr="0011098D">
        <w:rPr>
          <w:bCs/>
        </w:rPr>
        <w:t>д) дополнить частями 7.2</w:t>
      </w:r>
      <w:r w:rsidR="00F30FE0">
        <w:rPr>
          <w:bCs/>
        </w:rPr>
        <w:t>–</w:t>
      </w:r>
      <w:r w:rsidRPr="0011098D">
        <w:rPr>
          <w:bCs/>
        </w:rPr>
        <w:t>7.4 следующего содержания:</w:t>
      </w:r>
    </w:p>
    <w:p w:rsidR="0011098D" w:rsidRPr="0011098D" w:rsidRDefault="0011098D" w:rsidP="0011098D">
      <w:pPr>
        <w:spacing w:line="360" w:lineRule="auto"/>
        <w:ind w:firstLine="709"/>
        <w:jc w:val="both"/>
        <w:rPr>
          <w:bCs/>
        </w:rPr>
      </w:pPr>
      <w:r w:rsidRPr="0011098D">
        <w:rPr>
          <w:bCs/>
        </w:rPr>
        <w:t>«7.2.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частью 7 настоящей статьи не требуется.</w:t>
      </w:r>
    </w:p>
    <w:p w:rsidR="0011098D" w:rsidRPr="0011098D" w:rsidRDefault="0011098D" w:rsidP="0011098D">
      <w:pPr>
        <w:spacing w:line="360" w:lineRule="auto"/>
        <w:ind w:firstLine="709"/>
        <w:jc w:val="both"/>
        <w:rPr>
          <w:bCs/>
        </w:rPr>
      </w:pPr>
      <w:r w:rsidRPr="0011098D">
        <w:rPr>
          <w:bCs/>
        </w:rPr>
        <w:t xml:space="preserve">7.3. Уведомление о согласии на строительство, реконструкцию предусмотренного частью 7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w:t>
      </w:r>
      <w:r w:rsidRPr="0011098D">
        <w:rPr>
          <w:bCs/>
        </w:rPr>
        <w:lastRenderedPageBreak/>
        <w:t>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11098D" w:rsidRPr="0011098D" w:rsidRDefault="0011098D" w:rsidP="0011098D">
      <w:pPr>
        <w:spacing w:line="360" w:lineRule="auto"/>
        <w:ind w:firstLine="709"/>
        <w:jc w:val="both"/>
        <w:rPr>
          <w:bCs/>
        </w:rPr>
      </w:pPr>
      <w:r w:rsidRPr="0011098D">
        <w:rPr>
          <w:bCs/>
        </w:rPr>
        <w:t>7.4. Отказ в согласовании строительства, реконструкции предусмотренного</w:t>
      </w:r>
      <w:r w:rsidR="00F30FE0">
        <w:rPr>
          <w:bCs/>
        </w:rPr>
        <w:t xml:space="preserve">              </w:t>
      </w:r>
      <w:r w:rsidRPr="0011098D">
        <w:rPr>
          <w:bCs/>
        </w:rPr>
        <w:t xml:space="preserve"> частью 7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11098D" w:rsidRPr="0011098D" w:rsidRDefault="0011098D" w:rsidP="0011098D">
      <w:pPr>
        <w:spacing w:line="360" w:lineRule="auto"/>
        <w:ind w:firstLine="709"/>
        <w:jc w:val="both"/>
        <w:rPr>
          <w:bCs/>
        </w:rPr>
      </w:pPr>
      <w:r w:rsidRPr="0011098D">
        <w:rPr>
          <w:bCs/>
        </w:rP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11098D" w:rsidRPr="0011098D" w:rsidRDefault="0011098D" w:rsidP="0011098D">
      <w:pPr>
        <w:spacing w:line="360" w:lineRule="auto"/>
        <w:ind w:firstLine="709"/>
        <w:jc w:val="both"/>
        <w:rPr>
          <w:bCs/>
        </w:rPr>
      </w:pPr>
      <w:r w:rsidRPr="0011098D">
        <w:rPr>
          <w:bCs/>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11098D" w:rsidRPr="0011098D" w:rsidRDefault="0011098D" w:rsidP="0011098D">
      <w:pPr>
        <w:spacing w:line="360" w:lineRule="auto"/>
        <w:ind w:firstLine="709"/>
        <w:jc w:val="both"/>
        <w:rPr>
          <w:bCs/>
        </w:rPr>
      </w:pPr>
      <w:r w:rsidRPr="0011098D">
        <w:rPr>
          <w:bCs/>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11098D" w:rsidRPr="0011098D" w:rsidRDefault="0011098D" w:rsidP="0011098D">
      <w:pPr>
        <w:spacing w:line="360" w:lineRule="auto"/>
        <w:ind w:firstLine="709"/>
        <w:jc w:val="both"/>
        <w:rPr>
          <w:bCs/>
        </w:rPr>
      </w:pPr>
      <w:r w:rsidRPr="0011098D">
        <w:rPr>
          <w:bCs/>
        </w:rPr>
        <w:t>е) часть 8 изложить в следующей редакции;</w:t>
      </w:r>
    </w:p>
    <w:p w:rsidR="0011098D" w:rsidRPr="0011098D" w:rsidRDefault="0011098D" w:rsidP="0011098D">
      <w:pPr>
        <w:spacing w:line="360" w:lineRule="auto"/>
        <w:ind w:firstLine="709"/>
        <w:jc w:val="both"/>
        <w:rPr>
          <w:bCs/>
        </w:rPr>
      </w:pPr>
      <w:r w:rsidRPr="0011098D">
        <w:rPr>
          <w:bCs/>
        </w:rPr>
        <w:t xml:space="preserve">«8. </w:t>
      </w:r>
      <w:r w:rsidRPr="0011098D">
        <w:t>Положение о придорожных полосах автомобильных дорог утверждается Правительством Российской Федерации.»</w:t>
      </w:r>
      <w:r w:rsidRPr="0011098D">
        <w:rPr>
          <w:bCs/>
        </w:rPr>
        <w:t>;</w:t>
      </w:r>
    </w:p>
    <w:p w:rsidR="0011098D" w:rsidRPr="0011098D" w:rsidRDefault="0011098D" w:rsidP="0011098D">
      <w:pPr>
        <w:spacing w:line="360" w:lineRule="auto"/>
        <w:ind w:firstLine="709"/>
        <w:jc w:val="both"/>
        <w:rPr>
          <w:bCs/>
        </w:rPr>
      </w:pPr>
      <w:r w:rsidRPr="0011098D">
        <w:rPr>
          <w:bCs/>
        </w:rPr>
        <w:t>ж) часть 10 признать утратившей силу;</w:t>
      </w:r>
    </w:p>
    <w:p w:rsidR="0011098D" w:rsidRPr="0011098D" w:rsidRDefault="0011098D" w:rsidP="0011098D">
      <w:pPr>
        <w:spacing w:line="360" w:lineRule="auto"/>
        <w:ind w:firstLine="709"/>
        <w:jc w:val="both"/>
        <w:rPr>
          <w:bCs/>
        </w:rPr>
      </w:pPr>
      <w:r w:rsidRPr="0011098D">
        <w:rPr>
          <w:bCs/>
        </w:rPr>
        <w:t>8) в части 3 статьи 24:</w:t>
      </w:r>
    </w:p>
    <w:p w:rsidR="0011098D" w:rsidRPr="0011098D" w:rsidRDefault="0011098D" w:rsidP="0011098D">
      <w:pPr>
        <w:spacing w:line="360" w:lineRule="auto"/>
        <w:ind w:firstLine="709"/>
        <w:jc w:val="both"/>
        <w:rPr>
          <w:bCs/>
        </w:rPr>
      </w:pPr>
      <w:r w:rsidRPr="0011098D">
        <w:rPr>
          <w:bCs/>
        </w:rPr>
        <w:t>а) пункт 6 изложить в следующей редакции:</w:t>
      </w:r>
    </w:p>
    <w:p w:rsidR="0011098D" w:rsidRPr="0011098D" w:rsidRDefault="00F30FE0" w:rsidP="0011098D">
      <w:pPr>
        <w:spacing w:line="360" w:lineRule="auto"/>
        <w:ind w:firstLine="709"/>
        <w:jc w:val="both"/>
      </w:pPr>
      <w:r>
        <w:rPr>
          <w:bCs/>
        </w:rPr>
        <w:t>«</w:t>
      </w:r>
      <w:r w:rsidR="0011098D" w:rsidRPr="0011098D">
        <w:rPr>
          <w:bCs/>
        </w:rPr>
        <w:t xml:space="preserve">6) повреждать </w:t>
      </w:r>
      <w:r w:rsidR="0011098D" w:rsidRPr="0011098D">
        <w:t>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r>
        <w:t>»;</w:t>
      </w:r>
    </w:p>
    <w:p w:rsidR="0011098D" w:rsidRPr="0011098D" w:rsidRDefault="0011098D" w:rsidP="0011098D">
      <w:pPr>
        <w:spacing w:line="360" w:lineRule="auto"/>
        <w:ind w:firstLine="709"/>
        <w:jc w:val="both"/>
        <w:rPr>
          <w:bCs/>
        </w:rPr>
      </w:pPr>
      <w:r w:rsidRPr="0011098D">
        <w:rPr>
          <w:bCs/>
        </w:rPr>
        <w:t>б) пункты 7 и 8 признать утратившими силу;</w:t>
      </w:r>
    </w:p>
    <w:p w:rsidR="0011098D" w:rsidRPr="0011098D" w:rsidRDefault="0011098D" w:rsidP="0011098D">
      <w:pPr>
        <w:spacing w:line="360" w:lineRule="auto"/>
        <w:ind w:firstLine="709"/>
        <w:jc w:val="both"/>
        <w:rPr>
          <w:bCs/>
        </w:rPr>
      </w:pPr>
      <w:r w:rsidRPr="0011098D">
        <w:rPr>
          <w:bCs/>
        </w:rPr>
        <w:t>9) в статье 25:</w:t>
      </w:r>
    </w:p>
    <w:p w:rsidR="0011098D" w:rsidRPr="0011098D" w:rsidRDefault="0011098D" w:rsidP="0011098D">
      <w:pPr>
        <w:spacing w:line="360" w:lineRule="auto"/>
        <w:ind w:firstLine="709"/>
        <w:jc w:val="both"/>
      </w:pPr>
      <w:r w:rsidRPr="0011098D">
        <w:rPr>
          <w:bCs/>
        </w:rPr>
        <w:t xml:space="preserve">а) </w:t>
      </w:r>
      <w:r w:rsidRPr="00F30FE0">
        <w:t xml:space="preserve">часть 1 </w:t>
      </w:r>
      <w:r w:rsidRPr="0011098D">
        <w:t>дополнить пунктом 2.2 следующего содержания:</w:t>
      </w:r>
    </w:p>
    <w:p w:rsidR="0011098D" w:rsidRPr="0011098D" w:rsidRDefault="0011098D" w:rsidP="0011098D">
      <w:pPr>
        <w:spacing w:line="360" w:lineRule="auto"/>
        <w:ind w:firstLine="709"/>
        <w:jc w:val="both"/>
      </w:pPr>
      <w:r w:rsidRPr="0011098D">
        <w:lastRenderedPageBreak/>
        <w:t>«2.2) в целях обеспечения эффективности организации дорожного движения в соответствии с Федеральным законом «Об организации дорожного движения в Российской Федерации и о внесении изменений в отдельные законодательн</w:t>
      </w:r>
      <w:r w:rsidR="009C4A67">
        <w:t>ые акты Российской Федерации»;»;</w:t>
      </w:r>
    </w:p>
    <w:p w:rsidR="0011098D" w:rsidRPr="0011098D" w:rsidRDefault="0011098D" w:rsidP="0011098D">
      <w:pPr>
        <w:spacing w:line="360" w:lineRule="auto"/>
        <w:ind w:firstLine="709"/>
        <w:jc w:val="both"/>
        <w:rPr>
          <w:bCs/>
        </w:rPr>
      </w:pPr>
      <w:r w:rsidRPr="0011098D">
        <w:rPr>
          <w:bCs/>
        </w:rPr>
        <w:t xml:space="preserve">б) часть 3 изложить в следующей редакции: </w:t>
      </w:r>
    </w:p>
    <w:p w:rsidR="0011098D" w:rsidRPr="0011098D" w:rsidRDefault="0011098D" w:rsidP="0011098D">
      <w:pPr>
        <w:spacing w:line="360" w:lineRule="auto"/>
        <w:ind w:firstLine="709"/>
        <w:jc w:val="both"/>
        <w:rPr>
          <w:bCs/>
        </w:rPr>
      </w:pPr>
      <w:r w:rsidRPr="0011098D">
        <w:rPr>
          <w:bCs/>
        </w:rPr>
        <w:t>«3. В случае принятия решений о временных ограничении или прекращении движения транспортных средств по автомобильным дорогам орган исполнительной власти Республики Саха (Якутия), органы местного самоуправления обязаны принимать меры по организации дорожного движения, в том числе посредством устройства объездов.»;</w:t>
      </w:r>
    </w:p>
    <w:p w:rsidR="0011098D" w:rsidRPr="0011098D" w:rsidRDefault="0011098D" w:rsidP="0011098D">
      <w:pPr>
        <w:spacing w:line="360" w:lineRule="auto"/>
        <w:ind w:firstLine="709"/>
        <w:jc w:val="both"/>
        <w:rPr>
          <w:bCs/>
        </w:rPr>
      </w:pPr>
      <w:r w:rsidRPr="0011098D">
        <w:rPr>
          <w:bCs/>
        </w:rPr>
        <w:t>10) в статье 26:</w:t>
      </w:r>
    </w:p>
    <w:p w:rsidR="0011098D" w:rsidRPr="0011098D" w:rsidRDefault="0011098D" w:rsidP="0011098D">
      <w:pPr>
        <w:spacing w:line="360" w:lineRule="auto"/>
        <w:ind w:firstLine="709"/>
        <w:jc w:val="both"/>
        <w:rPr>
          <w:bCs/>
        </w:rPr>
      </w:pPr>
      <w:r w:rsidRPr="0011098D">
        <w:rPr>
          <w:bCs/>
        </w:rPr>
        <w:t xml:space="preserve">а) часть 4 дополнить пунктом 1.1 следующего содержания: </w:t>
      </w:r>
    </w:p>
    <w:p w:rsidR="0011098D" w:rsidRPr="0011098D" w:rsidRDefault="0011098D" w:rsidP="0011098D">
      <w:pPr>
        <w:spacing w:line="360" w:lineRule="auto"/>
        <w:ind w:firstLine="709"/>
        <w:jc w:val="both"/>
      </w:pPr>
      <w:r w:rsidRPr="0011098D">
        <w:rPr>
          <w:bCs/>
        </w:rPr>
        <w:t xml:space="preserve">«1.1) </w:t>
      </w:r>
      <w:r w:rsidRPr="0011098D">
        <w:t>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r w:rsidR="00F30FE0">
        <w:t>»;</w:t>
      </w:r>
    </w:p>
    <w:p w:rsidR="0011098D" w:rsidRPr="0011098D" w:rsidRDefault="0011098D" w:rsidP="0011098D">
      <w:pPr>
        <w:spacing w:line="360" w:lineRule="auto"/>
        <w:ind w:firstLine="709"/>
        <w:jc w:val="both"/>
        <w:rPr>
          <w:bCs/>
        </w:rPr>
      </w:pPr>
      <w:r w:rsidRPr="0011098D">
        <w:rPr>
          <w:bCs/>
        </w:rPr>
        <w:t>б) в части 5 слова «частью 4» заменить словами «пунктами 1</w:t>
      </w:r>
      <w:r w:rsidR="009C4A67">
        <w:rPr>
          <w:bCs/>
        </w:rPr>
        <w:t>–</w:t>
      </w:r>
      <w:r w:rsidRPr="0011098D">
        <w:rPr>
          <w:bCs/>
        </w:rPr>
        <w:t>6</w:t>
      </w:r>
      <w:r w:rsidR="00F30FE0">
        <w:rPr>
          <w:bCs/>
        </w:rPr>
        <w:t xml:space="preserve"> </w:t>
      </w:r>
      <w:r w:rsidRPr="0011098D">
        <w:rPr>
          <w:bCs/>
        </w:rPr>
        <w:t>части 4»;</w:t>
      </w:r>
    </w:p>
    <w:p w:rsidR="0011098D" w:rsidRPr="0011098D" w:rsidRDefault="0011098D" w:rsidP="0011098D">
      <w:pPr>
        <w:spacing w:line="360" w:lineRule="auto"/>
        <w:ind w:firstLine="709"/>
        <w:jc w:val="both"/>
        <w:rPr>
          <w:bCs/>
        </w:rPr>
      </w:pPr>
      <w:r w:rsidRPr="0011098D">
        <w:rPr>
          <w:bCs/>
        </w:rPr>
        <w:t>1</w:t>
      </w:r>
      <w:r w:rsidR="009C4A67">
        <w:rPr>
          <w:bCs/>
        </w:rPr>
        <w:t>1</w:t>
      </w:r>
      <w:r w:rsidRPr="0011098D">
        <w:rPr>
          <w:bCs/>
        </w:rPr>
        <w:t>) в статье 30:</w:t>
      </w:r>
    </w:p>
    <w:p w:rsidR="0011098D" w:rsidRPr="0011098D" w:rsidRDefault="0011098D" w:rsidP="0011098D">
      <w:pPr>
        <w:spacing w:line="360" w:lineRule="auto"/>
        <w:ind w:firstLine="709"/>
        <w:jc w:val="both"/>
        <w:rPr>
          <w:bCs/>
        </w:rPr>
      </w:pPr>
      <w:r w:rsidRPr="0011098D">
        <w:rPr>
          <w:bCs/>
        </w:rPr>
        <w:t xml:space="preserve">а) часть 1 дополнить пунктом 4 следующего содержания: </w:t>
      </w:r>
    </w:p>
    <w:p w:rsidR="0011098D" w:rsidRPr="0011098D" w:rsidRDefault="0011098D" w:rsidP="0011098D">
      <w:pPr>
        <w:spacing w:line="360" w:lineRule="auto"/>
        <w:ind w:firstLine="709"/>
        <w:jc w:val="both"/>
        <w:rPr>
          <w:bCs/>
        </w:rPr>
      </w:pPr>
      <w:r w:rsidRPr="0011098D">
        <w:rPr>
          <w:bCs/>
        </w:rPr>
        <w:t>«4)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r w:rsidR="00F30FE0">
        <w:rPr>
          <w:bCs/>
        </w:rPr>
        <w:t>»;</w:t>
      </w:r>
    </w:p>
    <w:p w:rsidR="0011098D" w:rsidRPr="0011098D" w:rsidRDefault="0011098D" w:rsidP="0011098D">
      <w:pPr>
        <w:spacing w:line="360" w:lineRule="auto"/>
        <w:ind w:firstLine="709"/>
        <w:jc w:val="both"/>
        <w:rPr>
          <w:bCs/>
        </w:rPr>
      </w:pPr>
      <w:r w:rsidRPr="0011098D">
        <w:rPr>
          <w:bCs/>
        </w:rPr>
        <w:t xml:space="preserve">б) часть 2 изложить в следующей редакции: </w:t>
      </w:r>
    </w:p>
    <w:p w:rsidR="0011098D" w:rsidRPr="0011098D" w:rsidRDefault="0011098D" w:rsidP="0011098D">
      <w:pPr>
        <w:spacing w:line="360" w:lineRule="auto"/>
        <w:ind w:firstLine="709"/>
        <w:jc w:val="both"/>
        <w:rPr>
          <w:bCs/>
        </w:rPr>
      </w:pPr>
      <w:r w:rsidRPr="0011098D">
        <w:rPr>
          <w:bCs/>
        </w:rPr>
        <w:t xml:space="preserve">«2. Решение об использовании автомобильной дороги общего пользования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r w:rsidRPr="00F30FE0">
        <w:rPr>
          <w:bCs/>
        </w:rPr>
        <w:t>кодексом</w:t>
      </w:r>
      <w:r w:rsidRPr="0011098D">
        <w:rPr>
          <w:bCs/>
        </w:rP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11098D" w:rsidRPr="0011098D" w:rsidRDefault="0011098D" w:rsidP="0011098D">
      <w:pPr>
        <w:spacing w:line="360" w:lineRule="auto"/>
        <w:ind w:firstLine="709"/>
        <w:jc w:val="both"/>
        <w:rPr>
          <w:bCs/>
        </w:rPr>
      </w:pPr>
      <w:r w:rsidRPr="0011098D">
        <w:rPr>
          <w:bCs/>
        </w:rPr>
        <w:t>в) в части 3:</w:t>
      </w:r>
    </w:p>
    <w:p w:rsidR="0011098D" w:rsidRPr="0011098D" w:rsidRDefault="0011098D" w:rsidP="0011098D">
      <w:pPr>
        <w:spacing w:line="360" w:lineRule="auto"/>
        <w:ind w:firstLine="709"/>
        <w:jc w:val="both"/>
        <w:rPr>
          <w:bCs/>
        </w:rPr>
      </w:pPr>
      <w:r w:rsidRPr="0011098D">
        <w:rPr>
          <w:bCs/>
        </w:rPr>
        <w:t>пункт 1 дополнить словами «или участка автомобильной дороги»;</w:t>
      </w:r>
    </w:p>
    <w:p w:rsidR="0011098D" w:rsidRPr="0011098D" w:rsidRDefault="0011098D" w:rsidP="0011098D">
      <w:pPr>
        <w:spacing w:line="360" w:lineRule="auto"/>
        <w:ind w:firstLine="709"/>
        <w:jc w:val="both"/>
        <w:rPr>
          <w:bCs/>
        </w:rPr>
      </w:pPr>
      <w:r w:rsidRPr="0011098D">
        <w:rPr>
          <w:bCs/>
        </w:rPr>
        <w:t>пункт 3 дополнить словами «или участка автомобильной дороги»;</w:t>
      </w:r>
    </w:p>
    <w:p w:rsidR="0011098D" w:rsidRPr="0011098D" w:rsidRDefault="0011098D" w:rsidP="0011098D">
      <w:pPr>
        <w:spacing w:line="360" w:lineRule="auto"/>
        <w:ind w:firstLine="709"/>
        <w:jc w:val="both"/>
        <w:rPr>
          <w:bCs/>
        </w:rPr>
      </w:pPr>
      <w:r w:rsidRPr="0011098D">
        <w:rPr>
          <w:bCs/>
        </w:rPr>
        <w:t>пункт 4 дополнить словами «</w:t>
      </w:r>
      <w:r w:rsidR="009C4A67">
        <w:rPr>
          <w:bCs/>
        </w:rPr>
        <w:t xml:space="preserve">или </w:t>
      </w:r>
      <w:r w:rsidRPr="0011098D">
        <w:rPr>
          <w:bCs/>
        </w:rPr>
        <w:t>участка автомобильной дороги»;</w:t>
      </w:r>
    </w:p>
    <w:p w:rsidR="0011098D" w:rsidRPr="0011098D" w:rsidRDefault="0011098D" w:rsidP="0011098D">
      <w:pPr>
        <w:spacing w:line="360" w:lineRule="auto"/>
        <w:ind w:firstLine="709"/>
        <w:jc w:val="both"/>
        <w:rPr>
          <w:bCs/>
        </w:rPr>
      </w:pPr>
      <w:r w:rsidRPr="0011098D">
        <w:rPr>
          <w:bCs/>
        </w:rPr>
        <w:lastRenderedPageBreak/>
        <w:t xml:space="preserve">пункт 5 изложить в следующей редакции: </w:t>
      </w:r>
    </w:p>
    <w:p w:rsidR="0011098D" w:rsidRPr="0011098D" w:rsidRDefault="0011098D" w:rsidP="0011098D">
      <w:pPr>
        <w:spacing w:line="360" w:lineRule="auto"/>
        <w:ind w:firstLine="709"/>
        <w:jc w:val="both"/>
        <w:rPr>
          <w:bCs/>
        </w:rPr>
      </w:pPr>
      <w:r w:rsidRPr="0011098D">
        <w:rPr>
          <w:bCs/>
        </w:rP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11098D" w:rsidRPr="0011098D" w:rsidRDefault="0011098D" w:rsidP="0011098D">
      <w:pPr>
        <w:spacing w:line="360" w:lineRule="auto"/>
        <w:ind w:firstLine="709"/>
        <w:jc w:val="both"/>
        <w:rPr>
          <w:bCs/>
        </w:rPr>
      </w:pPr>
      <w:r w:rsidRPr="0011098D">
        <w:rPr>
          <w:bCs/>
        </w:rPr>
        <w:t xml:space="preserve">пункт 6 изложить в следующей редакции: </w:t>
      </w:r>
    </w:p>
    <w:p w:rsidR="0011098D" w:rsidRPr="0011098D" w:rsidRDefault="0011098D" w:rsidP="0011098D">
      <w:pPr>
        <w:spacing w:line="360" w:lineRule="auto"/>
        <w:ind w:firstLine="709"/>
        <w:jc w:val="both"/>
        <w:rPr>
          <w:bCs/>
        </w:rPr>
      </w:pPr>
      <w:r w:rsidRPr="0011098D">
        <w:rPr>
          <w:bCs/>
        </w:rPr>
        <w:t>«6) срок использования автомобильной дороги или участка автомобильной дороги на платной основе.»;</w:t>
      </w:r>
    </w:p>
    <w:p w:rsidR="0011098D" w:rsidRPr="0011098D" w:rsidRDefault="0011098D" w:rsidP="0011098D">
      <w:pPr>
        <w:spacing w:line="360" w:lineRule="auto"/>
        <w:ind w:firstLine="709"/>
        <w:jc w:val="both"/>
        <w:rPr>
          <w:bCs/>
        </w:rPr>
      </w:pPr>
      <w:r w:rsidRPr="0011098D">
        <w:rPr>
          <w:bCs/>
        </w:rPr>
        <w:t xml:space="preserve">г) часть 4 изложить в следующей редакции: </w:t>
      </w:r>
    </w:p>
    <w:p w:rsidR="0011098D" w:rsidRPr="0011098D" w:rsidRDefault="0011098D" w:rsidP="0011098D">
      <w:pPr>
        <w:spacing w:line="360" w:lineRule="auto"/>
        <w:ind w:firstLine="709"/>
        <w:jc w:val="both"/>
        <w:rPr>
          <w:bCs/>
        </w:rPr>
      </w:pPr>
      <w:r w:rsidRPr="0011098D">
        <w:rPr>
          <w:bCs/>
        </w:rPr>
        <w:t xml:space="preserve">«4. Решение об использовании автомобильной дороги общего пользования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w:t>
      </w:r>
      <w:r w:rsidR="002739ED">
        <w:rPr>
          <w:bCs/>
        </w:rPr>
        <w:t xml:space="preserve">соответственно </w:t>
      </w:r>
      <w:r w:rsidRPr="0011098D">
        <w:rPr>
          <w:bCs/>
        </w:rPr>
        <w:t>для опубликования нормативных правовых актов Республики Саха (Якутия), муниципальных правовых актов и иной официальной информации, а также размещено соответственно на официальном сайте территориального органа управления дорожным хозяйством, официальном сайте Республики Саха (Якутия),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Республики Саха (Якутия) в установленный срок без взимания платы.»;</w:t>
      </w:r>
    </w:p>
    <w:p w:rsidR="0011098D" w:rsidRPr="0011098D" w:rsidRDefault="0011098D" w:rsidP="0011098D">
      <w:pPr>
        <w:spacing w:line="360" w:lineRule="auto"/>
        <w:ind w:firstLine="709"/>
        <w:jc w:val="both"/>
        <w:rPr>
          <w:bCs/>
        </w:rPr>
      </w:pPr>
      <w:r w:rsidRPr="0011098D">
        <w:rPr>
          <w:bCs/>
        </w:rPr>
        <w:t>д) дополнить частью 5 следующего содержания:</w:t>
      </w:r>
    </w:p>
    <w:p w:rsidR="0011098D" w:rsidRPr="0011098D" w:rsidRDefault="0011098D" w:rsidP="0011098D">
      <w:pPr>
        <w:spacing w:line="360" w:lineRule="auto"/>
        <w:ind w:firstLine="709"/>
        <w:jc w:val="both"/>
      </w:pPr>
      <w:r w:rsidRPr="0011098D">
        <w:rPr>
          <w:bCs/>
        </w:rPr>
        <w:t xml:space="preserve">«5. </w:t>
      </w:r>
      <w:r w:rsidRPr="0011098D">
        <w:t>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Республики Саха (Якутия) в установленный срок</w:t>
      </w:r>
      <w:r w:rsidR="00F30FE0">
        <w:t>.</w:t>
      </w:r>
      <w:r w:rsidRPr="0011098D">
        <w:t>».</w:t>
      </w:r>
    </w:p>
    <w:p w:rsidR="0011098D" w:rsidRDefault="0011098D" w:rsidP="0011098D">
      <w:pPr>
        <w:spacing w:line="360" w:lineRule="auto"/>
        <w:ind w:firstLine="709"/>
        <w:jc w:val="both"/>
        <w:rPr>
          <w:b/>
        </w:rPr>
      </w:pPr>
    </w:p>
    <w:p w:rsidR="00867604" w:rsidRDefault="00867604" w:rsidP="0011098D">
      <w:pPr>
        <w:spacing w:line="360" w:lineRule="auto"/>
        <w:ind w:firstLine="709"/>
        <w:jc w:val="both"/>
        <w:rPr>
          <w:b/>
        </w:rPr>
      </w:pPr>
    </w:p>
    <w:p w:rsidR="00867604" w:rsidRDefault="00867604" w:rsidP="0011098D">
      <w:pPr>
        <w:spacing w:line="360" w:lineRule="auto"/>
        <w:ind w:firstLine="709"/>
        <w:jc w:val="both"/>
        <w:rPr>
          <w:b/>
        </w:rPr>
      </w:pPr>
    </w:p>
    <w:p w:rsidR="00D42B64" w:rsidRPr="0011098D" w:rsidRDefault="00D42B64" w:rsidP="0011098D">
      <w:pPr>
        <w:spacing w:line="360" w:lineRule="auto"/>
        <w:ind w:firstLine="709"/>
        <w:jc w:val="both"/>
        <w:rPr>
          <w:b/>
        </w:rPr>
      </w:pPr>
    </w:p>
    <w:p w:rsidR="0011098D" w:rsidRPr="00F30FE0" w:rsidRDefault="0011098D" w:rsidP="0011098D">
      <w:pPr>
        <w:spacing w:line="360" w:lineRule="auto"/>
        <w:ind w:firstLine="709"/>
        <w:jc w:val="both"/>
        <w:rPr>
          <w:b/>
          <w:i/>
        </w:rPr>
      </w:pPr>
      <w:r w:rsidRPr="00F30FE0">
        <w:rPr>
          <w:b/>
          <w:i/>
        </w:rPr>
        <w:lastRenderedPageBreak/>
        <w:t>Статья 2</w:t>
      </w:r>
    </w:p>
    <w:p w:rsidR="00C5792C" w:rsidRPr="0011098D" w:rsidRDefault="0011098D" w:rsidP="0011098D">
      <w:pPr>
        <w:spacing w:line="360" w:lineRule="auto"/>
        <w:ind w:firstLine="709"/>
        <w:jc w:val="both"/>
      </w:pPr>
      <w:r w:rsidRPr="0011098D">
        <w:t>Настоящий Закон вступает в силу после дня его официального опубликования.</w:t>
      </w:r>
    </w:p>
    <w:p w:rsidR="00C5792C" w:rsidRPr="00066716" w:rsidRDefault="00C5792C" w:rsidP="00C5792C">
      <w:pPr>
        <w:autoSpaceDE w:val="0"/>
        <w:autoSpaceDN w:val="0"/>
        <w:adjustRightInd w:val="0"/>
        <w:spacing w:line="360" w:lineRule="auto"/>
        <w:ind w:firstLine="708"/>
        <w:jc w:val="both"/>
      </w:pPr>
    </w:p>
    <w:p w:rsidR="00C5792C" w:rsidRDefault="00C5792C" w:rsidP="00C5792C">
      <w:pPr>
        <w:spacing w:line="360" w:lineRule="auto"/>
        <w:ind w:firstLine="709"/>
        <w:jc w:val="both"/>
        <w:rPr>
          <w:rFonts w:eastAsia="Calibri"/>
          <w:lang w:eastAsia="en-US"/>
        </w:rPr>
      </w:pPr>
    </w:p>
    <w:p w:rsidR="00C5792C" w:rsidRDefault="00C5792C" w:rsidP="00C5792C">
      <w:pPr>
        <w:spacing w:line="360" w:lineRule="auto"/>
        <w:ind w:firstLine="709"/>
        <w:jc w:val="both"/>
        <w:rPr>
          <w:rFonts w:eastAsia="Calibri"/>
          <w:lang w:eastAsia="en-US"/>
        </w:rPr>
      </w:pPr>
    </w:p>
    <w:p w:rsidR="00D122F5" w:rsidRPr="00066716" w:rsidRDefault="00D122F5" w:rsidP="00C5792C">
      <w:pPr>
        <w:spacing w:line="360" w:lineRule="auto"/>
        <w:ind w:firstLine="709"/>
        <w:jc w:val="both"/>
        <w:rPr>
          <w:rFonts w:eastAsia="Calibri"/>
          <w:lang w:eastAsia="en-US"/>
        </w:rPr>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r w:rsidRPr="00066716">
        <w:rPr>
          <w:rFonts w:eastAsia="Calibri"/>
          <w:i/>
          <w:lang w:eastAsia="en-US"/>
        </w:rPr>
        <w:t xml:space="preserve">г.Якутск, </w:t>
      </w:r>
      <w:r w:rsidR="00F30FE0">
        <w:rPr>
          <w:rFonts w:eastAsia="Calibri"/>
          <w:i/>
          <w:lang w:eastAsia="en-US"/>
        </w:rPr>
        <w:t>25 апреля 2019 года</w:t>
      </w:r>
    </w:p>
    <w:p w:rsidR="00C5792C" w:rsidRPr="00066716" w:rsidRDefault="00C5792C" w:rsidP="00C5792C">
      <w:pPr>
        <w:spacing w:line="360" w:lineRule="auto"/>
        <w:ind w:firstLine="709"/>
        <w:contextualSpacing/>
        <w:jc w:val="both"/>
        <w:rPr>
          <w:rFonts w:eastAsia="SimSun"/>
          <w:i/>
          <w:lang w:eastAsia="zh-CN"/>
        </w:rPr>
      </w:pPr>
      <w:r w:rsidRPr="00066716">
        <w:rPr>
          <w:rFonts w:eastAsia="Calibri"/>
          <w:i/>
          <w:lang w:eastAsia="en-US"/>
        </w:rPr>
        <w:t xml:space="preserve">           </w:t>
      </w:r>
      <w:r w:rsidR="003D111C">
        <w:rPr>
          <w:rFonts w:eastAsia="Calibri"/>
          <w:i/>
          <w:lang w:eastAsia="en-US"/>
        </w:rPr>
        <w:t>2128-</w:t>
      </w:r>
      <w:bookmarkStart w:id="1" w:name="_GoBack"/>
      <w:bookmarkEnd w:id="1"/>
      <w:r w:rsidRPr="00066716">
        <w:rPr>
          <w:rFonts w:eastAsia="Calibri"/>
          <w:i/>
          <w:lang w:eastAsia="en-US"/>
        </w:rPr>
        <w:t xml:space="preserve"> З № </w:t>
      </w:r>
      <w:r w:rsidR="00D122F5">
        <w:rPr>
          <w:rFonts w:eastAsia="Calibri"/>
          <w:i/>
          <w:lang w:eastAsia="en-US"/>
        </w:rPr>
        <w:t>167</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p w:rsidR="00C5792C" w:rsidRDefault="00C5792C" w:rsidP="00C5792C">
      <w:pPr>
        <w:spacing w:line="360" w:lineRule="auto"/>
        <w:ind w:firstLine="709"/>
      </w:pPr>
    </w:p>
    <w:sectPr w:rsidR="00C5792C" w:rsidSect="00F30FE0">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76" w:rsidRDefault="00D67C76" w:rsidP="00F30FE0">
      <w:r>
        <w:separator/>
      </w:r>
    </w:p>
  </w:endnote>
  <w:endnote w:type="continuationSeparator" w:id="0">
    <w:p w:rsidR="00D67C76" w:rsidRDefault="00D67C76" w:rsidP="00F3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76" w:rsidRDefault="00D67C76" w:rsidP="00F30FE0">
      <w:r>
        <w:separator/>
      </w:r>
    </w:p>
  </w:footnote>
  <w:footnote w:type="continuationSeparator" w:id="0">
    <w:p w:rsidR="00D67C76" w:rsidRDefault="00D67C76" w:rsidP="00F30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7C" w:rsidRDefault="0057717C">
    <w:pPr>
      <w:pStyle w:val="a6"/>
      <w:jc w:val="center"/>
    </w:pPr>
    <w:r>
      <w:fldChar w:fldCharType="begin"/>
    </w:r>
    <w:r>
      <w:instrText>PAGE   \* MERGEFORMAT</w:instrText>
    </w:r>
    <w:r>
      <w:fldChar w:fldCharType="separate"/>
    </w:r>
    <w:r w:rsidR="003D111C">
      <w:rPr>
        <w:noProof/>
      </w:rPr>
      <w:t>8</w:t>
    </w:r>
    <w:r>
      <w:fldChar w:fldCharType="end"/>
    </w:r>
  </w:p>
  <w:p w:rsidR="0057717C" w:rsidRDefault="0057717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098D"/>
    <w:rsid w:val="0003475D"/>
    <w:rsid w:val="00067523"/>
    <w:rsid w:val="0011098D"/>
    <w:rsid w:val="001369BA"/>
    <w:rsid w:val="001C2C0D"/>
    <w:rsid w:val="001D73C2"/>
    <w:rsid w:val="001F087C"/>
    <w:rsid w:val="0026222D"/>
    <w:rsid w:val="002739ED"/>
    <w:rsid w:val="003D111C"/>
    <w:rsid w:val="003D7BED"/>
    <w:rsid w:val="0040105B"/>
    <w:rsid w:val="004C7798"/>
    <w:rsid w:val="00543D50"/>
    <w:rsid w:val="0057717C"/>
    <w:rsid w:val="005A1EBF"/>
    <w:rsid w:val="00675767"/>
    <w:rsid w:val="006C622C"/>
    <w:rsid w:val="0070788D"/>
    <w:rsid w:val="007A5974"/>
    <w:rsid w:val="007B68F8"/>
    <w:rsid w:val="008209F0"/>
    <w:rsid w:val="00867604"/>
    <w:rsid w:val="00883045"/>
    <w:rsid w:val="008D101F"/>
    <w:rsid w:val="009725C6"/>
    <w:rsid w:val="009C4A67"/>
    <w:rsid w:val="009F5DE8"/>
    <w:rsid w:val="00A237B1"/>
    <w:rsid w:val="00A80E88"/>
    <w:rsid w:val="00B33277"/>
    <w:rsid w:val="00C5792C"/>
    <w:rsid w:val="00C94AD5"/>
    <w:rsid w:val="00CC6638"/>
    <w:rsid w:val="00D122F5"/>
    <w:rsid w:val="00D42B64"/>
    <w:rsid w:val="00D67C76"/>
    <w:rsid w:val="00E975CC"/>
    <w:rsid w:val="00EF7D46"/>
    <w:rsid w:val="00F30FE0"/>
    <w:rsid w:val="00F364AE"/>
    <w:rsid w:val="00F9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character" w:styleId="a5">
    <w:name w:val="Hyperlink"/>
    <w:rsid w:val="0011098D"/>
    <w:rPr>
      <w:color w:val="0000FF"/>
      <w:u w:val="single"/>
    </w:rPr>
  </w:style>
  <w:style w:type="paragraph" w:styleId="a6">
    <w:name w:val="header"/>
    <w:basedOn w:val="a"/>
    <w:link w:val="a7"/>
    <w:uiPriority w:val="99"/>
    <w:rsid w:val="00F30FE0"/>
    <w:pPr>
      <w:tabs>
        <w:tab w:val="center" w:pos="4677"/>
        <w:tab w:val="right" w:pos="9355"/>
      </w:tabs>
    </w:pPr>
  </w:style>
  <w:style w:type="character" w:customStyle="1" w:styleId="a7">
    <w:name w:val="Верхний колонтитул Знак"/>
    <w:link w:val="a6"/>
    <w:uiPriority w:val="99"/>
    <w:rsid w:val="00F30FE0"/>
    <w:rPr>
      <w:sz w:val="24"/>
      <w:szCs w:val="24"/>
    </w:rPr>
  </w:style>
  <w:style w:type="paragraph" w:styleId="a8">
    <w:name w:val="footer"/>
    <w:basedOn w:val="a"/>
    <w:link w:val="a9"/>
    <w:rsid w:val="00F30FE0"/>
    <w:pPr>
      <w:tabs>
        <w:tab w:val="center" w:pos="4677"/>
        <w:tab w:val="right" w:pos="9355"/>
      </w:tabs>
    </w:pPr>
  </w:style>
  <w:style w:type="character" w:customStyle="1" w:styleId="a9">
    <w:name w:val="Нижний колонтитул Знак"/>
    <w:link w:val="a8"/>
    <w:rsid w:val="00F30FE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8</TotalTime>
  <Pages>8</Pages>
  <Words>2298</Words>
  <Characters>13100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15368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7</cp:revision>
  <cp:lastPrinted>2019-04-29T01:44:00Z</cp:lastPrinted>
  <dcterms:created xsi:type="dcterms:W3CDTF">2019-04-28T07:12:00Z</dcterms:created>
  <dcterms:modified xsi:type="dcterms:W3CDTF">2019-05-14T02:08:00Z</dcterms:modified>
</cp:coreProperties>
</file>