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67440D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BE1018" w:rsidRDefault="00BE1018" w:rsidP="00BE1018">
      <w:pPr>
        <w:widowControl w:val="0"/>
        <w:shd w:val="clear" w:color="auto" w:fill="FFFFFF"/>
        <w:spacing w:line="360" w:lineRule="auto"/>
        <w:ind w:right="20"/>
        <w:jc w:val="center"/>
        <w:rPr>
          <w:rFonts w:eastAsia="Arial Unicode MS"/>
          <w:b/>
          <w:bCs/>
          <w:smallCaps/>
          <w:color w:val="000000"/>
        </w:rPr>
      </w:pPr>
      <w:r w:rsidRPr="00BE1018">
        <w:rPr>
          <w:rFonts w:eastAsia="Arial Unicode MS"/>
          <w:b/>
          <w:bCs/>
          <w:smallCaps/>
          <w:color w:val="000000"/>
        </w:rPr>
        <w:t xml:space="preserve">О внесении изменения в статью 12.1 Закона </w:t>
      </w:r>
    </w:p>
    <w:p w:rsidR="00BE1018" w:rsidRDefault="00BE1018" w:rsidP="00BE1018">
      <w:pPr>
        <w:widowControl w:val="0"/>
        <w:shd w:val="clear" w:color="auto" w:fill="FFFFFF"/>
        <w:spacing w:line="360" w:lineRule="auto"/>
        <w:ind w:right="20"/>
        <w:jc w:val="center"/>
        <w:rPr>
          <w:rFonts w:eastAsia="Arial Unicode MS"/>
          <w:b/>
          <w:bCs/>
          <w:smallCaps/>
        </w:rPr>
      </w:pPr>
      <w:r w:rsidRPr="00BE1018">
        <w:rPr>
          <w:rFonts w:eastAsia="Arial Unicode MS"/>
          <w:b/>
          <w:bCs/>
          <w:smallCaps/>
          <w:color w:val="000000"/>
        </w:rPr>
        <w:t xml:space="preserve">Республики Саха (Якутия) «О </w:t>
      </w:r>
      <w:r w:rsidRPr="00BE1018">
        <w:rPr>
          <w:rFonts w:eastAsia="Arial Unicode MS"/>
          <w:b/>
          <w:bCs/>
          <w:smallCaps/>
        </w:rPr>
        <w:t xml:space="preserve">порядке рассмотрения </w:t>
      </w:r>
    </w:p>
    <w:p w:rsidR="00BE1018" w:rsidRPr="00BE1018" w:rsidRDefault="00BE1018" w:rsidP="00BE1018">
      <w:pPr>
        <w:widowControl w:val="0"/>
        <w:shd w:val="clear" w:color="auto" w:fill="FFFFFF"/>
        <w:spacing w:line="360" w:lineRule="auto"/>
        <w:ind w:right="20"/>
        <w:jc w:val="center"/>
        <w:rPr>
          <w:rFonts w:eastAsia="Arial Unicode MS"/>
          <w:b/>
          <w:bCs/>
          <w:smallCaps/>
        </w:rPr>
      </w:pPr>
      <w:r w:rsidRPr="00BE1018">
        <w:rPr>
          <w:rFonts w:eastAsia="Arial Unicode MS"/>
          <w:b/>
          <w:bCs/>
          <w:smallCaps/>
        </w:rPr>
        <w:t>обращений граждан в Республике Саха (Якутия)</w:t>
      </w:r>
      <w:r w:rsidRPr="00BE1018">
        <w:rPr>
          <w:rFonts w:eastAsia="Arial Unicode MS"/>
          <w:b/>
          <w:bCs/>
          <w:smallCaps/>
          <w:color w:val="000000"/>
        </w:rPr>
        <w:t>»</w:t>
      </w:r>
    </w:p>
    <w:p w:rsidR="00BE1018" w:rsidRDefault="00BE1018" w:rsidP="00BE1018">
      <w:pPr>
        <w:widowControl w:val="0"/>
        <w:spacing w:line="360" w:lineRule="auto"/>
        <w:ind w:firstLine="760"/>
        <w:jc w:val="both"/>
        <w:rPr>
          <w:rFonts w:eastAsia="Arial Unicode MS"/>
          <w:b/>
          <w:bCs/>
          <w:color w:val="000000"/>
        </w:rPr>
      </w:pPr>
    </w:p>
    <w:p w:rsidR="00BE1018" w:rsidRPr="00BE1018" w:rsidRDefault="00BE1018" w:rsidP="00BE1018">
      <w:pPr>
        <w:widowControl w:val="0"/>
        <w:spacing w:line="360" w:lineRule="auto"/>
        <w:ind w:firstLine="760"/>
        <w:jc w:val="both"/>
        <w:rPr>
          <w:rFonts w:eastAsia="Arial Unicode MS"/>
          <w:b/>
          <w:bCs/>
          <w:color w:val="000000"/>
        </w:rPr>
      </w:pPr>
    </w:p>
    <w:p w:rsidR="00BE1018" w:rsidRPr="00BE1018" w:rsidRDefault="00BE1018" w:rsidP="00BE1018">
      <w:pPr>
        <w:widowControl w:val="0"/>
        <w:spacing w:line="360" w:lineRule="auto"/>
        <w:ind w:firstLine="709"/>
        <w:jc w:val="both"/>
        <w:rPr>
          <w:rFonts w:eastAsia="Arial Unicode MS"/>
          <w:b/>
          <w:bCs/>
          <w:i/>
        </w:rPr>
      </w:pPr>
      <w:r w:rsidRPr="00BE1018">
        <w:rPr>
          <w:rFonts w:eastAsia="Arial Unicode MS"/>
          <w:b/>
          <w:bCs/>
          <w:i/>
        </w:rPr>
        <w:t>Статья 1</w:t>
      </w:r>
    </w:p>
    <w:p w:rsidR="00BE1018" w:rsidRPr="00BE1018" w:rsidRDefault="00BE1018" w:rsidP="00BE10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Arial Unicode MS"/>
          <w:bCs/>
        </w:rPr>
      </w:pPr>
      <w:r w:rsidRPr="00BE1018">
        <w:rPr>
          <w:rFonts w:eastAsia="Arial Unicode MS"/>
          <w:color w:val="000000"/>
        </w:rPr>
        <w:t xml:space="preserve">Внести в часть 3.1 статьи 12.1 Закона Республики Саха (Якутия) </w:t>
      </w:r>
      <w:r w:rsidRPr="00BE1018">
        <w:rPr>
          <w:rFonts w:eastAsia="Arial Unicode MS"/>
        </w:rPr>
        <w:t xml:space="preserve">от 16 октября             2003 года 83-З № 155-III </w:t>
      </w:r>
      <w:r w:rsidRPr="00BE1018">
        <w:rPr>
          <w:rFonts w:eastAsia="Arial Unicode MS"/>
          <w:color w:val="000000"/>
        </w:rPr>
        <w:t xml:space="preserve">«О </w:t>
      </w:r>
      <w:r w:rsidRPr="00BE1018">
        <w:rPr>
          <w:rFonts w:eastAsia="Arial Unicode MS"/>
          <w:bCs/>
          <w:color w:val="000000"/>
        </w:rPr>
        <w:t>порядке рассмотрения обращений гра</w:t>
      </w:r>
      <w:r w:rsidRPr="00BE1018">
        <w:rPr>
          <w:rFonts w:eastAsia="Arial Unicode MS"/>
          <w:color w:val="000000"/>
        </w:rPr>
        <w:t>ждан в Республике Саха (Якутия)» изменение,</w:t>
      </w:r>
      <w:bookmarkStart w:id="0" w:name="bookmark1"/>
      <w:r w:rsidRPr="00BE1018">
        <w:rPr>
          <w:rFonts w:eastAsia="Arial Unicode MS"/>
          <w:color w:val="000000"/>
        </w:rPr>
        <w:t xml:space="preserve"> заменив слова «</w:t>
      </w:r>
      <w:r w:rsidRPr="00BE1018">
        <w:rPr>
          <w:rFonts w:eastAsia="Arial Unicode MS"/>
          <w:bCs/>
        </w:rPr>
        <w:t xml:space="preserve">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миграции,» </w:t>
      </w:r>
      <w:r w:rsidR="001A4C0F">
        <w:rPr>
          <w:rFonts w:eastAsia="Arial Unicode MS"/>
          <w:bCs/>
        </w:rPr>
        <w:t xml:space="preserve">                            </w:t>
      </w:r>
      <w:r w:rsidRPr="00BE1018">
        <w:rPr>
          <w:rFonts w:eastAsia="Arial Unicode MS"/>
          <w:bCs/>
        </w:rPr>
        <w:t>словами «территориальный орган федерального органа исполнительной власти в сфере внутренних дел».</w:t>
      </w:r>
    </w:p>
    <w:p w:rsidR="00BE1018" w:rsidRPr="00BE1018" w:rsidRDefault="00BE1018" w:rsidP="00BE10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Arial Unicode MS"/>
          <w:bCs/>
        </w:rPr>
      </w:pPr>
    </w:p>
    <w:p w:rsidR="00BE1018" w:rsidRPr="00BE1018" w:rsidRDefault="00BE1018" w:rsidP="00BE10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Arial Unicode MS"/>
          <w:b/>
          <w:bCs/>
          <w:i/>
        </w:rPr>
      </w:pPr>
      <w:r w:rsidRPr="00BE1018">
        <w:rPr>
          <w:rFonts w:eastAsia="Arial Unicode MS"/>
          <w:b/>
          <w:i/>
          <w:color w:val="000000"/>
        </w:rPr>
        <w:t>Статья 2</w:t>
      </w:r>
      <w:bookmarkEnd w:id="0"/>
    </w:p>
    <w:p w:rsidR="00BE1018" w:rsidRPr="00BE1018" w:rsidRDefault="00BE1018" w:rsidP="00BE1018">
      <w:pPr>
        <w:widowControl w:val="0"/>
        <w:spacing w:line="360" w:lineRule="auto"/>
        <w:ind w:firstLine="709"/>
        <w:jc w:val="both"/>
        <w:rPr>
          <w:rFonts w:eastAsia="Arial Unicode MS"/>
        </w:rPr>
      </w:pPr>
      <w:r w:rsidRPr="00BE1018">
        <w:rPr>
          <w:rFonts w:eastAsia="Arial Unicode MS"/>
          <w:color w:val="000000"/>
        </w:rPr>
        <w:t xml:space="preserve">Настоящий Закон </w:t>
      </w:r>
      <w:r w:rsidRPr="00BE1018">
        <w:rPr>
          <w:rFonts w:eastAsia="Arial Unicode MS"/>
        </w:rPr>
        <w:t xml:space="preserve">вступает в силу по истечении десяти дней </w:t>
      </w:r>
      <w:r w:rsidR="002A2A8F">
        <w:rPr>
          <w:rFonts w:eastAsia="Arial Unicode MS"/>
        </w:rPr>
        <w:t xml:space="preserve">после </w:t>
      </w:r>
      <w:r w:rsidRPr="00BE1018">
        <w:rPr>
          <w:rFonts w:eastAsia="Arial Unicode MS"/>
        </w:rPr>
        <w:t>дня его официального опубликования.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BE1018">
        <w:rPr>
          <w:rFonts w:eastAsia="Calibri"/>
          <w:i/>
          <w:lang w:eastAsia="en-US"/>
        </w:rPr>
        <w:t>25 апреля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</w:t>
      </w:r>
      <w:r w:rsidR="0067440D">
        <w:rPr>
          <w:rFonts w:eastAsia="Calibri"/>
          <w:i/>
          <w:lang w:eastAsia="en-US"/>
        </w:rPr>
        <w:t>2123-</w:t>
      </w:r>
      <w:bookmarkStart w:id="1" w:name="_GoBack"/>
      <w:bookmarkEnd w:id="1"/>
      <w:r w:rsidRPr="00066716">
        <w:rPr>
          <w:rFonts w:eastAsia="Calibri"/>
          <w:i/>
          <w:lang w:eastAsia="en-US"/>
        </w:rPr>
        <w:t xml:space="preserve">  З № </w:t>
      </w:r>
      <w:r w:rsidR="001A4C0F">
        <w:rPr>
          <w:rFonts w:eastAsia="Calibri"/>
          <w:i/>
          <w:lang w:eastAsia="en-US"/>
        </w:rPr>
        <w:t>157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1018"/>
    <w:rsid w:val="0003475D"/>
    <w:rsid w:val="00067523"/>
    <w:rsid w:val="001369BA"/>
    <w:rsid w:val="001A4C0F"/>
    <w:rsid w:val="001C2C0D"/>
    <w:rsid w:val="001D73C2"/>
    <w:rsid w:val="0026222D"/>
    <w:rsid w:val="002A2A8F"/>
    <w:rsid w:val="004C7798"/>
    <w:rsid w:val="005A1EBF"/>
    <w:rsid w:val="0067440D"/>
    <w:rsid w:val="0070788D"/>
    <w:rsid w:val="007A5974"/>
    <w:rsid w:val="007B68F8"/>
    <w:rsid w:val="008209F0"/>
    <w:rsid w:val="008D101F"/>
    <w:rsid w:val="00976F7B"/>
    <w:rsid w:val="00A237B1"/>
    <w:rsid w:val="00A80E88"/>
    <w:rsid w:val="00BE1018"/>
    <w:rsid w:val="00C5792C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4</cp:revision>
  <cp:lastPrinted>2019-04-26T05:51:00Z</cp:lastPrinted>
  <dcterms:created xsi:type="dcterms:W3CDTF">2019-04-26T05:49:00Z</dcterms:created>
  <dcterms:modified xsi:type="dcterms:W3CDTF">2019-05-14T02:04:00Z</dcterms:modified>
</cp:coreProperties>
</file>