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47549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671B97" w:rsidRDefault="00E975EB" w:rsidP="00E975EB">
      <w:pPr>
        <w:widowControl w:val="0"/>
        <w:spacing w:line="360" w:lineRule="auto"/>
        <w:jc w:val="center"/>
        <w:rPr>
          <w:rFonts w:eastAsia="Courier New"/>
          <w:b/>
          <w:smallCaps/>
          <w:color w:val="000000"/>
        </w:rPr>
      </w:pPr>
      <w:r w:rsidRPr="00E975EB">
        <w:rPr>
          <w:rFonts w:eastAsia="Courier New"/>
          <w:b/>
          <w:smallCaps/>
          <w:color w:val="000000"/>
        </w:rPr>
        <w:t xml:space="preserve">О внесении изменения в статью 20.1 Закона Республики Саха (Якутия) </w:t>
      </w:r>
    </w:p>
    <w:p w:rsidR="00E975EB" w:rsidRPr="00E975EB" w:rsidRDefault="00671B97" w:rsidP="00E975EB">
      <w:pPr>
        <w:widowControl w:val="0"/>
        <w:spacing w:line="360" w:lineRule="auto"/>
        <w:jc w:val="center"/>
        <w:rPr>
          <w:rFonts w:eastAsia="Courier New"/>
          <w:b/>
          <w:smallCaps/>
          <w:color w:val="000000"/>
        </w:rPr>
      </w:pPr>
      <w:r>
        <w:rPr>
          <w:rFonts w:eastAsia="Courier New"/>
          <w:b/>
          <w:smallCaps/>
          <w:color w:val="000000"/>
        </w:rPr>
        <w:t xml:space="preserve">«О противодействии </w:t>
      </w:r>
      <w:r w:rsidR="00E975EB" w:rsidRPr="00E975EB">
        <w:rPr>
          <w:rFonts w:eastAsia="Courier New"/>
          <w:b/>
          <w:smallCaps/>
          <w:color w:val="000000"/>
        </w:rPr>
        <w:t>коррупции в Республике Саха (Якутия)»</w:t>
      </w:r>
    </w:p>
    <w:p w:rsidR="00E975EB" w:rsidRPr="00E975EB" w:rsidRDefault="00E975EB" w:rsidP="00E975EB">
      <w:pPr>
        <w:widowControl w:val="0"/>
        <w:spacing w:line="360" w:lineRule="auto"/>
        <w:ind w:firstLine="709"/>
        <w:rPr>
          <w:rFonts w:eastAsia="Courier New"/>
          <w:bCs/>
          <w:iCs/>
          <w:color w:val="000000"/>
        </w:rPr>
      </w:pPr>
    </w:p>
    <w:p w:rsidR="00E975EB" w:rsidRPr="00E975EB" w:rsidRDefault="00E975EB" w:rsidP="00E975EB">
      <w:pPr>
        <w:widowControl w:val="0"/>
        <w:spacing w:line="360" w:lineRule="auto"/>
        <w:ind w:firstLine="709"/>
        <w:rPr>
          <w:rFonts w:eastAsia="Courier New"/>
          <w:bCs/>
          <w:iCs/>
          <w:color w:val="000000"/>
        </w:rPr>
      </w:pPr>
    </w:p>
    <w:p w:rsidR="00E975EB" w:rsidRPr="00E975EB" w:rsidRDefault="00E975EB" w:rsidP="00E975EB">
      <w:pPr>
        <w:widowControl w:val="0"/>
        <w:spacing w:line="360" w:lineRule="auto"/>
        <w:ind w:firstLine="709"/>
        <w:jc w:val="both"/>
        <w:rPr>
          <w:rFonts w:eastAsia="Courier New"/>
          <w:color w:val="000000"/>
        </w:rPr>
      </w:pPr>
      <w:r w:rsidRPr="00E975EB">
        <w:rPr>
          <w:rFonts w:eastAsia="Courier New"/>
          <w:b/>
          <w:bCs/>
          <w:i/>
          <w:iCs/>
          <w:color w:val="000000"/>
        </w:rPr>
        <w:t>Статья 1</w:t>
      </w:r>
    </w:p>
    <w:p w:rsidR="00671B97" w:rsidRPr="00671B97" w:rsidRDefault="00E975EB" w:rsidP="00671B97">
      <w:pPr>
        <w:widowControl w:val="0"/>
        <w:spacing w:line="360" w:lineRule="auto"/>
        <w:ind w:firstLine="709"/>
        <w:jc w:val="both"/>
        <w:rPr>
          <w:rFonts w:eastAsia="Courier New"/>
          <w:color w:val="000000"/>
        </w:rPr>
      </w:pPr>
      <w:r w:rsidRPr="00E975EB">
        <w:rPr>
          <w:rFonts w:eastAsia="Courier New"/>
          <w:color w:val="000000"/>
        </w:rPr>
        <w:t xml:space="preserve">Внести в абзац первый части 4 статьи 20.1 Закона Республики Саха (Якутия)             от 19 февраля 2009 года 668-З № 227-IV «О противодействии коррупции в Республике Саха (Якутия)» изменение, </w:t>
      </w:r>
      <w:r w:rsidR="00671B97" w:rsidRPr="00671B97">
        <w:rPr>
          <w:rFonts w:eastAsia="Courier New"/>
          <w:color w:val="000000"/>
        </w:rPr>
        <w:t>изложив его в следующей редакции:</w:t>
      </w:r>
    </w:p>
    <w:p w:rsidR="00E975EB" w:rsidRPr="00E975EB" w:rsidRDefault="00671B97" w:rsidP="00671B97">
      <w:pPr>
        <w:widowControl w:val="0"/>
        <w:spacing w:line="360" w:lineRule="auto"/>
        <w:ind w:firstLine="709"/>
        <w:jc w:val="both"/>
        <w:rPr>
          <w:rFonts w:eastAsia="Courier New"/>
          <w:color w:val="000000"/>
        </w:rPr>
      </w:pPr>
      <w:r w:rsidRPr="00671B97">
        <w:rPr>
          <w:rFonts w:eastAsia="Courier New"/>
          <w:color w:val="000000"/>
        </w:rPr>
        <w:t>«Дисциплинарное взыскание, предусмотренное частью 2 настоящей статьи, применяется не позднее одного месяца со дня обнаружения проступка в отношении лица, замещающего государственную должность Республики Саха (Якутия), не считая периода его временной нетрудоспособности, пребывания его в отпуске, а также времени проведения проверки и рассмотрения ее материалов. При этом взыскание должно быть применено не позднее трех лет со дня совершения проступка. В указанные сроки не включается время производства по уголо</w:t>
      </w:r>
      <w:r>
        <w:rPr>
          <w:rFonts w:eastAsia="Courier New"/>
          <w:color w:val="000000"/>
        </w:rPr>
        <w:t>вному делу</w:t>
      </w:r>
      <w:proofErr w:type="gramStart"/>
      <w:r w:rsidR="00E975EB" w:rsidRPr="00E975EB">
        <w:rPr>
          <w:rFonts w:cs="Courier New"/>
          <w:color w:val="000000"/>
        </w:rPr>
        <w:t>.</w:t>
      </w:r>
      <w:r>
        <w:rPr>
          <w:rFonts w:cs="Courier New"/>
          <w:color w:val="000000"/>
        </w:rPr>
        <w:t>».</w:t>
      </w:r>
      <w:proofErr w:type="gramEnd"/>
    </w:p>
    <w:p w:rsidR="00E975EB" w:rsidRPr="00E975EB" w:rsidRDefault="00E975EB" w:rsidP="00E975EB">
      <w:pPr>
        <w:spacing w:line="360" w:lineRule="auto"/>
        <w:ind w:firstLine="709"/>
        <w:jc w:val="both"/>
        <w:rPr>
          <w:b/>
          <w:i/>
          <w:szCs w:val="20"/>
          <w:lang w:val="x-none" w:eastAsia="x-none"/>
        </w:rPr>
      </w:pPr>
    </w:p>
    <w:p w:rsidR="00E975EB" w:rsidRPr="00E975EB" w:rsidRDefault="00E975EB" w:rsidP="00E975EB">
      <w:pPr>
        <w:spacing w:line="360" w:lineRule="auto"/>
        <w:ind w:firstLine="709"/>
        <w:jc w:val="both"/>
        <w:rPr>
          <w:b/>
          <w:i/>
          <w:szCs w:val="20"/>
          <w:lang w:val="x-none" w:eastAsia="x-none"/>
        </w:rPr>
      </w:pPr>
      <w:r w:rsidRPr="00E975EB">
        <w:rPr>
          <w:b/>
          <w:i/>
          <w:szCs w:val="20"/>
          <w:lang w:val="x-none" w:eastAsia="x-none"/>
        </w:rPr>
        <w:t>Статья 2</w:t>
      </w:r>
    </w:p>
    <w:p w:rsidR="00E975EB" w:rsidRPr="00E975EB" w:rsidRDefault="00E975EB" w:rsidP="00E975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ourier New"/>
        </w:rPr>
      </w:pPr>
      <w:r w:rsidRPr="00E975EB">
        <w:rPr>
          <w:rFonts w:eastAsia="Courier New"/>
        </w:rPr>
        <w:t xml:space="preserve">Настоящий Закон вступает в силу </w:t>
      </w:r>
      <w:r w:rsidR="001B0AE0" w:rsidRPr="001B0AE0">
        <w:rPr>
          <w:rFonts w:eastAsia="Courier New"/>
        </w:rPr>
        <w:t xml:space="preserve">по истечении десяти дней </w:t>
      </w:r>
      <w:r w:rsidRPr="00E975EB">
        <w:rPr>
          <w:rFonts w:eastAsia="Courier New"/>
        </w:rPr>
        <w:t>после дня его официального опубликования.</w:t>
      </w:r>
    </w:p>
    <w:p w:rsidR="00C5792C" w:rsidRDefault="00C5792C" w:rsidP="00E975EB">
      <w:pPr>
        <w:spacing w:line="360" w:lineRule="auto"/>
        <w:ind w:firstLine="709"/>
      </w:pPr>
    </w:p>
    <w:p w:rsidR="001B0AE0" w:rsidRDefault="001B0AE0" w:rsidP="00E975EB">
      <w:pPr>
        <w:spacing w:line="360" w:lineRule="auto"/>
        <w:ind w:firstLine="709"/>
      </w:pPr>
    </w:p>
    <w:p w:rsidR="00C5792C" w:rsidRDefault="00C5792C" w:rsidP="00E975EB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766A9C">
        <w:rPr>
          <w:rFonts w:eastAsia="Calibri"/>
          <w:i/>
          <w:lang w:eastAsia="en-US"/>
        </w:rPr>
        <w:t xml:space="preserve">21 </w:t>
      </w:r>
      <w:r w:rsidR="00E975EB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475498">
        <w:rPr>
          <w:rFonts w:eastAsia="Calibri"/>
          <w:i/>
          <w:lang w:eastAsia="en-US"/>
        </w:rPr>
        <w:t>2117-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766A9C">
        <w:rPr>
          <w:rFonts w:eastAsia="Calibri"/>
          <w:i/>
          <w:lang w:eastAsia="en-US"/>
        </w:rPr>
        <w:t>145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EB"/>
    <w:rsid w:val="000173A9"/>
    <w:rsid w:val="0003475D"/>
    <w:rsid w:val="00067523"/>
    <w:rsid w:val="001369BA"/>
    <w:rsid w:val="001B0AE0"/>
    <w:rsid w:val="001C2C0D"/>
    <w:rsid w:val="001D73C2"/>
    <w:rsid w:val="0026222D"/>
    <w:rsid w:val="00375E09"/>
    <w:rsid w:val="00475498"/>
    <w:rsid w:val="004C7798"/>
    <w:rsid w:val="005A1EBF"/>
    <w:rsid w:val="005B75BB"/>
    <w:rsid w:val="00671B97"/>
    <w:rsid w:val="0070788D"/>
    <w:rsid w:val="00766A9C"/>
    <w:rsid w:val="007A5974"/>
    <w:rsid w:val="007B68F8"/>
    <w:rsid w:val="008209F0"/>
    <w:rsid w:val="008D101F"/>
    <w:rsid w:val="00A237B1"/>
    <w:rsid w:val="00A80E88"/>
    <w:rsid w:val="00C5792C"/>
    <w:rsid w:val="00E975EB"/>
    <w:rsid w:val="00F364AE"/>
    <w:rsid w:val="00F8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2019-03-17T05:24:00Z</cp:lastPrinted>
  <dcterms:created xsi:type="dcterms:W3CDTF">2019-03-22T02:12:00Z</dcterms:created>
  <dcterms:modified xsi:type="dcterms:W3CDTF">2019-04-02T07:53:00Z</dcterms:modified>
</cp:coreProperties>
</file>