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37259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7F618E" w:rsidRPr="007F618E" w:rsidRDefault="007F618E" w:rsidP="007F618E">
      <w:pPr>
        <w:spacing w:line="360" w:lineRule="auto"/>
        <w:jc w:val="center"/>
        <w:rPr>
          <w:b/>
          <w:smallCaps/>
        </w:rPr>
      </w:pPr>
      <w:r w:rsidRPr="007F618E">
        <w:rPr>
          <w:b/>
          <w:smallCaps/>
        </w:rPr>
        <w:t xml:space="preserve">О внесении изменения в статью 6 Закона Республики Саха (Якутия) </w:t>
      </w:r>
    </w:p>
    <w:p w:rsidR="00C5792C" w:rsidRPr="007F618E" w:rsidRDefault="007F618E" w:rsidP="007F618E">
      <w:pPr>
        <w:spacing w:line="360" w:lineRule="auto"/>
        <w:jc w:val="center"/>
        <w:rPr>
          <w:smallCaps/>
        </w:rPr>
      </w:pPr>
      <w:r w:rsidRPr="007F618E">
        <w:rPr>
          <w:b/>
          <w:smallCaps/>
        </w:rPr>
        <w:t>«Об инвестиционной деятельности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7F618E" w:rsidRPr="007F618E" w:rsidRDefault="007F618E" w:rsidP="007F618E">
      <w:pPr>
        <w:spacing w:line="360" w:lineRule="auto"/>
        <w:ind w:firstLine="709"/>
        <w:jc w:val="both"/>
        <w:rPr>
          <w:b/>
          <w:i/>
        </w:rPr>
      </w:pPr>
      <w:r w:rsidRPr="007F618E">
        <w:rPr>
          <w:b/>
          <w:i/>
        </w:rPr>
        <w:t>Статья 1</w:t>
      </w:r>
    </w:p>
    <w:p w:rsidR="007F618E" w:rsidRPr="007F618E" w:rsidRDefault="007F618E" w:rsidP="007F618E">
      <w:pPr>
        <w:spacing w:line="360" w:lineRule="auto"/>
        <w:ind w:firstLine="709"/>
        <w:jc w:val="both"/>
      </w:pPr>
      <w:r w:rsidRPr="007F618E">
        <w:t xml:space="preserve">Часть 4 статьи 6 Закона Республики Саха (Якутия) от 24 июня 2013 года </w:t>
      </w:r>
      <w:r>
        <w:br/>
      </w:r>
      <w:r w:rsidRPr="007F618E">
        <w:t>1221-З № 1337-I</w:t>
      </w:r>
      <w:r w:rsidRPr="007F618E">
        <w:rPr>
          <w:lang w:val="en-US"/>
        </w:rPr>
        <w:t>V</w:t>
      </w:r>
      <w:r w:rsidRPr="007F618E">
        <w:t xml:space="preserve"> «Об инвестиционной деятельности в Республике Саха (Якутия)» признать утративш</w:t>
      </w:r>
      <w:r w:rsidR="00DE3680">
        <w:t>ей</w:t>
      </w:r>
      <w:r w:rsidRPr="007F618E">
        <w:t xml:space="preserve"> силу.</w:t>
      </w:r>
    </w:p>
    <w:p w:rsidR="007F618E" w:rsidRPr="007F618E" w:rsidRDefault="007F618E" w:rsidP="007F618E">
      <w:pPr>
        <w:spacing w:line="360" w:lineRule="auto"/>
        <w:ind w:firstLine="709"/>
        <w:jc w:val="both"/>
      </w:pPr>
    </w:p>
    <w:p w:rsidR="007F618E" w:rsidRPr="007F618E" w:rsidRDefault="007F618E" w:rsidP="007F618E">
      <w:pPr>
        <w:spacing w:line="360" w:lineRule="auto"/>
        <w:ind w:firstLine="709"/>
        <w:jc w:val="both"/>
        <w:rPr>
          <w:b/>
          <w:i/>
        </w:rPr>
      </w:pPr>
      <w:r w:rsidRPr="007F618E">
        <w:rPr>
          <w:b/>
          <w:i/>
        </w:rPr>
        <w:t>Статья 2</w:t>
      </w:r>
    </w:p>
    <w:p w:rsidR="007F618E" w:rsidRPr="007F618E" w:rsidRDefault="007F618E" w:rsidP="007F618E">
      <w:pPr>
        <w:spacing w:line="360" w:lineRule="auto"/>
        <w:ind w:firstLine="709"/>
        <w:jc w:val="both"/>
      </w:pPr>
      <w:r w:rsidRPr="007F618E">
        <w:t>Настоящий Закон вступает в силу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2C7D6F">
        <w:rPr>
          <w:rFonts w:eastAsia="Calibri"/>
          <w:i/>
          <w:lang w:eastAsia="en-US"/>
        </w:rPr>
        <w:t xml:space="preserve">21 </w:t>
      </w:r>
      <w:r w:rsidR="007F618E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372592">
        <w:rPr>
          <w:rFonts w:eastAsia="Calibri"/>
          <w:i/>
          <w:lang w:eastAsia="en-US"/>
        </w:rPr>
        <w:t>2107-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2C7D6F">
        <w:rPr>
          <w:rFonts w:eastAsia="Calibri"/>
          <w:i/>
          <w:lang w:eastAsia="en-US"/>
        </w:rPr>
        <w:t>125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18E"/>
    <w:rsid w:val="0003475D"/>
    <w:rsid w:val="00067523"/>
    <w:rsid w:val="001369BA"/>
    <w:rsid w:val="001C2C0D"/>
    <w:rsid w:val="001D73C2"/>
    <w:rsid w:val="0026222D"/>
    <w:rsid w:val="002C7D6F"/>
    <w:rsid w:val="00372592"/>
    <w:rsid w:val="004C7798"/>
    <w:rsid w:val="005A1EBF"/>
    <w:rsid w:val="0070788D"/>
    <w:rsid w:val="007A5974"/>
    <w:rsid w:val="007B68F8"/>
    <w:rsid w:val="007F618E"/>
    <w:rsid w:val="008209F0"/>
    <w:rsid w:val="008D101F"/>
    <w:rsid w:val="00A237B1"/>
    <w:rsid w:val="00A80E88"/>
    <w:rsid w:val="00C5792C"/>
    <w:rsid w:val="00DE3680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2019-03-19T09:16:00Z</dcterms:created>
  <dcterms:modified xsi:type="dcterms:W3CDTF">2019-04-02T07:48:00Z</dcterms:modified>
</cp:coreProperties>
</file>