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834C7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116BDC" w:rsidRDefault="00116BDC" w:rsidP="00116B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16BDC">
        <w:rPr>
          <w:b/>
          <w:smallCaps/>
        </w:rPr>
        <w:t xml:space="preserve">О внесении изменений в статьи 14 и 20 </w:t>
      </w:r>
    </w:p>
    <w:p w:rsidR="00116BDC" w:rsidRDefault="00116BDC" w:rsidP="00116B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16BDC">
        <w:rPr>
          <w:b/>
          <w:smallCaps/>
        </w:rPr>
        <w:t xml:space="preserve">Закона Республики Саха (Якутия) «Об образовании </w:t>
      </w:r>
    </w:p>
    <w:p w:rsidR="00116BDC" w:rsidRPr="00116BDC" w:rsidRDefault="00116BDC" w:rsidP="00116B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16BDC">
        <w:rPr>
          <w:b/>
          <w:smallCaps/>
        </w:rPr>
        <w:t>в Республике Саха (Якутия)»</w:t>
      </w: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20"/>
        <w:contextualSpacing/>
        <w:jc w:val="both"/>
      </w:pP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  <w:r w:rsidRPr="00116BDC">
        <w:rPr>
          <w:b/>
          <w:i/>
        </w:rPr>
        <w:t xml:space="preserve">Статья 1 </w:t>
      </w: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20"/>
        <w:contextualSpacing/>
        <w:jc w:val="both"/>
      </w:pPr>
      <w:r w:rsidRPr="00116BDC">
        <w:t>Внести в Закон Республики Саха (Якутия) от 15 декабря 2014 года 1401-З № 359-V  «Об образовании в Республике Саха (Якутия)» следующие изменения:</w:t>
      </w:r>
    </w:p>
    <w:p w:rsidR="00116BDC" w:rsidRDefault="00116BDC" w:rsidP="00116B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116BDC">
        <w:t>1) абзац третий части 4 статьи 14 изложить в</w:t>
      </w:r>
      <w:r>
        <w:t xml:space="preserve"> следующей</w:t>
      </w:r>
      <w:r w:rsidRPr="00116BDC">
        <w:t xml:space="preserve"> редакции: </w:t>
      </w: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116BDC">
        <w:t>«В случае</w:t>
      </w:r>
      <w:proofErr w:type="gramStart"/>
      <w:r w:rsidRPr="00116BDC">
        <w:t>,</w:t>
      </w:r>
      <w:proofErr w:type="gramEnd"/>
      <w:r w:rsidRPr="00116BDC">
        <w:t xml:space="preserve"> если численность поступающих превышает количество мест, финансовое обеспечение которых осуществляется за счет средств государственного бюджета Республики Саха (Якутия), образовательная организация в соответствии с порядком приема, установленным Федеральным законом «Об образовании в Российской Федерации»,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индивидуальных достижений, сведения о которых </w:t>
      </w:r>
      <w:proofErr w:type="gramStart"/>
      <w:r w:rsidRPr="00116BDC">
        <w:t>поступающий</w:t>
      </w:r>
      <w:proofErr w:type="gramEnd"/>
      <w:r w:rsidRPr="00116BDC">
        <w:t xml:space="preserve"> вправе представить при приеме, а также наличие договора о целевом обучении с организациями, указанными </w:t>
      </w:r>
      <w:r w:rsidR="00B331B9">
        <w:t>в</w:t>
      </w:r>
      <w:r w:rsidRPr="00116BDC">
        <w:t xml:space="preserve"> Федеральн</w:t>
      </w:r>
      <w:r w:rsidR="00B331B9">
        <w:t>ом</w:t>
      </w:r>
      <w:r w:rsidRPr="00116BDC">
        <w:t xml:space="preserve"> закон</w:t>
      </w:r>
      <w:r w:rsidR="00B331B9">
        <w:t>е</w:t>
      </w:r>
      <w:r w:rsidRPr="00116BDC">
        <w:t xml:space="preserve"> «Об образовании в Российской Федерации».</w:t>
      </w:r>
      <w:r>
        <w:t>»;</w:t>
      </w:r>
    </w:p>
    <w:p w:rsidR="00116BDC" w:rsidRPr="00116BDC" w:rsidRDefault="00116BDC" w:rsidP="00116BDC">
      <w:pPr>
        <w:spacing w:line="360" w:lineRule="auto"/>
        <w:ind w:firstLine="709"/>
        <w:jc w:val="both"/>
      </w:pPr>
      <w:r>
        <w:t xml:space="preserve">2) </w:t>
      </w:r>
      <w:r w:rsidRPr="00116BDC">
        <w:t>в статье 20 сло</w:t>
      </w:r>
      <w:r w:rsidR="00B331B9">
        <w:t>ва «договора о целевом приеме и</w:t>
      </w:r>
      <w:r w:rsidRPr="00116BDC">
        <w:t xml:space="preserve">» исключить. </w:t>
      </w: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20"/>
        <w:contextualSpacing/>
        <w:jc w:val="both"/>
      </w:pPr>
    </w:p>
    <w:p w:rsidR="00116BDC" w:rsidRPr="00116BDC" w:rsidRDefault="00116BDC" w:rsidP="00116BDC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  <w:r w:rsidRPr="00116BDC">
        <w:rPr>
          <w:b/>
          <w:i/>
        </w:rPr>
        <w:t>Статья 2</w:t>
      </w:r>
    </w:p>
    <w:p w:rsidR="002B6FEE" w:rsidRPr="001E56FF" w:rsidRDefault="002B6FEE" w:rsidP="002B6FEE">
      <w:pPr>
        <w:spacing w:line="360" w:lineRule="auto"/>
        <w:ind w:firstLine="709"/>
        <w:jc w:val="both"/>
      </w:pPr>
      <w:r w:rsidRPr="001E56FF">
        <w:t xml:space="preserve">Настоящий Закон вступает в силу </w:t>
      </w:r>
      <w:r>
        <w:t xml:space="preserve">по истечении десяти дней после дня его официального опубликования и распространяется на правоотношения, возникшие                         с 1 </w:t>
      </w:r>
      <w:r w:rsidRPr="001E56FF">
        <w:t>января 2019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8A59C0">
        <w:rPr>
          <w:rFonts w:eastAsia="Calibri"/>
          <w:i/>
          <w:lang w:eastAsia="en-US"/>
        </w:rPr>
        <w:t xml:space="preserve">30 </w:t>
      </w:r>
      <w:r w:rsidR="00116BDC">
        <w:rPr>
          <w:rFonts w:eastAsia="Calibri"/>
          <w:i/>
          <w:lang w:eastAsia="en-US"/>
        </w:rPr>
        <w:t>января 2019 года</w:t>
      </w:r>
    </w:p>
    <w:p w:rsidR="00C5792C" w:rsidRDefault="00C5792C" w:rsidP="00116BDC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834C70">
        <w:rPr>
          <w:rFonts w:eastAsia="Calibri"/>
          <w:i/>
          <w:lang w:eastAsia="en-US"/>
        </w:rPr>
        <w:t>2098-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8A59C0">
        <w:rPr>
          <w:rFonts w:eastAsia="Calibri"/>
          <w:i/>
          <w:lang w:eastAsia="en-US"/>
        </w:rPr>
        <w:t>107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0D62"/>
    <w:multiLevelType w:val="hybridMultilevel"/>
    <w:tmpl w:val="0F3029CC"/>
    <w:lvl w:ilvl="0" w:tplc="C2EEB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BDC"/>
    <w:rsid w:val="0003475D"/>
    <w:rsid w:val="00067523"/>
    <w:rsid w:val="00116BDC"/>
    <w:rsid w:val="001369BA"/>
    <w:rsid w:val="001C2C0D"/>
    <w:rsid w:val="001D73C2"/>
    <w:rsid w:val="0026222D"/>
    <w:rsid w:val="002B6FEE"/>
    <w:rsid w:val="004C7798"/>
    <w:rsid w:val="005A1EBF"/>
    <w:rsid w:val="0070788D"/>
    <w:rsid w:val="007A5974"/>
    <w:rsid w:val="007B68F8"/>
    <w:rsid w:val="008209F0"/>
    <w:rsid w:val="00834C70"/>
    <w:rsid w:val="008A59C0"/>
    <w:rsid w:val="008D101F"/>
    <w:rsid w:val="00A237B1"/>
    <w:rsid w:val="00A80E88"/>
    <w:rsid w:val="00B331B9"/>
    <w:rsid w:val="00C5792C"/>
    <w:rsid w:val="00EB08DC"/>
    <w:rsid w:val="00F364AE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2012-02-16T07:14:00Z</cp:lastPrinted>
  <dcterms:created xsi:type="dcterms:W3CDTF">2019-01-31T00:28:00Z</dcterms:created>
  <dcterms:modified xsi:type="dcterms:W3CDTF">2019-02-18T08:53:00Z</dcterms:modified>
</cp:coreProperties>
</file>