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4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4320"/>
        <w:gridCol w:w="1080"/>
        <w:gridCol w:w="4140"/>
      </w:tblGrid>
      <w:tr w:rsidR="007B68F8">
        <w:trPr>
          <w:trHeight w:val="1065"/>
        </w:trPr>
        <w:tc>
          <w:tcPr>
            <w:tcW w:w="432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</w:t>
            </w:r>
            <w:r w:rsidRPr="003218EA">
              <w:rPr>
                <w:rFonts w:ascii="SchoolBook Sakha" w:hAnsi="SchoolBook Sakha" w:cs="SchoolBook Sakha"/>
              </w:rPr>
              <w:t>ГОСУДАРСТВЕННОЕ СОБРАНИЕ</w:t>
            </w:r>
          </w:p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(ИЛ ТУМЭН)</w:t>
            </w:r>
          </w:p>
          <w:p w:rsidR="007B68F8" w:rsidRPr="000E0E16" w:rsidRDefault="001369BA" w:rsidP="001369BA">
            <w:pPr>
              <w:jc w:val="center"/>
              <w:rPr>
                <w:rFonts w:ascii="SchoolBook Sakha" w:hAnsi="SchoolBook Sakha" w:cs="SchoolBook Sakha"/>
                <w:b/>
                <w:bCs/>
              </w:rPr>
            </w:pPr>
            <w:r w:rsidRPr="003218EA">
              <w:rPr>
                <w:rFonts w:ascii="SchoolBook Sakha" w:hAnsi="SchoolBook Sakha" w:cs="SchoolBook Sakha"/>
              </w:rPr>
              <w:t>РЕСПУБЛИКИ САХА (ЯКУТИЯ)</w:t>
            </w:r>
            <w:r>
              <w:rPr>
                <w:rFonts w:ascii="SchoolBook Sakha" w:hAnsi="SchoolBook Sakha" w:cs="SchoolBook Sakha"/>
              </w:rPr>
              <w:t xml:space="preserve">                          </w:t>
            </w:r>
          </w:p>
        </w:tc>
        <w:tc>
          <w:tcPr>
            <w:tcW w:w="1080" w:type="dxa"/>
            <w:vMerge w:val="restart"/>
          </w:tcPr>
          <w:p w:rsidR="001369BA" w:rsidRPr="00637FFD" w:rsidRDefault="001369BA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  <w:sz w:val="18"/>
                <w:szCs w:val="18"/>
              </w:rPr>
            </w:pPr>
          </w:p>
          <w:p w:rsidR="001369BA" w:rsidRPr="002D3579" w:rsidRDefault="00CB0E67" w:rsidP="008209F0">
            <w:pPr>
              <w:ind w:left="-108" w:right="-108" w:firstLine="12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3.2pt;height:53.2pt">
                  <v:imagedata r:id="rId5" o:title="gerb_color"/>
                </v:shape>
              </w:pict>
            </w:r>
          </w:p>
        </w:tc>
        <w:tc>
          <w:tcPr>
            <w:tcW w:w="4140" w:type="dxa"/>
          </w:tcPr>
          <w:p w:rsidR="001369BA" w:rsidRPr="003218EA" w:rsidRDefault="001369BA" w:rsidP="001369BA">
            <w:pPr>
              <w:pStyle w:val="a4"/>
              <w:jc w:val="center"/>
              <w:rPr>
                <w:rFonts w:ascii="SchoolBook Sakha" w:hAnsi="SchoolBook Sakha" w:cs="SchoolBook Sakha"/>
              </w:rPr>
            </w:pPr>
            <w:r>
              <w:rPr>
                <w:rFonts w:ascii="SchoolBook Sakha" w:hAnsi="SchoolBook Sakha" w:cs="SchoolBook Sakha"/>
              </w:rPr>
              <w:t xml:space="preserve">                                      </w:t>
            </w:r>
            <w:r w:rsidRPr="003218EA">
              <w:rPr>
                <w:rFonts w:ascii="SchoolBook Sakha" w:hAnsi="SchoolBook Sakha" w:cs="SchoolBook Sakha"/>
              </w:rPr>
              <w:t>САХА  ЈРЈСПҐҐБҐЛҐКЭТИН</w:t>
            </w:r>
          </w:p>
          <w:p w:rsidR="007B68F8" w:rsidRPr="00A80E88" w:rsidRDefault="001369BA" w:rsidP="001369BA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ИЛ ТYMЭНЭ</w:t>
            </w:r>
            <w:r>
              <w:rPr>
                <w:rFonts w:ascii="SchoolBook Sakha" w:hAnsi="SchoolBook Sakha" w:cs="SchoolBook Sakha"/>
              </w:rPr>
              <w:t xml:space="preserve">                                                                      </w:t>
            </w:r>
          </w:p>
        </w:tc>
      </w:tr>
      <w:tr w:rsidR="007B68F8">
        <w:trPr>
          <w:trHeight w:val="374"/>
        </w:trPr>
        <w:tc>
          <w:tcPr>
            <w:tcW w:w="4320" w:type="dxa"/>
          </w:tcPr>
          <w:p w:rsidR="001369BA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</w:p>
          <w:p w:rsidR="007B68F8" w:rsidRDefault="001369BA" w:rsidP="007B68F8">
            <w:pPr>
              <w:jc w:val="center"/>
              <w:rPr>
                <w:rFonts w:ascii="SchoolBook Sakha" w:hAnsi="SchoolBook Sakha" w:cs="SchoolBook Sakha"/>
              </w:rPr>
            </w:pPr>
            <w:r w:rsidRPr="003218EA">
              <w:rPr>
                <w:rFonts w:ascii="SchoolBook Sakha" w:hAnsi="SchoolBook Sakha" w:cs="SchoolBook Sakha"/>
              </w:rPr>
              <w:t>П О С Т А Н О В Л Е Н И Е</w:t>
            </w: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b/>
                <w:bCs/>
                <w:sz w:val="16"/>
                <w:szCs w:val="16"/>
              </w:rPr>
            </w:pPr>
          </w:p>
        </w:tc>
        <w:tc>
          <w:tcPr>
            <w:tcW w:w="1080" w:type="dxa"/>
            <w:vMerge/>
          </w:tcPr>
          <w:p w:rsidR="007B68F8" w:rsidRPr="002D3579" w:rsidRDefault="007B68F8" w:rsidP="007B68F8">
            <w:pPr>
              <w:ind w:left="12" w:right="-108" w:firstLine="12"/>
              <w:rPr>
                <w:rFonts w:ascii="SchoolBook Sakha" w:hAnsi="SchoolBook Sakha" w:cs="SchoolBook Sakha"/>
              </w:rPr>
            </w:pPr>
          </w:p>
        </w:tc>
        <w:tc>
          <w:tcPr>
            <w:tcW w:w="4140" w:type="dxa"/>
          </w:tcPr>
          <w:p w:rsidR="007B68F8" w:rsidRDefault="007B68F8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</w:p>
          <w:p w:rsidR="001369BA" w:rsidRPr="0070788D" w:rsidRDefault="001369BA" w:rsidP="007B68F8">
            <w:pPr>
              <w:jc w:val="center"/>
              <w:rPr>
                <w:rFonts w:ascii="SchoolBook Sakha" w:hAnsi="SchoolBook Sakha" w:cs="SchoolBook Sakha"/>
                <w:sz w:val="16"/>
                <w:szCs w:val="16"/>
              </w:rPr>
            </w:pPr>
            <w:r w:rsidRPr="003218EA">
              <w:rPr>
                <w:rFonts w:ascii="SchoolBook Sakha" w:hAnsi="SchoolBook Sakha" w:cs="SchoolBook Sakha"/>
              </w:rPr>
              <w:t xml:space="preserve">У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У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Р А </w:t>
            </w:r>
            <w:proofErr w:type="spellStart"/>
            <w:r w:rsidRPr="003218EA">
              <w:rPr>
                <w:rFonts w:ascii="SchoolBook Sakha" w:hAnsi="SchoolBook Sakha" w:cs="SchoolBook Sakha"/>
              </w:rPr>
              <w:t>А</w:t>
            </w:r>
            <w:proofErr w:type="spellEnd"/>
            <w:r w:rsidRPr="003218EA">
              <w:rPr>
                <w:rFonts w:ascii="SchoolBook Sakha" w:hAnsi="SchoolBook Sakha" w:cs="SchoolBook Sakha"/>
              </w:rPr>
              <w:t xml:space="preserve"> Х</w:t>
            </w:r>
          </w:p>
        </w:tc>
      </w:tr>
    </w:tbl>
    <w:p w:rsidR="007B68F8" w:rsidRDefault="007B68F8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C47796" w:rsidRDefault="007B61A0" w:rsidP="00C47796">
      <w:pPr>
        <w:spacing w:line="360" w:lineRule="auto"/>
        <w:jc w:val="center"/>
        <w:rPr>
          <w:b/>
          <w:smallCaps/>
        </w:rPr>
      </w:pPr>
      <w:r w:rsidRPr="00F1715D">
        <w:rPr>
          <w:b/>
          <w:smallCaps/>
        </w:rPr>
        <w:t>О Законе Республики Саха (Якутия)</w:t>
      </w:r>
      <w:r w:rsidR="00C47796">
        <w:rPr>
          <w:b/>
          <w:smallCaps/>
        </w:rPr>
        <w:t xml:space="preserve"> «</w:t>
      </w:r>
      <w:r w:rsidR="00C47796" w:rsidRPr="00C47796">
        <w:rPr>
          <w:b/>
          <w:smallCaps/>
        </w:rPr>
        <w:t xml:space="preserve">О внесении изменений </w:t>
      </w:r>
    </w:p>
    <w:p w:rsidR="00C47796" w:rsidRPr="00C47796" w:rsidRDefault="00C47796" w:rsidP="00C47796">
      <w:pPr>
        <w:spacing w:line="360" w:lineRule="auto"/>
        <w:jc w:val="center"/>
        <w:rPr>
          <w:b/>
          <w:smallCaps/>
        </w:rPr>
      </w:pPr>
      <w:r w:rsidRPr="00C47796">
        <w:rPr>
          <w:b/>
          <w:smallCaps/>
        </w:rPr>
        <w:t>в статью 6 Закона Республики Саха (Якутия) «Об особо охраняемых</w:t>
      </w:r>
    </w:p>
    <w:p w:rsidR="007B61A0" w:rsidRPr="00F1715D" w:rsidRDefault="00C47796" w:rsidP="00C47796">
      <w:pPr>
        <w:spacing w:line="360" w:lineRule="auto"/>
        <w:jc w:val="center"/>
        <w:rPr>
          <w:b/>
          <w:smallCaps/>
        </w:rPr>
      </w:pPr>
      <w:r w:rsidRPr="00C47796">
        <w:rPr>
          <w:b/>
          <w:smallCaps/>
        </w:rPr>
        <w:t>природных территориях Республики Саха (Якутия)»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  <w:r>
        <w:t xml:space="preserve">Государственное Собрание (Ил </w:t>
      </w:r>
      <w:proofErr w:type="spellStart"/>
      <w:r>
        <w:t>Тумэн</w:t>
      </w:r>
      <w:proofErr w:type="spellEnd"/>
      <w:r>
        <w:t xml:space="preserve">) Республики Саха (Якутия)                             </w:t>
      </w:r>
      <w:r w:rsidRPr="00AD4485">
        <w:rPr>
          <w:i/>
        </w:rPr>
        <w:t>п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с </w:t>
      </w:r>
      <w:r w:rsidRPr="00AD4485">
        <w:rPr>
          <w:i/>
        </w:rPr>
        <w:t>т</w:t>
      </w:r>
      <w:r>
        <w:rPr>
          <w:i/>
        </w:rPr>
        <w:t xml:space="preserve"> </w:t>
      </w:r>
      <w:r w:rsidRPr="00AD4485">
        <w:rPr>
          <w:i/>
        </w:rPr>
        <w:t>а</w:t>
      </w:r>
      <w:r>
        <w:rPr>
          <w:i/>
        </w:rPr>
        <w:t xml:space="preserve"> </w:t>
      </w:r>
      <w:r w:rsidRPr="00AD4485">
        <w:rPr>
          <w:i/>
        </w:rPr>
        <w:t>н</w:t>
      </w:r>
      <w:r>
        <w:rPr>
          <w:i/>
        </w:rPr>
        <w:t xml:space="preserve"> </w:t>
      </w:r>
      <w:r w:rsidRPr="00AD4485">
        <w:rPr>
          <w:i/>
        </w:rPr>
        <w:t>о</w:t>
      </w:r>
      <w:r>
        <w:rPr>
          <w:i/>
        </w:rPr>
        <w:t xml:space="preserve"> </w:t>
      </w:r>
      <w:r w:rsidRPr="00AD4485">
        <w:rPr>
          <w:i/>
        </w:rPr>
        <w:t>в</w:t>
      </w:r>
      <w:r>
        <w:rPr>
          <w:i/>
        </w:rPr>
        <w:t xml:space="preserve"> </w:t>
      </w:r>
      <w:r w:rsidRPr="00AD4485">
        <w:rPr>
          <w:i/>
        </w:rPr>
        <w:t>л</w:t>
      </w:r>
      <w:r>
        <w:rPr>
          <w:i/>
        </w:rPr>
        <w:t xml:space="preserve"> </w:t>
      </w:r>
      <w:r w:rsidRPr="00AD4485">
        <w:rPr>
          <w:i/>
        </w:rPr>
        <w:t>я</w:t>
      </w:r>
      <w:r>
        <w:rPr>
          <w:i/>
        </w:rPr>
        <w:t xml:space="preserve"> </w:t>
      </w:r>
      <w:r w:rsidRPr="00AD4485">
        <w:rPr>
          <w:i/>
        </w:rPr>
        <w:t>е</w:t>
      </w:r>
      <w:r>
        <w:rPr>
          <w:i/>
        </w:rPr>
        <w:t xml:space="preserve"> </w:t>
      </w:r>
      <w:r w:rsidRPr="00AD4485">
        <w:rPr>
          <w:i/>
        </w:rPr>
        <w:t>т:</w:t>
      </w:r>
    </w:p>
    <w:p w:rsidR="007B61A0" w:rsidRDefault="007B61A0" w:rsidP="00C47796">
      <w:pPr>
        <w:spacing w:line="360" w:lineRule="auto"/>
        <w:ind w:firstLine="709"/>
        <w:jc w:val="both"/>
      </w:pPr>
      <w:r>
        <w:t xml:space="preserve">1. Принять Закон Республики Саха (Якутия) </w:t>
      </w:r>
      <w:r w:rsidR="00C47796">
        <w:t>«</w:t>
      </w:r>
      <w:r w:rsidR="00C47796" w:rsidRPr="00C47796">
        <w:t>О внесении изменений в статью 6 Закона Республики Саха (Якутия) «Об особо охраняемых</w:t>
      </w:r>
      <w:r w:rsidR="00C47796">
        <w:t xml:space="preserve"> </w:t>
      </w:r>
      <w:r w:rsidR="00C47796" w:rsidRPr="00C47796">
        <w:t>природных территориях Республики Саха (Якутия)»</w:t>
      </w:r>
      <w:r>
        <w:t xml:space="preserve"> и направить его для подписания и обнародования </w:t>
      </w:r>
      <w:r w:rsidR="00C47796">
        <w:t xml:space="preserve">                     </w:t>
      </w:r>
      <w:r>
        <w:t>Главе Республики Саха (Якутия).</w:t>
      </w:r>
    </w:p>
    <w:p w:rsidR="007B61A0" w:rsidRDefault="007B61A0" w:rsidP="007B61A0">
      <w:pPr>
        <w:spacing w:line="360" w:lineRule="auto"/>
        <w:ind w:firstLine="709"/>
        <w:jc w:val="both"/>
      </w:pPr>
      <w:r>
        <w:t xml:space="preserve">2. Опубликовать настоящее постановление в республиканских газетах «Якутия», «Саха </w:t>
      </w:r>
      <w:proofErr w:type="spellStart"/>
      <w:r>
        <w:t>сирэ</w:t>
      </w:r>
      <w:proofErr w:type="spellEnd"/>
      <w:r>
        <w:t xml:space="preserve">» и «Ил </w:t>
      </w:r>
      <w:proofErr w:type="spellStart"/>
      <w:r>
        <w:t>Тумэн</w:t>
      </w:r>
      <w:proofErr w:type="spellEnd"/>
      <w:r>
        <w:t>».</w:t>
      </w:r>
    </w:p>
    <w:p w:rsidR="007B61A0" w:rsidRDefault="007B61A0" w:rsidP="007B61A0">
      <w:pPr>
        <w:spacing w:line="360" w:lineRule="auto"/>
        <w:ind w:firstLine="709"/>
        <w:jc w:val="both"/>
      </w:pPr>
      <w:r>
        <w:t>3. Настоящее постановление вступает в силу с момента его принятия.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7B61A0" w:rsidRDefault="007B61A0" w:rsidP="007B61A0">
      <w:pPr>
        <w:spacing w:line="360" w:lineRule="auto"/>
        <w:ind w:firstLine="709"/>
        <w:jc w:val="both"/>
      </w:pPr>
    </w:p>
    <w:p w:rsidR="00F1715D" w:rsidRDefault="00F1715D" w:rsidP="007B61A0">
      <w:pPr>
        <w:spacing w:line="360" w:lineRule="auto"/>
        <w:ind w:firstLine="709"/>
        <w:jc w:val="both"/>
      </w:pP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 w:rsidRPr="00AD4485">
        <w:rPr>
          <w:i/>
        </w:rPr>
        <w:t xml:space="preserve">Председатель Государственного Собрания </w:t>
      </w:r>
    </w:p>
    <w:p w:rsidR="007B61A0" w:rsidRPr="00AD4485" w:rsidRDefault="007B61A0" w:rsidP="007B61A0">
      <w:pPr>
        <w:spacing w:line="360" w:lineRule="auto"/>
        <w:ind w:firstLine="709"/>
        <w:jc w:val="both"/>
        <w:rPr>
          <w:i/>
        </w:rPr>
      </w:pPr>
      <w:r>
        <w:rPr>
          <w:i/>
        </w:rPr>
        <w:t xml:space="preserve">   </w:t>
      </w:r>
      <w:r w:rsidR="006F25A5" w:rsidRPr="00AD4485">
        <w:rPr>
          <w:i/>
        </w:rPr>
        <w:t xml:space="preserve">(Ил </w:t>
      </w:r>
      <w:proofErr w:type="spellStart"/>
      <w:r w:rsidR="006F25A5" w:rsidRPr="00AD4485">
        <w:rPr>
          <w:i/>
        </w:rPr>
        <w:t>Тумэн</w:t>
      </w:r>
      <w:proofErr w:type="spellEnd"/>
      <w:r w:rsidR="006F25A5" w:rsidRPr="00AD4485">
        <w:rPr>
          <w:i/>
        </w:rPr>
        <w:t>)</w:t>
      </w:r>
      <w:r>
        <w:rPr>
          <w:i/>
        </w:rPr>
        <w:t xml:space="preserve"> </w:t>
      </w:r>
      <w:r w:rsidRPr="00AD4485">
        <w:rPr>
          <w:i/>
        </w:rPr>
        <w:t xml:space="preserve">Республики Саха (Якутия)  </w:t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</w:r>
      <w:r w:rsidRPr="00AD4485">
        <w:rPr>
          <w:i/>
        </w:rPr>
        <w:tab/>
        <w:t>П.ГОГОЛЕВ</w:t>
      </w:r>
    </w:p>
    <w:p w:rsidR="007B61A0" w:rsidRDefault="007B61A0" w:rsidP="007B61A0">
      <w:pPr>
        <w:spacing w:line="360" w:lineRule="auto"/>
        <w:ind w:firstLine="709"/>
        <w:jc w:val="both"/>
      </w:pP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proofErr w:type="spellStart"/>
      <w:r w:rsidRPr="00F1715D">
        <w:rPr>
          <w:i/>
        </w:rPr>
        <w:t>г.Якутск</w:t>
      </w:r>
      <w:proofErr w:type="spellEnd"/>
      <w:r w:rsidRPr="00F1715D">
        <w:rPr>
          <w:i/>
        </w:rPr>
        <w:t xml:space="preserve">, </w:t>
      </w:r>
      <w:r w:rsidR="00CB0E67">
        <w:rPr>
          <w:i/>
        </w:rPr>
        <w:t xml:space="preserve">30 </w:t>
      </w:r>
      <w:r w:rsidR="00C47796">
        <w:rPr>
          <w:i/>
        </w:rPr>
        <w:t>января 2019 года</w:t>
      </w:r>
    </w:p>
    <w:p w:rsidR="00F1715D" w:rsidRPr="00F1715D" w:rsidRDefault="00F1715D" w:rsidP="00F1715D">
      <w:pPr>
        <w:spacing w:line="360" w:lineRule="auto"/>
        <w:ind w:firstLine="709"/>
        <w:jc w:val="both"/>
        <w:rPr>
          <w:i/>
        </w:rPr>
      </w:pPr>
      <w:r w:rsidRPr="00F1715D">
        <w:rPr>
          <w:i/>
        </w:rPr>
        <w:t xml:space="preserve">  </w:t>
      </w:r>
      <w:r w:rsidR="00CB0E67">
        <w:rPr>
          <w:i/>
        </w:rPr>
        <w:t xml:space="preserve">   </w:t>
      </w:r>
      <w:r w:rsidRPr="00F1715D">
        <w:rPr>
          <w:i/>
        </w:rPr>
        <w:t xml:space="preserve">      З № </w:t>
      </w:r>
      <w:r w:rsidR="00CB0E67">
        <w:rPr>
          <w:i/>
        </w:rPr>
        <w:t>102</w:t>
      </w:r>
      <w:bookmarkStart w:id="0" w:name="_GoBack"/>
      <w:bookmarkEnd w:id="0"/>
      <w:r w:rsidRPr="00F1715D">
        <w:rPr>
          <w:i/>
        </w:rPr>
        <w:t>-</w:t>
      </w:r>
      <w:r w:rsidRPr="00F1715D">
        <w:rPr>
          <w:i/>
          <w:lang w:val="en-US"/>
        </w:rPr>
        <w:t>VI</w:t>
      </w:r>
    </w:p>
    <w:p w:rsidR="007B68F8" w:rsidRDefault="007B68F8" w:rsidP="007B61A0">
      <w:pPr>
        <w:spacing w:line="360" w:lineRule="auto"/>
        <w:ind w:firstLine="709"/>
        <w:jc w:val="both"/>
      </w:pPr>
    </w:p>
    <w:sectPr w:rsidR="007B68F8" w:rsidSect="007B68F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 Sakha">
    <w:panose1 w:val="020B7200000000000000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 Sakh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7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7796"/>
    <w:rsid w:val="0003475D"/>
    <w:rsid w:val="00067523"/>
    <w:rsid w:val="001369BA"/>
    <w:rsid w:val="001D73C2"/>
    <w:rsid w:val="0026222D"/>
    <w:rsid w:val="004C7741"/>
    <w:rsid w:val="004C7798"/>
    <w:rsid w:val="005A1EBF"/>
    <w:rsid w:val="00637FFD"/>
    <w:rsid w:val="006F25A5"/>
    <w:rsid w:val="0070788D"/>
    <w:rsid w:val="007B61A0"/>
    <w:rsid w:val="007B68F8"/>
    <w:rsid w:val="008209F0"/>
    <w:rsid w:val="00A237B1"/>
    <w:rsid w:val="00A80E88"/>
    <w:rsid w:val="00C47796"/>
    <w:rsid w:val="00CB0E67"/>
    <w:rsid w:val="00F17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B68F8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7B68F8"/>
    <w:pPr>
      <w:keepNext/>
      <w:jc w:val="center"/>
      <w:outlineLvl w:val="1"/>
    </w:pPr>
    <w:rPr>
      <w:rFonts w:ascii="SchoolBook Sakha" w:hAnsi="SchoolBook Sakha" w:cs="SchoolBook Sakha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semiHidden/>
    <w:locked/>
    <w:rsid w:val="007B68F8"/>
    <w:rPr>
      <w:rFonts w:ascii="SchoolBook Sakha" w:hAnsi="SchoolBook Sakha" w:cs="SchoolBook Sakha"/>
      <w:b/>
      <w:bCs/>
      <w:sz w:val="24"/>
      <w:szCs w:val="24"/>
      <w:lang w:val="ru-RU" w:eastAsia="ru-RU" w:bidi="ar-SA"/>
    </w:rPr>
  </w:style>
  <w:style w:type="paragraph" w:styleId="a3">
    <w:name w:val="Balloon Text"/>
    <w:basedOn w:val="a"/>
    <w:semiHidden/>
    <w:rsid w:val="001D73C2"/>
    <w:rPr>
      <w:rFonts w:ascii="Tahoma" w:hAnsi="Tahoma" w:cs="Tahoma"/>
      <w:sz w:val="16"/>
      <w:szCs w:val="16"/>
    </w:rPr>
  </w:style>
  <w:style w:type="paragraph" w:customStyle="1" w:styleId="a4">
    <w:name w:val="Шаблон"/>
    <w:basedOn w:val="a"/>
    <w:rsid w:val="001369BA"/>
    <w:pPr>
      <w:overflowPunct w:val="0"/>
      <w:autoSpaceDE w:val="0"/>
      <w:autoSpaceDN w:val="0"/>
      <w:adjustRightInd w:val="0"/>
      <w:textAlignment w:val="baseline"/>
    </w:pPr>
    <w:rPr>
      <w:rFonts w:ascii="Antiqua Sakha" w:hAnsi="Antiqua Sakha" w:cs="Antiqua Sakh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ksandrova_AE\AppData\Roaming\Microsoft\&#1064;&#1072;&#1073;&#1083;&#1086;&#1085;&#1099;\&#1087;&#1086;&#1089;&#1090;-&#1047;&#1085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пост-Зн</Template>
  <TotalTime>2</TotalTime>
  <Pages>1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СОБРАНИЕ</vt:lpstr>
    </vt:vector>
  </TitlesOfParts>
  <Company>Ил Тумэн</Company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СОБРАНИЕ</dc:title>
  <dc:creator>Александрова Айталина Егоровна</dc:creator>
  <cp:lastModifiedBy>Александрова Айталина Егоровна</cp:lastModifiedBy>
  <cp:revision>2</cp:revision>
  <cp:lastPrinted>2012-02-14T08:13:00Z</cp:lastPrinted>
  <dcterms:created xsi:type="dcterms:W3CDTF">2019-01-28T05:42:00Z</dcterms:created>
  <dcterms:modified xsi:type="dcterms:W3CDTF">2019-01-31T01:37:00Z</dcterms:modified>
</cp:coreProperties>
</file>