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D5" w:rsidRPr="000B31D5" w:rsidRDefault="000B31D5" w:rsidP="000B31D5">
      <w:pPr>
        <w:autoSpaceDE w:val="0"/>
        <w:autoSpaceDN w:val="0"/>
        <w:adjustRightInd w:val="0"/>
        <w:spacing w:line="360" w:lineRule="auto"/>
        <w:jc w:val="right"/>
        <w:rPr>
          <w:i/>
        </w:rPr>
      </w:pPr>
      <w:bookmarkStart w:id="0" w:name="_GoBack"/>
      <w:bookmarkEnd w:id="0"/>
      <w:r w:rsidRPr="000B31D5">
        <w:rPr>
          <w:i/>
        </w:rPr>
        <w:t xml:space="preserve">Приложение </w:t>
      </w:r>
    </w:p>
    <w:p w:rsidR="000B31D5" w:rsidRPr="000B31D5" w:rsidRDefault="000B31D5" w:rsidP="000B31D5">
      <w:pPr>
        <w:autoSpaceDE w:val="0"/>
        <w:autoSpaceDN w:val="0"/>
        <w:adjustRightInd w:val="0"/>
        <w:spacing w:line="360" w:lineRule="auto"/>
        <w:jc w:val="right"/>
        <w:rPr>
          <w:i/>
        </w:rPr>
      </w:pPr>
      <w:r w:rsidRPr="000B31D5">
        <w:rPr>
          <w:i/>
        </w:rPr>
        <w:t xml:space="preserve">к постановлению Государственного Собрания </w:t>
      </w:r>
    </w:p>
    <w:p w:rsidR="000B31D5" w:rsidRPr="000B31D5" w:rsidRDefault="000B31D5" w:rsidP="000B31D5">
      <w:pPr>
        <w:autoSpaceDE w:val="0"/>
        <w:autoSpaceDN w:val="0"/>
        <w:adjustRightInd w:val="0"/>
        <w:spacing w:line="360" w:lineRule="auto"/>
        <w:jc w:val="right"/>
        <w:rPr>
          <w:i/>
        </w:rPr>
      </w:pPr>
      <w:r w:rsidRPr="000B31D5">
        <w:rPr>
          <w:i/>
        </w:rPr>
        <w:t>(Ил Тумэн) Республики Саха (Якутия)</w:t>
      </w:r>
    </w:p>
    <w:p w:rsidR="000B31D5" w:rsidRPr="000B31D5" w:rsidRDefault="000B31D5" w:rsidP="000B31D5">
      <w:pPr>
        <w:autoSpaceDE w:val="0"/>
        <w:autoSpaceDN w:val="0"/>
        <w:adjustRightInd w:val="0"/>
        <w:spacing w:line="360" w:lineRule="auto"/>
        <w:jc w:val="right"/>
        <w:rPr>
          <w:i/>
        </w:rPr>
      </w:pPr>
      <w:r w:rsidRPr="000B31D5">
        <w:rPr>
          <w:i/>
        </w:rPr>
        <w:t>от 19 декабря 2018 года ГС № 84-</w:t>
      </w:r>
      <w:r w:rsidRPr="000B31D5">
        <w:rPr>
          <w:i/>
          <w:lang w:val="en-US"/>
        </w:rPr>
        <w:t>VI</w:t>
      </w:r>
    </w:p>
    <w:p w:rsidR="000B31D5" w:rsidRDefault="000B31D5" w:rsidP="000B31D5">
      <w:pPr>
        <w:autoSpaceDE w:val="0"/>
        <w:autoSpaceDN w:val="0"/>
        <w:adjustRightInd w:val="0"/>
        <w:spacing w:line="360" w:lineRule="auto"/>
        <w:jc w:val="right"/>
      </w:pPr>
    </w:p>
    <w:p w:rsidR="000B31D5" w:rsidRDefault="000B31D5" w:rsidP="000B31D5">
      <w:pPr>
        <w:autoSpaceDE w:val="0"/>
        <w:autoSpaceDN w:val="0"/>
        <w:adjustRightInd w:val="0"/>
        <w:spacing w:line="360" w:lineRule="auto"/>
        <w:jc w:val="right"/>
      </w:pPr>
    </w:p>
    <w:p w:rsidR="000B31D5" w:rsidRDefault="000B31D5" w:rsidP="000B31D5">
      <w:pPr>
        <w:shd w:val="clear" w:color="auto" w:fill="FFFFFF"/>
        <w:tabs>
          <w:tab w:val="left" w:pos="9354"/>
        </w:tabs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Положение </w:t>
      </w:r>
    </w:p>
    <w:p w:rsidR="000B31D5" w:rsidRDefault="000B31D5" w:rsidP="000B31D5">
      <w:pPr>
        <w:shd w:val="clear" w:color="auto" w:fill="FFFFFF"/>
        <w:tabs>
          <w:tab w:val="left" w:pos="9354"/>
        </w:tabs>
        <w:spacing w:line="360" w:lineRule="auto"/>
        <w:jc w:val="center"/>
        <w:rPr>
          <w:b/>
          <w:smallCaps/>
        </w:rPr>
      </w:pPr>
      <w:r>
        <w:rPr>
          <w:b/>
          <w:smallCaps/>
        </w:rPr>
        <w:t>о Молодежном парламенте при Государственном</w:t>
      </w:r>
    </w:p>
    <w:p w:rsidR="000B31D5" w:rsidRDefault="000B31D5" w:rsidP="000B31D5">
      <w:pPr>
        <w:shd w:val="clear" w:color="auto" w:fill="FFFFFF"/>
        <w:tabs>
          <w:tab w:val="left" w:pos="9354"/>
        </w:tabs>
        <w:spacing w:line="360" w:lineRule="auto"/>
        <w:jc w:val="center"/>
        <w:rPr>
          <w:b/>
          <w:bCs/>
          <w:smallCaps/>
        </w:rPr>
      </w:pPr>
      <w:r>
        <w:rPr>
          <w:b/>
          <w:smallCaps/>
        </w:rPr>
        <w:t xml:space="preserve"> Собрании (Ил Тумэн) Республики Саха (Якутия) 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1D5" w:rsidRDefault="000B31D5" w:rsidP="000B31D5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Молодежный парламент при Государственном Собрании (Ил Тумэн) Республики Саха (Якутия) (далее – Молодежный парламент) является постоянно действующим совещательным и консультативным общественным органом содействия законодательной деятельности Государственного Собрания (Ил Тумэн) Республики Саха (Якутия).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Молодежный парламент осуществляет свою деятельность на основе Конституции Российской Федерации, федерального законодательства, Конституции (Основного закона) Республики Саха (Якутия), законодательства Республики Саха (Якутия) и настоящего Положения.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 Молодежного парламента формируется после проведения первого заседания нового созыва Государственного Собрания (Ил Тумэн) Республики Саха (Якутия).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Членами Молодежного парламента могут быть граждане Российской Федерации в возрасте от 14 до 30 лет (включительно), постоянно проживающие на территории Республики Саха (Якутия), изъявившие желание и способные принимать участие в достижении целей и задач Молодежного парламента.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Члены Молодежного парламента осуществляют свою деятельность на общественных началах.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1D5" w:rsidRDefault="000B31D5" w:rsidP="000B31D5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Цели и задачи Молодежного парламента</w:t>
      </w:r>
    </w:p>
    <w:p w:rsidR="000B31D5" w:rsidRDefault="000B31D5" w:rsidP="000B31D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6. Целями Молодежного парламента являются:</w:t>
      </w:r>
    </w:p>
    <w:p w:rsidR="000B31D5" w:rsidRDefault="000B31D5" w:rsidP="000B31D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1) содействие молодым гражданам в реализации ими своих конституционных прав;</w:t>
      </w:r>
    </w:p>
    <w:p w:rsidR="000B31D5" w:rsidRDefault="000B31D5" w:rsidP="000B31D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2) создание условий для самоопределения и самореализации молодежи;</w:t>
      </w:r>
    </w:p>
    <w:p w:rsidR="000B31D5" w:rsidRDefault="000B31D5" w:rsidP="000B31D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>3) содействие органам государственной власти Республики Саха (Якутия) в выработке и реализации государственной молодежной политики в Республике Саха (Якутия).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Задачами Молодежного парламента являются: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взаимодействие с органами государственной власти Республики Саха (Якутия), органами местного самоуправления, Молодежным правительством Республики Саха (Якутия), молодежными и иными общественными объединениями по вопросам государственной молодежной политики;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содействие повышению социальной активности молодежи;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обеспечение участия молодежи в социально-политической жизни Республики Саха (Якутия);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содействие защите прав и законных интересов молодежи;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содействие формированию правового сознания и повышению правовой культуры молодежи;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осуществление информационно-аналитической, консультативной и иной деятельности, направленной на реализацию государственной молодежной политики в Республике Саха (Якутия);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оказание методической и консультативной помощи членам молодежных парламентов (молодежных палат) муниципальных районов (городских округов) Республики Саха (Якутия).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31D5" w:rsidRDefault="000B31D5" w:rsidP="000B31D5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>. Права и обязанности Молодежного парламента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Молодежный парламент вправе: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разрабатывать и вносить в постоянные комитеты Государственного Собрания                 (Ил Тумэн) Республики Саха (Якутия) предложения по совершенствованию законодательства;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организовывать и проводить семинары, конференции, «круглые столы», консультации и иные мероприятия по вопросам государственной молодежной политики;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оказывать содействие общественным объединениям в разработке и реализации мероприятий, направленных на решение вопросов молодежи в Республике Саха (Якутия).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Молодежный парламент обязан: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соблюдать федеральное законодательство и законодательство Республики Саха (Якутия);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не реже одного раза в год информировать Государственное Собрание (Ил Тумэн) Республики Саха (Якутия) о результатах деятельности Молодежного парламента, в том числе о принятых решениях.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1D5" w:rsidRDefault="000B31D5" w:rsidP="000B31D5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. Формирование состава и формы работы </w:t>
      </w:r>
    </w:p>
    <w:p w:rsidR="000B31D5" w:rsidRDefault="000B31D5" w:rsidP="000B31D5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Молодежного парламента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Молодежный парламент состоит из семидесяти членов Молодежного парламента.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Постоянным комитетом Государственного Собрания (Ил Тумэн) Республики Саха (Якутия) по делам молодежи, физической культуре и спорту (далее – постоянный комитет) создается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организационный комитет </w:t>
      </w:r>
      <w:r>
        <w:rPr>
          <w:rFonts w:ascii="Times New Roman" w:hAnsi="Times New Roman" w:cs="Times New Roman"/>
          <w:sz w:val="24"/>
          <w:szCs w:val="24"/>
        </w:rPr>
        <w:t>по отбору членов Молодежного парламента</w:t>
      </w:r>
      <w:r w:rsidR="008A3F00">
        <w:rPr>
          <w:rFonts w:ascii="Times New Roman" w:hAnsi="Times New Roman" w:cs="Times New Roman"/>
          <w:sz w:val="24"/>
          <w:szCs w:val="24"/>
        </w:rPr>
        <w:t xml:space="preserve"> </w:t>
      </w:r>
      <w:r w:rsidR="008A3F00">
        <w:rPr>
          <w:rFonts w:ascii="Times New Roman" w:hAnsi="Times New Roman" w:cs="Times New Roman"/>
          <w:sz w:val="24"/>
          <w:szCs w:val="24"/>
          <w:lang w:val="sah-RU"/>
        </w:rPr>
        <w:t>(далее – оргкомитет)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Оргкомитет создается в течение 90 дней после первого заседания Государственного Собрания (Ил Тумэн) Республики Саха (Якутия).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Председатель оргкомитета назначается из числа народных депутатов Республики Саха (Якутия) председателем постоянного комитета. 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Состав оргкомитета утверждается председателем постоянного комитета. </w:t>
      </w:r>
      <w:r w:rsidR="008A3F0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A3F00">
        <w:rPr>
          <w:rFonts w:ascii="Times New Roman" w:hAnsi="Times New Roman" w:cs="Times New Roman"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</w:rPr>
        <w:t>оргкомитет</w:t>
      </w:r>
      <w:r w:rsidR="008A3F0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F00">
        <w:rPr>
          <w:rFonts w:ascii="Times New Roman" w:hAnsi="Times New Roman" w:cs="Times New Roman"/>
          <w:sz w:val="24"/>
          <w:szCs w:val="24"/>
        </w:rPr>
        <w:t xml:space="preserve">включаются </w:t>
      </w:r>
      <w:r>
        <w:rPr>
          <w:rFonts w:ascii="Times New Roman" w:hAnsi="Times New Roman" w:cs="Times New Roman"/>
          <w:sz w:val="24"/>
          <w:szCs w:val="24"/>
        </w:rPr>
        <w:t>народные депутаты и представители профессиональных союзов Республики Саха (Якутия). Количество членов оргкомитета не должно превышать 9 человек.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Оргкомитет формирует состав Молодежного парламента в течени</w:t>
      </w:r>
      <w:r w:rsidR="00C6645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30 дней </w:t>
      </w:r>
      <w:r w:rsidR="008A3F0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со дня утверждения состава </w:t>
      </w:r>
      <w:r w:rsidR="008A3F0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ргкомитета.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16. Тридцать шесть представителей муниципальных районов (городских округов) Республики Саха (Якутия) </w:t>
      </w:r>
      <w:r w:rsidR="008A3F00">
        <w:rPr>
          <w:rFonts w:ascii="Times New Roman" w:hAnsi="Times New Roman" w:cs="Times New Roman"/>
          <w:sz w:val="24"/>
          <w:szCs w:val="24"/>
        </w:rPr>
        <w:t xml:space="preserve">утверждаются </w:t>
      </w:r>
      <w:r>
        <w:rPr>
          <w:rFonts w:ascii="Times New Roman" w:hAnsi="Times New Roman" w:cs="Times New Roman"/>
          <w:sz w:val="24"/>
          <w:szCs w:val="24"/>
        </w:rPr>
        <w:t xml:space="preserve">членами Молодежного парламента </w:t>
      </w:r>
      <w:r w:rsidR="008A3F0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 представлению глав муниципальных районов (городских округов) Республики Саха (Якутия). Представление вносится на имя председателя </w:t>
      </w:r>
      <w:r>
        <w:rPr>
          <w:rFonts w:ascii="Times New Roman" w:hAnsi="Times New Roman" w:cs="Times New Roman"/>
          <w:sz w:val="24"/>
          <w:szCs w:val="24"/>
          <w:lang w:val="sah-RU"/>
        </w:rPr>
        <w:t>оргкомитета.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В случае если от главы муниципального района (городского округа) в установленные сроки не поступило представление, указанное в пункте 16</w:t>
      </w:r>
      <w:r w:rsidR="006D2A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представленный кандидат не соответствует требованиям</w:t>
      </w:r>
      <w:r w:rsidR="006D2A9E">
        <w:rPr>
          <w:rFonts w:ascii="Times New Roman" w:hAnsi="Times New Roman" w:cs="Times New Roman"/>
          <w:sz w:val="24"/>
          <w:szCs w:val="24"/>
        </w:rPr>
        <w:t>, установленным настоящим Положением и оргкомитетом</w:t>
      </w:r>
      <w:r>
        <w:rPr>
          <w:rFonts w:ascii="Times New Roman" w:hAnsi="Times New Roman" w:cs="Times New Roman"/>
          <w:sz w:val="24"/>
          <w:szCs w:val="24"/>
        </w:rPr>
        <w:t xml:space="preserve">, то его место в Молодежном парламенте может быть передано по решению </w:t>
      </w:r>
      <w:r>
        <w:rPr>
          <w:rFonts w:ascii="Times New Roman" w:hAnsi="Times New Roman" w:cs="Times New Roman"/>
          <w:sz w:val="24"/>
          <w:szCs w:val="24"/>
          <w:lang w:val="sah-RU"/>
        </w:rPr>
        <w:t>оргкомитета</w:t>
      </w:r>
      <w:r>
        <w:rPr>
          <w:rFonts w:ascii="Times New Roman" w:hAnsi="Times New Roman" w:cs="Times New Roman"/>
          <w:sz w:val="24"/>
          <w:szCs w:val="24"/>
        </w:rPr>
        <w:t xml:space="preserve"> другому муниципальному району (городскому округу) или представителю детских, молодежных, студенческих общественных объединений, региональных отделений партий, образовательных и иных организаций с согласия главы указанного муниципального района (городского округа).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18. Тридцать четыре члена Молодежного парламента </w:t>
      </w:r>
      <w:r>
        <w:rPr>
          <w:rFonts w:ascii="Times New Roman" w:hAnsi="Times New Roman" w:cs="Times New Roman"/>
          <w:sz w:val="24"/>
          <w:szCs w:val="24"/>
          <w:lang w:val="sah-RU"/>
        </w:rPr>
        <w:t>отбираются</w:t>
      </w:r>
      <w:r>
        <w:rPr>
          <w:rFonts w:ascii="Times New Roman" w:hAnsi="Times New Roman" w:cs="Times New Roman"/>
          <w:sz w:val="24"/>
          <w:szCs w:val="24"/>
        </w:rPr>
        <w:t xml:space="preserve"> из числа детских, молодежных, студенческих общественных объединений, региональных отделений партий, образовательных и иных организаций.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Критерии отбора членов Молодежного парламента определяются оргкомитетом. 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Условия и сроки проведения отбора публикуются постоянным комитетом на официальном сайте Государственного Собрания (Ил Тумэн) Республики Саха (Якутия) </w:t>
      </w:r>
      <w:r w:rsidR="00C6645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Состав Молодежного парламента утверждается постоянным комитетом </w:t>
      </w:r>
      <w:r w:rsidR="00C6645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 представлению оргкомитета.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При досрочном прекращении полномоч</w:t>
      </w:r>
      <w:r w:rsidR="006D2A9E">
        <w:rPr>
          <w:rFonts w:ascii="Times New Roman" w:hAnsi="Times New Roman" w:cs="Times New Roman"/>
          <w:sz w:val="24"/>
          <w:szCs w:val="24"/>
        </w:rPr>
        <w:t>ий члена Молодежного парламента</w:t>
      </w:r>
      <w:r>
        <w:rPr>
          <w:rFonts w:ascii="Times New Roman" w:hAnsi="Times New Roman" w:cs="Times New Roman"/>
          <w:sz w:val="24"/>
          <w:szCs w:val="24"/>
        </w:rPr>
        <w:t xml:space="preserve"> отбор нового кандидата проводится оргкомитетом в порядке, установленн</w:t>
      </w:r>
      <w:r w:rsidR="00C66452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в пунктах 16</w:t>
      </w:r>
      <w:r w:rsidR="006D2A9E">
        <w:rPr>
          <w:rFonts w:ascii="Times New Roman" w:hAnsi="Times New Roman" w:cs="Times New Roman"/>
          <w:sz w:val="24"/>
          <w:szCs w:val="24"/>
        </w:rPr>
        <w:t>–</w:t>
      </w:r>
      <w:r w:rsidR="00C6645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Члены постоянного комитета могут принимать участие в работе Молодежного парламента и оказ</w:t>
      </w:r>
      <w:r w:rsidR="00C66452">
        <w:rPr>
          <w:rFonts w:ascii="Times New Roman" w:hAnsi="Times New Roman" w:cs="Times New Roman"/>
          <w:sz w:val="24"/>
          <w:szCs w:val="24"/>
        </w:rPr>
        <w:t>ыв</w:t>
      </w:r>
      <w:r>
        <w:rPr>
          <w:rFonts w:ascii="Times New Roman" w:hAnsi="Times New Roman" w:cs="Times New Roman"/>
          <w:sz w:val="24"/>
          <w:szCs w:val="24"/>
        </w:rPr>
        <w:t>ать информационную и консультационную помощь членам Молодежного парламента.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Формами работы Молодежного парламента являются: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пленарное заседание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заседание Президиума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заседания комитетов, комиссий и рабочих групп Молодежного парламента.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1D5" w:rsidRDefault="000B31D5" w:rsidP="000B31D5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Пленарное заседание Молодежного парламента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Высшим органом Молодежного парламента является пленарное заседание.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Первое пленарное заседание Молодежного парламента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открывается</w:t>
      </w:r>
      <w:r>
        <w:rPr>
          <w:rFonts w:ascii="Times New Roman" w:hAnsi="Times New Roman" w:cs="Times New Roman"/>
          <w:sz w:val="24"/>
          <w:szCs w:val="24"/>
        </w:rPr>
        <w:t xml:space="preserve"> Председателем Государственного Собрания (Ил </w:t>
      </w:r>
      <w:r w:rsidR="008E4D61">
        <w:rPr>
          <w:rFonts w:ascii="Times New Roman" w:hAnsi="Times New Roman" w:cs="Times New Roman"/>
          <w:sz w:val="24"/>
          <w:szCs w:val="24"/>
        </w:rPr>
        <w:t>Тумэн) Республики Саха (Якутия)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r w:rsidR="00C6645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редседателем или заместителем </w:t>
      </w:r>
      <w:r w:rsidR="00C6645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редседателя постоянного комитета.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27. </w:t>
      </w:r>
      <w:r w:rsidR="00404053">
        <w:rPr>
          <w:rFonts w:ascii="Times New Roman" w:hAnsi="Times New Roman" w:cs="Times New Roman"/>
          <w:sz w:val="24"/>
          <w:szCs w:val="24"/>
          <w:lang w:val="sah-RU"/>
        </w:rPr>
        <w:t>Организационную подготовку первого пленарного заседания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Молодежного парламента проводит оргкомитет.</w:t>
      </w:r>
    </w:p>
    <w:p w:rsidR="00404053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Пленарные заседания Молодежного парламента созываются по мере необходимости, но не реже </w:t>
      </w:r>
      <w:r w:rsidR="00C84373">
        <w:rPr>
          <w:rFonts w:ascii="Times New Roman" w:hAnsi="Times New Roman" w:cs="Times New Roman"/>
          <w:sz w:val="24"/>
          <w:szCs w:val="24"/>
        </w:rPr>
        <w:t>двух раз</w:t>
      </w:r>
      <w:r>
        <w:rPr>
          <w:rFonts w:ascii="Times New Roman" w:hAnsi="Times New Roman" w:cs="Times New Roman"/>
          <w:sz w:val="24"/>
          <w:szCs w:val="24"/>
        </w:rPr>
        <w:t xml:space="preserve"> в сессию. </w:t>
      </w:r>
    </w:p>
    <w:p w:rsidR="00404053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Сессия – это период в календарном году, когда Молодежный парламент осуществляет свою деятельность. В течени</w:t>
      </w:r>
      <w:r w:rsidR="0040405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календарно</w:t>
      </w:r>
      <w:r w:rsidR="00404053">
        <w:rPr>
          <w:rFonts w:ascii="Times New Roman" w:hAnsi="Times New Roman" w:cs="Times New Roman"/>
          <w:sz w:val="24"/>
          <w:szCs w:val="24"/>
        </w:rPr>
        <w:t>го года определены две сессии:</w:t>
      </w:r>
    </w:p>
    <w:p w:rsidR="00404053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весенняя </w:t>
      </w:r>
      <w:r w:rsidR="00404053">
        <w:rPr>
          <w:rFonts w:ascii="Times New Roman" w:hAnsi="Times New Roman" w:cs="Times New Roman"/>
          <w:sz w:val="24"/>
          <w:szCs w:val="24"/>
        </w:rPr>
        <w:t>– с 15 января по 30 июня;</w:t>
      </w:r>
    </w:p>
    <w:p w:rsidR="000B31D5" w:rsidRDefault="00404053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осенняя – с </w:t>
      </w:r>
      <w:r w:rsidR="000B31D5">
        <w:rPr>
          <w:rFonts w:ascii="Times New Roman" w:hAnsi="Times New Roman" w:cs="Times New Roman"/>
          <w:sz w:val="24"/>
          <w:szCs w:val="24"/>
        </w:rPr>
        <w:t xml:space="preserve">15 августа по 25 декабря. </w:t>
      </w:r>
    </w:p>
    <w:p w:rsidR="00404053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29. Пленарное заседание Молодежного парламента правомочно, если в его работе принимают участие более половины от установленного числа членов Молодежного парламента. 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Пленарн</w:t>
      </w:r>
      <w:r w:rsidR="008E4D61">
        <w:rPr>
          <w:rFonts w:ascii="Times New Roman" w:hAnsi="Times New Roman" w:cs="Times New Roman"/>
          <w:sz w:val="24"/>
          <w:szCs w:val="24"/>
        </w:rPr>
        <w:t>ое заседание может проводиться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373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>
        <w:rPr>
          <w:rFonts w:ascii="Times New Roman" w:hAnsi="Times New Roman" w:cs="Times New Roman"/>
          <w:sz w:val="24"/>
          <w:szCs w:val="24"/>
        </w:rPr>
        <w:t>видео</w:t>
      </w:r>
      <w:r w:rsidR="00C8437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конференц</w:t>
      </w:r>
      <w:r w:rsidR="00C8437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связи </w:t>
      </w:r>
      <w:r w:rsidR="00C843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 w:rsidR="0040405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редседателя Молодежного парламента.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К ведению пленарного заседания Молодежного парламента относятся: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определение основных направлений деятельности и утверждение программ и рабочих планов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принятие Регламента Молодежного парламента. Регламент не должен противоречить пунктам настоящего Положения;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избрание председателя Молодежного парламента, заместителей председателя Молодежного парламента, председателей комитетов и комиссий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принятие решений по вопросам, связанным с деятельностью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утверждение плана работы Молодежного парламента.  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1D5" w:rsidRDefault="000B31D5" w:rsidP="000B31D5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bCs/>
          <w:sz w:val="24"/>
          <w:szCs w:val="24"/>
        </w:rPr>
        <w:t>. Президиум Молодежного парламента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Для принятия оперативных решений по организации деятельности Молодежного парламента и реализации решений пленарного заседания Молодежного парламента создается Президиум Молодежного парламента. 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В состав Президиума Молодежного парламента входят председатель Молодежного парламента, заместители председателя Молодежного парламента, ответственный секретарь Молодежного парламента, председатели комитетов и комиссий Молодежного парламента.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Заседания Президиума Молодежного парламента проводятся по мере необходимости, но не реже двух раз в </w:t>
      </w:r>
      <w:r w:rsidR="00404053">
        <w:rPr>
          <w:rFonts w:ascii="Times New Roman" w:hAnsi="Times New Roman" w:cs="Times New Roman"/>
          <w:sz w:val="24"/>
          <w:szCs w:val="24"/>
        </w:rPr>
        <w:t>квартал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Работой Президиума Молодежного парламента руководит председатель Молодежного парламента.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Президиум Молодежного парламента: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разрабатывает план работы Молодежного парламента и организует его реализацию;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принимает решение о созыве пленарного заседания Молодежного парламента и осуществляет его подготовку;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осуществляет подготовку вопросов к рассмотрению на пленарном заседании Молодежного парламента и определяет повестку дня пленарного заседания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осуществляет контроль за исполнением решений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утверждает планы работы и отчеты о работе комитетов и комиссий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организует текущую работу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обеспечивает взаимодействие Молодежного парламента с органами государственной власти Республики Саха (Якутия), органами местного самоуправления, Молодежным правительством Республики Саха (Якутия), молодежными и иными общественными объединениями по вопросам государственной молодежной политики.</w:t>
      </w:r>
    </w:p>
    <w:p w:rsidR="000B31D5" w:rsidRDefault="000B31D5" w:rsidP="000B31D5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1D5" w:rsidRDefault="000B31D5" w:rsidP="000B31D5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. Комитеты, комиссии и рабочие группы </w:t>
      </w:r>
    </w:p>
    <w:p w:rsidR="000B31D5" w:rsidRDefault="000B31D5" w:rsidP="000B31D5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Молодежного парламента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Молодежный парламент из числа членов Молодежного парламента вправе образовывать комитеты и комиссии. 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Наименования и персональные составы комитетов и комиссий Молодежного парламента, а также положения, регламентирующие их деятельность, утверждаются Молодежным парламентом.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Молодежный парламент вправе создавать рабочие группы по разным направлениям. В рабочие группы, кроме членов Молодежного парламента, могут входить представители общественных объединений и иные граждане, привлеченные к работе Молодежного парламента. </w:t>
      </w:r>
    </w:p>
    <w:p w:rsidR="000B31D5" w:rsidRDefault="000B31D5" w:rsidP="000B31D5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1D5" w:rsidRDefault="000B31D5" w:rsidP="000B31D5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>. Председатель Молодежного парламента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Председатель Молодежного парламента избирается на пленарном заседании Молодежного парламента из числа членов Молодежного парламента сроком на два года </w:t>
      </w:r>
      <w:r w:rsidR="0040405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шесть месяцев. Решение об избрании председателя Молодежного парламента принимается большинством голосов присутствующих </w:t>
      </w:r>
      <w:r w:rsidR="00404053">
        <w:rPr>
          <w:rFonts w:ascii="Times New Roman" w:hAnsi="Times New Roman" w:cs="Times New Roman"/>
          <w:sz w:val="24"/>
          <w:szCs w:val="24"/>
        </w:rPr>
        <w:t xml:space="preserve">на пленарном заседании Молодежного парламента </w:t>
      </w:r>
      <w:r>
        <w:rPr>
          <w:rFonts w:ascii="Times New Roman" w:hAnsi="Times New Roman" w:cs="Times New Roman"/>
          <w:sz w:val="24"/>
          <w:szCs w:val="24"/>
        </w:rPr>
        <w:t>членов Молодежного парламента.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Председатель Молодежного парламента: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созывает пленарное заседание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председательствует на пленарном заседании Молодежного парламента и заседании Президиума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возглавляет Президиум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организует и координирует работу комитетов, комиссий и рабочих групп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подписывает решения, принятые на пленарном заседании Молодежного парламента и заседании Президиума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обеспечивает выполнение основных направлений деятельности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представляет Молодежный парламент в органах государственной власти Республики Саха (Якутия), органах местного самоуправления, молодежных и иных общественных объединениях и перед гражданами;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вносит в постоянные комитеты Государственного Собрания (Ил Тумэн) Республики Саха (Якутия) предложения к проектам нормативных правовых актов, направленных на реализацию государственной молодежной политики в Республике Саха (Якутия);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выполняет иные функции, связанные с деятельностью Молодежного парламента.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Председатель Молодежного парламента имеет право на самоотвод и при равенстве голосов имеет право решающего голоса.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1D5" w:rsidRDefault="000B31D5" w:rsidP="000B31D5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>. Ответственный секретарь Молодежного парламента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Ответственный секретарь Молодежного парламента утверждается пленарным заседанием Молодежного парламента по предложению </w:t>
      </w:r>
      <w:r w:rsidR="00C8437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редседателя Молодежного парламента.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Ответственный секретарь Молодежного парламента осуществляет свою деятельность на общественных началах. 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Ответственный секретарь Молодежного парламента: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осуществляет контроль за соблюдением членами Молодежного парламента настоящего Положения;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организует подготовку материалов к пленарному заседанию Молодежного парламента, заседанию Президиума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ведет протоколы пленарных заседаний Молодежного парламента, заседаний Президиума Молодежного парламента и несет персональную ответственность за их состояние;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осуществляет контроль за процедурой голосования и ведет подсчет голосов;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ведет прием и регистрацию письменных заявлений членов Молодежного парламента, контролирует их </w:t>
      </w:r>
      <w:r w:rsidR="00C84373">
        <w:rPr>
          <w:rFonts w:ascii="Times New Roman" w:hAnsi="Times New Roman" w:cs="Times New Roman"/>
          <w:sz w:val="24"/>
          <w:szCs w:val="24"/>
        </w:rPr>
        <w:t>рассмотрение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6) руководит работой по обеспечению членов Молодежного парламента текущей документацией;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осуществляет контроль за документооборотом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осуществляет в период между пленарными заседаниями Молодежного парламента постоянную связь с членами постоянного комитета и членами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обеспечивает решение организационных вопросов.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1D5" w:rsidRDefault="000B31D5" w:rsidP="000B31D5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. Члены Молодежного парламента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Члены Молодежного парламента имеют право: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принимать участие в пленарных заседаниях Молодежного парламента, заседаниях комитетов, комиссий и рабочих групп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свободно высказывать свое мнение по вопросам государственной молодежной политики и деятельности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участвовать в подготовке решений Молодежного парламента по вопросам деятельности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выдвигать кандидатов для избрания председателя Молодежного парламента, заместителей председателя Молодежного парламента, председателей комитетов и комиссий Молодежного парламента, избирать и быть избранными в руководящий состав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получать информацию по различным аспектам деятельности Молодежного парламента.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Члены Молодежного парламента обязаны: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осуществлять свою деятельность в соответствии с настоящим Положением;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исполнять решения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активно участвовать в работе Молодежного парламента.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Полномочия члена Молодежного парламента автоматически прекращаются в случаях: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достижения им возраста 31 года;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истечения срока полномочий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подачи им заявления о выходе из состава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неспособности по состоянию здоровья участвовать в работе Молодежного парламента;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отсутствия </w:t>
      </w:r>
      <w:r w:rsidR="0040405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трех </w:t>
      </w:r>
      <w:r w:rsidR="00404053">
        <w:rPr>
          <w:rFonts w:ascii="Times New Roman" w:hAnsi="Times New Roman" w:cs="Times New Roman"/>
          <w:sz w:val="24"/>
          <w:szCs w:val="24"/>
        </w:rPr>
        <w:t xml:space="preserve">пленарных </w:t>
      </w:r>
      <w:r>
        <w:rPr>
          <w:rFonts w:ascii="Times New Roman" w:hAnsi="Times New Roman" w:cs="Times New Roman"/>
          <w:sz w:val="24"/>
          <w:szCs w:val="24"/>
        </w:rPr>
        <w:t xml:space="preserve">заседаниях </w:t>
      </w:r>
      <w:r w:rsidR="00404053">
        <w:rPr>
          <w:rFonts w:ascii="Times New Roman" w:hAnsi="Times New Roman" w:cs="Times New Roman"/>
          <w:sz w:val="24"/>
          <w:szCs w:val="24"/>
        </w:rPr>
        <w:t xml:space="preserve">Молодежного парламента </w:t>
      </w:r>
      <w:r>
        <w:rPr>
          <w:rFonts w:ascii="Times New Roman" w:hAnsi="Times New Roman" w:cs="Times New Roman"/>
          <w:sz w:val="24"/>
          <w:szCs w:val="24"/>
        </w:rPr>
        <w:t>без уважительных причин;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6) при нарушении правил, предусмотренных настоящим Положением и </w:t>
      </w:r>
      <w:r w:rsidR="008E4D6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егламентом Молодежного парламента.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1D5" w:rsidRDefault="000B31D5" w:rsidP="000B31D5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Удостоверение и нагрудный знак члена </w:t>
      </w:r>
    </w:p>
    <w:p w:rsidR="000B31D5" w:rsidRDefault="000B31D5" w:rsidP="000B31D5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Молодежного парламента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Члены Молодежного парламента могут иметь удостоверение, являющееся документом, подтверждающим его полномочия, и нагрудный знак.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Положения об удостоверении и о нагрудном знаке члена Молодежного парламента, их образцы и описания утверждаются Председателем Государственного Собрания (Ил Тумэн) Республики Саха (Якутия).</w:t>
      </w:r>
    </w:p>
    <w:p w:rsidR="000B31D5" w:rsidRDefault="000B31D5" w:rsidP="000B31D5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1D5" w:rsidRDefault="000B31D5" w:rsidP="000B31D5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>. Прекращение деятельности Молодежного парламента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Молодежный парламент прекращает свою деятельность по решению Государственного Собрания (Ил Тумэн) Республики Саха (Якутия) или по истечении срока полномочий Государственного Собрания (Ил Тумэн) Республики Саха (Якутия). 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Полномочия Молодежного парламента считаются прекращенными со дня принятия соответствующего решения Государственным Собранием </w:t>
      </w:r>
      <w:r>
        <w:rPr>
          <w:rFonts w:ascii="Times New Roman" w:hAnsi="Times New Roman" w:cs="Times New Roman"/>
          <w:sz w:val="24"/>
          <w:szCs w:val="24"/>
        </w:rPr>
        <w:t>(Ил Тумэн) Республики Саха (Якутия)</w:t>
      </w:r>
      <w:r>
        <w:rPr>
          <w:rFonts w:ascii="Times New Roman" w:eastAsia="Batang" w:hAnsi="Times New Roman" w:cs="Times New Roman"/>
          <w:sz w:val="24"/>
          <w:szCs w:val="24"/>
          <w:lang w:eastAsia="en-US"/>
        </w:rPr>
        <w:t>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31D5" w:rsidRDefault="000B31D5" w:rsidP="000B31D5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b/>
          <w:bCs/>
          <w:sz w:val="24"/>
          <w:szCs w:val="24"/>
        </w:rPr>
        <w:t>. Внесение изменений в настоящее Положение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Предложения о внесении изменений в настоящее Положение подлежат предварительному обсуждению на пленарном заседании Молодежного парламента.</w:t>
      </w:r>
    </w:p>
    <w:p w:rsidR="000B31D5" w:rsidRDefault="000B31D5" w:rsidP="000B31D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Внесение изменений в настоящее Положение утверждается постановлением Государственного Собрания (Ил Тумэн) Республики Саха (Якутия). </w:t>
      </w:r>
    </w:p>
    <w:p w:rsidR="000B31D5" w:rsidRDefault="000B31D5" w:rsidP="000B31D5">
      <w:pPr>
        <w:spacing w:line="360" w:lineRule="auto"/>
        <w:ind w:firstLine="709"/>
        <w:jc w:val="both"/>
        <w:rPr>
          <w:lang w:val="sah-RU"/>
        </w:rPr>
      </w:pPr>
    </w:p>
    <w:p w:rsidR="00DE4646" w:rsidRPr="000B31D5" w:rsidRDefault="00DE4646" w:rsidP="000B31D5">
      <w:pPr>
        <w:spacing w:line="360" w:lineRule="auto"/>
        <w:ind w:firstLine="709"/>
        <w:jc w:val="both"/>
        <w:rPr>
          <w:lang w:val="sah-RU"/>
        </w:rPr>
      </w:pPr>
    </w:p>
    <w:sectPr w:rsidR="00DE4646" w:rsidRPr="000B31D5" w:rsidSect="000B31D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E5" w:rsidRDefault="009049E5" w:rsidP="000B31D5">
      <w:r>
        <w:separator/>
      </w:r>
    </w:p>
  </w:endnote>
  <w:endnote w:type="continuationSeparator" w:id="0">
    <w:p w:rsidR="009049E5" w:rsidRDefault="009049E5" w:rsidP="000B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E5" w:rsidRDefault="009049E5" w:rsidP="000B31D5">
      <w:r>
        <w:separator/>
      </w:r>
    </w:p>
  </w:footnote>
  <w:footnote w:type="continuationSeparator" w:id="0">
    <w:p w:rsidR="009049E5" w:rsidRDefault="009049E5" w:rsidP="000B3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452" w:rsidRDefault="00C664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B19FD">
      <w:rPr>
        <w:noProof/>
      </w:rPr>
      <w:t>4</w:t>
    </w:r>
    <w:r>
      <w:fldChar w:fldCharType="end"/>
    </w:r>
  </w:p>
  <w:p w:rsidR="00C66452" w:rsidRDefault="00C664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1D5"/>
    <w:rsid w:val="00024A41"/>
    <w:rsid w:val="000B31D5"/>
    <w:rsid w:val="00124558"/>
    <w:rsid w:val="00404053"/>
    <w:rsid w:val="006D2A9E"/>
    <w:rsid w:val="007408AE"/>
    <w:rsid w:val="008A3F00"/>
    <w:rsid w:val="008E07B6"/>
    <w:rsid w:val="008E4D61"/>
    <w:rsid w:val="009049E5"/>
    <w:rsid w:val="009B19FD"/>
    <w:rsid w:val="00BC1B2F"/>
    <w:rsid w:val="00C00257"/>
    <w:rsid w:val="00C66452"/>
    <w:rsid w:val="00C84373"/>
    <w:rsid w:val="00D57D9A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1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B31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unhideWhenUsed/>
    <w:rsid w:val="000B31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B31D5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B31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B31D5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24A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24A4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2018-12-22T02:25:00Z</cp:lastPrinted>
  <dcterms:created xsi:type="dcterms:W3CDTF">2018-12-22T02:40:00Z</dcterms:created>
  <dcterms:modified xsi:type="dcterms:W3CDTF">2018-12-22T02:40:00Z</dcterms:modified>
</cp:coreProperties>
</file>