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AC27F8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AC27F8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AC27F8" w:rsidRPr="00AC27F8">
        <w:rPr>
          <w:b/>
          <w:bCs/>
          <w:smallCaps/>
        </w:rPr>
        <w:t>809572-7 «О внесении изменения</w:t>
      </w:r>
    </w:p>
    <w:p w:rsidR="00AC27F8" w:rsidRDefault="00AC27F8" w:rsidP="00074049">
      <w:pPr>
        <w:spacing w:line="360" w:lineRule="auto"/>
        <w:jc w:val="center"/>
        <w:rPr>
          <w:b/>
          <w:bCs/>
          <w:smallCaps/>
        </w:rPr>
      </w:pPr>
      <w:r w:rsidRPr="00AC27F8">
        <w:rPr>
          <w:b/>
          <w:bCs/>
          <w:smallCaps/>
        </w:rPr>
        <w:t>в статью 40 Федерального закона «Об общих принципах организации</w:t>
      </w:r>
    </w:p>
    <w:p w:rsidR="00074049" w:rsidRPr="00A24BA1" w:rsidRDefault="00AC27F8" w:rsidP="00074049">
      <w:pPr>
        <w:spacing w:line="360" w:lineRule="auto"/>
        <w:jc w:val="center"/>
        <w:rPr>
          <w:b/>
          <w:bCs/>
          <w:smallCaps/>
        </w:rPr>
      </w:pPr>
      <w:r w:rsidRPr="00AC27F8">
        <w:rPr>
          <w:b/>
          <w:bCs/>
          <w:smallCaps/>
        </w:rPr>
        <w:t xml:space="preserve">местного самоуправления в Российской Федерации» (в части размещения сведений о доходах, расходах, об имуществе и обязательствах имущественного характера, представленных лицами, замещающими муниципальные должности)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AC27F8" w:rsidRPr="00AC27F8">
        <w:t>809572-7 «О внесении изменения в статью 40 Федерального закона «Об общих принципах организации местного самоуправления в Российской Федерации» (в части размещения сведений о доходах, расходах, об имуществе и обязательствах имущественного характера, представленных лицами, замещающими муниципальные должности)</w:t>
      </w:r>
      <w:r w:rsidR="00AC27F8">
        <w:t>, внесенный</w:t>
      </w:r>
      <w:r w:rsidR="00AC27F8" w:rsidRPr="00AC27F8">
        <w:t xml:space="preserve"> Народны</w:t>
      </w:r>
      <w:r w:rsidR="00AC27F8">
        <w:t>м</w:t>
      </w:r>
      <w:r w:rsidR="00AC27F8" w:rsidRPr="00AC27F8">
        <w:t xml:space="preserve"> Хурал</w:t>
      </w:r>
      <w:r w:rsidR="00AC27F8">
        <w:t>ом</w:t>
      </w:r>
      <w:r w:rsidR="00AC27F8" w:rsidRPr="00AC27F8">
        <w:t xml:space="preserve"> (Парламент</w:t>
      </w:r>
      <w:r w:rsidR="00AC27F8">
        <w:t>ом</w:t>
      </w:r>
      <w:r w:rsidR="00AC27F8" w:rsidRPr="00AC27F8">
        <w:t>) Республики Калмыкия</w:t>
      </w:r>
      <w:r w:rsidR="00AC27F8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AC27F8">
        <w:t xml:space="preserve"> федеративному устройству и вопросам местного самоуправления.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AC27F8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 w:rsidR="00AC27F8">
        <w:rPr>
          <w:i/>
        </w:rPr>
        <w:t xml:space="preserve">   </w:t>
      </w:r>
      <w:bookmarkStart w:id="0" w:name="_GoBack"/>
      <w:bookmarkEnd w:id="0"/>
      <w:r>
        <w:rPr>
          <w:i/>
        </w:rPr>
        <w:t xml:space="preserve">ГС № </w:t>
      </w:r>
      <w:r w:rsidR="00AC27F8">
        <w:rPr>
          <w:i/>
        </w:rPr>
        <w:t>344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27F8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A237B1"/>
    <w:rsid w:val="00A80E88"/>
    <w:rsid w:val="00AC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3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2019-11-23T06:43:00Z</dcterms:created>
  <dcterms:modified xsi:type="dcterms:W3CDTF">2019-11-23T06:46:00Z</dcterms:modified>
</cp:coreProperties>
</file>