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646" w:rsidRPr="003621E1" w:rsidRDefault="003621E1" w:rsidP="003621E1">
      <w:pPr>
        <w:jc w:val="right"/>
        <w:rPr>
          <w:i/>
        </w:rPr>
      </w:pPr>
      <w:r w:rsidRPr="003621E1">
        <w:rPr>
          <w:i/>
        </w:rPr>
        <w:t xml:space="preserve"> Приложение</w:t>
      </w:r>
    </w:p>
    <w:p w:rsidR="003621E1" w:rsidRPr="003621E1" w:rsidRDefault="003621E1" w:rsidP="003621E1">
      <w:pPr>
        <w:jc w:val="right"/>
        <w:rPr>
          <w:i/>
        </w:rPr>
      </w:pPr>
      <w:r w:rsidRPr="003621E1">
        <w:rPr>
          <w:i/>
        </w:rPr>
        <w:t>к постановлению Государственного Собрания</w:t>
      </w:r>
    </w:p>
    <w:p w:rsidR="003621E1" w:rsidRPr="003621E1" w:rsidRDefault="003621E1" w:rsidP="003621E1">
      <w:pPr>
        <w:jc w:val="right"/>
        <w:rPr>
          <w:i/>
        </w:rPr>
      </w:pPr>
      <w:r w:rsidRPr="003621E1">
        <w:rPr>
          <w:i/>
        </w:rPr>
        <w:t xml:space="preserve">(Ил </w:t>
      </w:r>
      <w:proofErr w:type="spellStart"/>
      <w:r w:rsidRPr="003621E1">
        <w:rPr>
          <w:i/>
        </w:rPr>
        <w:t>Тумэн</w:t>
      </w:r>
      <w:proofErr w:type="spellEnd"/>
      <w:r w:rsidRPr="003621E1">
        <w:rPr>
          <w:i/>
        </w:rPr>
        <w:t>) Республики Саха (Якутия)</w:t>
      </w:r>
    </w:p>
    <w:p w:rsidR="003621E1" w:rsidRPr="003621E1" w:rsidRDefault="003621E1" w:rsidP="003621E1">
      <w:pPr>
        <w:jc w:val="right"/>
        <w:rPr>
          <w:i/>
        </w:rPr>
      </w:pPr>
      <w:r w:rsidRPr="003621E1">
        <w:rPr>
          <w:i/>
        </w:rPr>
        <w:t>от 21 ноября 2019 года ГС № 331-</w:t>
      </w:r>
      <w:r w:rsidRPr="003621E1">
        <w:rPr>
          <w:i/>
          <w:lang w:val="en-US"/>
        </w:rPr>
        <w:t>VI</w:t>
      </w:r>
    </w:p>
    <w:p w:rsidR="009413B5" w:rsidRDefault="009413B5"/>
    <w:p w:rsidR="003621E1" w:rsidRDefault="003621E1"/>
    <w:p w:rsidR="003621E1" w:rsidRPr="003621E1" w:rsidRDefault="003621E1" w:rsidP="003621E1">
      <w:pPr>
        <w:ind w:firstLine="0"/>
        <w:jc w:val="center"/>
        <w:rPr>
          <w:b/>
          <w:bCs/>
          <w:smallCaps/>
        </w:rPr>
      </w:pPr>
      <w:r w:rsidRPr="003621E1">
        <w:rPr>
          <w:b/>
          <w:bCs/>
          <w:smallCaps/>
        </w:rPr>
        <w:t>Рекомендации</w:t>
      </w:r>
    </w:p>
    <w:p w:rsidR="003621E1" w:rsidRPr="003621E1" w:rsidRDefault="003621E1" w:rsidP="003621E1">
      <w:pPr>
        <w:ind w:firstLine="0"/>
        <w:jc w:val="center"/>
        <w:rPr>
          <w:b/>
          <w:bCs/>
          <w:smallCaps/>
        </w:rPr>
      </w:pPr>
      <w:r w:rsidRPr="003621E1">
        <w:rPr>
          <w:b/>
          <w:bCs/>
          <w:smallCaps/>
        </w:rPr>
        <w:t>парламентских слушаний на тему «Особенности организации</w:t>
      </w:r>
    </w:p>
    <w:p w:rsidR="003621E1" w:rsidRPr="003621E1" w:rsidRDefault="003621E1" w:rsidP="003621E1">
      <w:pPr>
        <w:ind w:firstLine="0"/>
        <w:jc w:val="center"/>
        <w:rPr>
          <w:b/>
          <w:bCs/>
          <w:smallCaps/>
        </w:rPr>
      </w:pPr>
      <w:r w:rsidRPr="003621E1">
        <w:rPr>
          <w:b/>
          <w:bCs/>
          <w:smallCaps/>
        </w:rPr>
        <w:t>здравоохранения в северных и арктических районах:</w:t>
      </w:r>
    </w:p>
    <w:p w:rsidR="003621E1" w:rsidRPr="003621E1" w:rsidRDefault="003621E1" w:rsidP="003621E1">
      <w:pPr>
        <w:ind w:firstLine="0"/>
        <w:jc w:val="center"/>
        <w:rPr>
          <w:smallCaps/>
        </w:rPr>
      </w:pPr>
      <w:r w:rsidRPr="003621E1">
        <w:rPr>
          <w:b/>
          <w:bCs/>
          <w:smallCaps/>
        </w:rPr>
        <w:t>проблемы и пути решения»</w:t>
      </w:r>
    </w:p>
    <w:p w:rsidR="003621E1" w:rsidRDefault="003621E1" w:rsidP="009413B5"/>
    <w:p w:rsidR="003621E1" w:rsidRDefault="003621E1" w:rsidP="009413B5"/>
    <w:p w:rsidR="009413B5" w:rsidRDefault="009413B5" w:rsidP="009413B5">
      <w:r>
        <w:t xml:space="preserve">г. Якутск   </w:t>
      </w:r>
      <w:r>
        <w:tab/>
        <w:t xml:space="preserve">                                                                                   17 октября 2019 года</w:t>
      </w:r>
    </w:p>
    <w:p w:rsidR="009413B5" w:rsidRDefault="009413B5" w:rsidP="009413B5"/>
    <w:p w:rsidR="009413B5" w:rsidRDefault="009413B5" w:rsidP="009413B5">
      <w:r>
        <w:t xml:space="preserve">Заслушав и обсудив доклад министра здравоохранения Республики Саха (Якутия)                  </w:t>
      </w:r>
      <w:proofErr w:type="spellStart"/>
      <w:r>
        <w:t>Е.А.Борисовой</w:t>
      </w:r>
      <w:proofErr w:type="spellEnd"/>
      <w:r>
        <w:t>, выступления народных депутатов Республики Саха (Якутия), представителей медицинских учреждений, муниципальных образований, общественных национальных объединений</w:t>
      </w:r>
      <w:r w:rsidR="00CA3CB3">
        <w:t xml:space="preserve"> Республики Саха (Якутия)</w:t>
      </w:r>
      <w:r>
        <w:t xml:space="preserve">, участники парламентских слушаний отмечают следующее. </w:t>
      </w:r>
    </w:p>
    <w:p w:rsidR="009413B5" w:rsidRDefault="009413B5" w:rsidP="009413B5">
      <w:r>
        <w:t>Согласно Указу Президента Российской Федерации от 2 мая 2014 года № 296</w:t>
      </w:r>
      <w:r w:rsidR="003621E1">
        <w:t xml:space="preserve">                    </w:t>
      </w:r>
      <w:r>
        <w:t xml:space="preserve"> «О сухопутных территориях Арктической зоны Российской Федерации» к Арктической зоне Российской Федерации относятся 13 </w:t>
      </w:r>
      <w:r w:rsidR="00A16141">
        <w:t xml:space="preserve">улусов </w:t>
      </w:r>
      <w:r w:rsidR="00E15A84">
        <w:t>(</w:t>
      </w:r>
      <w:r>
        <w:t>районов</w:t>
      </w:r>
      <w:r w:rsidR="00E15A84">
        <w:t>)</w:t>
      </w:r>
      <w:r>
        <w:t xml:space="preserve"> Республики Саха (Якутия): </w:t>
      </w:r>
      <w:proofErr w:type="spellStart"/>
      <w:r>
        <w:t>Абыйский</w:t>
      </w:r>
      <w:proofErr w:type="spellEnd"/>
      <w:r>
        <w:t xml:space="preserve">, </w:t>
      </w:r>
      <w:proofErr w:type="spellStart"/>
      <w:r>
        <w:t>Аллаиховский</w:t>
      </w:r>
      <w:proofErr w:type="spellEnd"/>
      <w:r>
        <w:t xml:space="preserve">, </w:t>
      </w:r>
      <w:proofErr w:type="spellStart"/>
      <w:r>
        <w:t>Анабарский</w:t>
      </w:r>
      <w:proofErr w:type="spellEnd"/>
      <w:r w:rsidR="005E0F94">
        <w:t xml:space="preserve"> национальный (</w:t>
      </w:r>
      <w:proofErr w:type="spellStart"/>
      <w:r w:rsidR="005E0F94">
        <w:t>долгано</w:t>
      </w:r>
      <w:proofErr w:type="spellEnd"/>
      <w:r w:rsidR="005E0F94">
        <w:t>-эвенкийский)</w:t>
      </w:r>
      <w:r>
        <w:t xml:space="preserve">, </w:t>
      </w:r>
      <w:proofErr w:type="spellStart"/>
      <w:r>
        <w:t>Булунский</w:t>
      </w:r>
      <w:proofErr w:type="spellEnd"/>
      <w:r>
        <w:t xml:space="preserve">, </w:t>
      </w:r>
      <w:proofErr w:type="spellStart"/>
      <w:r>
        <w:t>Верхнеколымский</w:t>
      </w:r>
      <w:proofErr w:type="spellEnd"/>
      <w:r>
        <w:t xml:space="preserve">, </w:t>
      </w:r>
      <w:proofErr w:type="spellStart"/>
      <w:r>
        <w:t>Верхоянский</w:t>
      </w:r>
      <w:proofErr w:type="spellEnd"/>
      <w:r>
        <w:t xml:space="preserve">, </w:t>
      </w:r>
      <w:proofErr w:type="spellStart"/>
      <w:r>
        <w:t>Жиганский</w:t>
      </w:r>
      <w:proofErr w:type="spellEnd"/>
      <w:r w:rsidR="005E0F94">
        <w:t xml:space="preserve"> национальный эвенкийский</w:t>
      </w:r>
      <w:r>
        <w:t xml:space="preserve">, </w:t>
      </w:r>
      <w:proofErr w:type="spellStart"/>
      <w:r>
        <w:t>Момский</w:t>
      </w:r>
      <w:proofErr w:type="spellEnd"/>
      <w:r>
        <w:t xml:space="preserve">, </w:t>
      </w:r>
      <w:proofErr w:type="spellStart"/>
      <w:r>
        <w:t>Нижнеколымский</w:t>
      </w:r>
      <w:proofErr w:type="spellEnd"/>
      <w:r>
        <w:t xml:space="preserve">, </w:t>
      </w:r>
      <w:proofErr w:type="spellStart"/>
      <w:r>
        <w:t>Оленекский</w:t>
      </w:r>
      <w:proofErr w:type="spellEnd"/>
      <w:r w:rsidR="005E0F94">
        <w:t xml:space="preserve"> эвенкийский национальный</w:t>
      </w:r>
      <w:r>
        <w:t xml:space="preserve">, </w:t>
      </w:r>
      <w:proofErr w:type="spellStart"/>
      <w:r>
        <w:t>Среднеколымский</w:t>
      </w:r>
      <w:proofErr w:type="spellEnd"/>
      <w:r>
        <w:t xml:space="preserve">, </w:t>
      </w:r>
      <w:r w:rsidR="00133F2F">
        <w:t xml:space="preserve">                        </w:t>
      </w:r>
      <w:proofErr w:type="spellStart"/>
      <w:r>
        <w:t>Усть</w:t>
      </w:r>
      <w:proofErr w:type="spellEnd"/>
      <w:r>
        <w:t xml:space="preserve">-Янский и </w:t>
      </w:r>
      <w:proofErr w:type="spellStart"/>
      <w:r>
        <w:t>Эвено-Бытантайский</w:t>
      </w:r>
      <w:proofErr w:type="spellEnd"/>
      <w:r w:rsidR="005E0F94">
        <w:t xml:space="preserve"> национальный</w:t>
      </w:r>
      <w:r>
        <w:t xml:space="preserve">. </w:t>
      </w:r>
    </w:p>
    <w:p w:rsidR="009413B5" w:rsidRDefault="00B463C4" w:rsidP="009413B5">
      <w:r>
        <w:t>Между тем</w:t>
      </w:r>
      <w:r w:rsidR="00CA3CB3">
        <w:t xml:space="preserve"> в </w:t>
      </w:r>
      <w:r w:rsidR="009413B5">
        <w:t>соответствии с распоряжением Правительства Российской Федерации</w:t>
      </w:r>
      <w:r w:rsidR="003621E1">
        <w:t xml:space="preserve">                                   </w:t>
      </w:r>
      <w:r w:rsidR="009413B5">
        <w:t xml:space="preserve"> от 8 мая 2009 года № 631-р «Об утверждении перечня мест традиционного проживания и традиционной хозяйственной деятельности коренных малочисленных народов Российской Федерации и перечня видов традиционной хозяйственной деятельности коренных малочисленных народов Российской Федерации» на территории Республики Саха (Якутия) определен перечень мест традиционного проживания </w:t>
      </w:r>
      <w:r w:rsidR="001D59B4">
        <w:t xml:space="preserve">и традиционной хозяйственной деятельности </w:t>
      </w:r>
      <w:r w:rsidR="009413B5">
        <w:t>коренных малочисленных народов Российской Федерации</w:t>
      </w:r>
      <w:r w:rsidR="001D59B4">
        <w:t xml:space="preserve">. </w:t>
      </w:r>
      <w:r>
        <w:t xml:space="preserve">          К</w:t>
      </w:r>
      <w:r w:rsidR="001D59B4">
        <w:t xml:space="preserve">роме </w:t>
      </w:r>
      <w:r>
        <w:t>населенных пунктов</w:t>
      </w:r>
      <w:r w:rsidR="001D59B4">
        <w:t xml:space="preserve"> 13 </w:t>
      </w:r>
      <w:r w:rsidR="00E15A84" w:rsidRPr="00E15A84">
        <w:t>улус</w:t>
      </w:r>
      <w:r>
        <w:t>ов</w:t>
      </w:r>
      <w:r w:rsidR="00E15A84" w:rsidRPr="00E15A84">
        <w:t xml:space="preserve"> (район</w:t>
      </w:r>
      <w:r>
        <w:t>ов</w:t>
      </w:r>
      <w:r w:rsidR="00E15A84" w:rsidRPr="00E15A84">
        <w:t xml:space="preserve">) </w:t>
      </w:r>
      <w:r w:rsidR="001D59B4">
        <w:t>Республики Саха (Якутия)</w:t>
      </w:r>
      <w:r w:rsidR="00CA3CB3">
        <w:t>,</w:t>
      </w:r>
      <w:r w:rsidR="001D59B4">
        <w:t xml:space="preserve"> </w:t>
      </w:r>
      <w:r>
        <w:t>к таким местам отнесены</w:t>
      </w:r>
      <w:r w:rsidR="001D59B4">
        <w:t xml:space="preserve"> </w:t>
      </w:r>
      <w:r w:rsidR="009413B5">
        <w:t xml:space="preserve">села </w:t>
      </w:r>
      <w:proofErr w:type="spellStart"/>
      <w:r w:rsidR="009413B5">
        <w:t>Хат</w:t>
      </w:r>
      <w:r w:rsidR="00E15A84">
        <w:t>ы</w:t>
      </w:r>
      <w:r w:rsidR="009413B5">
        <w:t>стыр</w:t>
      </w:r>
      <w:proofErr w:type="spellEnd"/>
      <w:r w:rsidR="009413B5">
        <w:t xml:space="preserve">, </w:t>
      </w:r>
      <w:proofErr w:type="spellStart"/>
      <w:r w:rsidR="009413B5">
        <w:t>Угаян</w:t>
      </w:r>
      <w:proofErr w:type="spellEnd"/>
      <w:r w:rsidR="009413B5">
        <w:t xml:space="preserve">, Кутана </w:t>
      </w:r>
      <w:proofErr w:type="spellStart"/>
      <w:r w:rsidR="009413B5">
        <w:t>Алданского</w:t>
      </w:r>
      <w:proofErr w:type="spellEnd"/>
      <w:r w:rsidR="009413B5">
        <w:t xml:space="preserve"> района, </w:t>
      </w:r>
      <w:r w:rsidR="001D59B4">
        <w:t>с</w:t>
      </w:r>
      <w:r w:rsidR="009413B5">
        <w:t xml:space="preserve">ела </w:t>
      </w:r>
      <w:proofErr w:type="spellStart"/>
      <w:r w:rsidR="009413B5">
        <w:t>Себян-Кюель</w:t>
      </w:r>
      <w:proofErr w:type="spellEnd"/>
      <w:r w:rsidR="009413B5">
        <w:t>,</w:t>
      </w:r>
      <w:r>
        <w:t xml:space="preserve">                  </w:t>
      </w:r>
      <w:r w:rsidR="009413B5">
        <w:t xml:space="preserve"> </w:t>
      </w:r>
      <w:proofErr w:type="spellStart"/>
      <w:r w:rsidR="009413B5">
        <w:lastRenderedPageBreak/>
        <w:t>Сегян-Кюель</w:t>
      </w:r>
      <w:proofErr w:type="spellEnd"/>
      <w:r w:rsidR="009413B5">
        <w:t xml:space="preserve"> </w:t>
      </w:r>
      <w:proofErr w:type="spellStart"/>
      <w:r w:rsidR="009413B5">
        <w:t>Кобяйского</w:t>
      </w:r>
      <w:proofErr w:type="spellEnd"/>
      <w:r w:rsidR="009413B5">
        <w:t xml:space="preserve"> </w:t>
      </w:r>
      <w:r w:rsidR="00E15A84">
        <w:t>улуса (</w:t>
      </w:r>
      <w:r w:rsidR="009413B5">
        <w:t>района</w:t>
      </w:r>
      <w:r w:rsidR="005E0F94">
        <w:t>)</w:t>
      </w:r>
      <w:r w:rsidR="009413B5">
        <w:t xml:space="preserve">, село </w:t>
      </w:r>
      <w:proofErr w:type="spellStart"/>
      <w:r w:rsidR="009413B5">
        <w:t>Сюльдюк</w:t>
      </w:r>
      <w:r w:rsidR="00E15A84">
        <w:t>я</w:t>
      </w:r>
      <w:r w:rsidR="009413B5">
        <w:t>р</w:t>
      </w:r>
      <w:proofErr w:type="spellEnd"/>
      <w:r w:rsidR="009413B5">
        <w:t xml:space="preserve"> </w:t>
      </w:r>
      <w:proofErr w:type="spellStart"/>
      <w:r w:rsidR="009413B5">
        <w:t>Мирнинского</w:t>
      </w:r>
      <w:proofErr w:type="spellEnd"/>
      <w:r w:rsidR="009413B5">
        <w:t xml:space="preserve"> района, село </w:t>
      </w:r>
      <w:proofErr w:type="spellStart"/>
      <w:r w:rsidR="009413B5">
        <w:t>Иенгра</w:t>
      </w:r>
      <w:proofErr w:type="spellEnd"/>
      <w:r w:rsidR="009413B5">
        <w:t xml:space="preserve"> </w:t>
      </w:r>
      <w:proofErr w:type="spellStart"/>
      <w:r w:rsidR="009413B5">
        <w:t>Нерюнгринского</w:t>
      </w:r>
      <w:proofErr w:type="spellEnd"/>
      <w:r w:rsidR="009413B5">
        <w:t xml:space="preserve"> района, села </w:t>
      </w:r>
      <w:proofErr w:type="spellStart"/>
      <w:r w:rsidR="009413B5">
        <w:t>Токко</w:t>
      </w:r>
      <w:proofErr w:type="spellEnd"/>
      <w:r w:rsidR="009413B5">
        <w:t xml:space="preserve">, </w:t>
      </w:r>
      <w:proofErr w:type="spellStart"/>
      <w:r w:rsidR="009413B5">
        <w:t>Уолбут</w:t>
      </w:r>
      <w:proofErr w:type="spellEnd"/>
      <w:r w:rsidR="009413B5">
        <w:t xml:space="preserve">, Тяня, Куду-Кюель, </w:t>
      </w:r>
      <w:proofErr w:type="spellStart"/>
      <w:r w:rsidR="009413B5">
        <w:t>Бясь-Кюель</w:t>
      </w:r>
      <w:proofErr w:type="spellEnd"/>
      <w:r w:rsidR="009413B5">
        <w:t xml:space="preserve"> </w:t>
      </w:r>
      <w:proofErr w:type="spellStart"/>
      <w:r w:rsidR="009413B5">
        <w:t>Олекминского</w:t>
      </w:r>
      <w:proofErr w:type="spellEnd"/>
      <w:r w:rsidR="009413B5">
        <w:t xml:space="preserve"> района, </w:t>
      </w:r>
      <w:r w:rsidR="006708B2">
        <w:t xml:space="preserve">села </w:t>
      </w:r>
      <w:proofErr w:type="spellStart"/>
      <w:r w:rsidR="006708B2">
        <w:t>Томтор</w:t>
      </w:r>
      <w:proofErr w:type="spellEnd"/>
      <w:r w:rsidR="006708B2">
        <w:t>,</w:t>
      </w:r>
      <w:r w:rsidR="006708B2" w:rsidRPr="006708B2">
        <w:t xml:space="preserve"> </w:t>
      </w:r>
      <w:proofErr w:type="spellStart"/>
      <w:r w:rsidR="006708B2">
        <w:t>Орто</w:t>
      </w:r>
      <w:proofErr w:type="spellEnd"/>
      <w:r w:rsidR="006708B2">
        <w:t xml:space="preserve">-Балаган, </w:t>
      </w:r>
      <w:proofErr w:type="spellStart"/>
      <w:r w:rsidR="006708B2">
        <w:t>Ючюгей</w:t>
      </w:r>
      <w:proofErr w:type="spellEnd"/>
      <w:r w:rsidR="006708B2">
        <w:t xml:space="preserve"> </w:t>
      </w:r>
      <w:proofErr w:type="spellStart"/>
      <w:r w:rsidR="006708B2">
        <w:t>Оймяконского</w:t>
      </w:r>
      <w:proofErr w:type="spellEnd"/>
      <w:r w:rsidR="006708B2">
        <w:t xml:space="preserve"> </w:t>
      </w:r>
      <w:r w:rsidR="00E15A84">
        <w:t>улуса (</w:t>
      </w:r>
      <w:r w:rsidR="006708B2">
        <w:t>района</w:t>
      </w:r>
      <w:r w:rsidR="005E0F94">
        <w:t>)</w:t>
      </w:r>
      <w:r w:rsidR="006708B2">
        <w:t xml:space="preserve">, </w:t>
      </w:r>
      <w:r w:rsidR="009413B5">
        <w:t xml:space="preserve">село Тополиное </w:t>
      </w:r>
      <w:proofErr w:type="spellStart"/>
      <w:r w:rsidR="009413B5">
        <w:t>Томпонского</w:t>
      </w:r>
      <w:proofErr w:type="spellEnd"/>
      <w:r w:rsidR="009413B5">
        <w:t xml:space="preserve"> района, села </w:t>
      </w:r>
      <w:proofErr w:type="spellStart"/>
      <w:r w:rsidR="009413B5">
        <w:t>Кюпцы</w:t>
      </w:r>
      <w:proofErr w:type="spellEnd"/>
      <w:r w:rsidR="009413B5">
        <w:t xml:space="preserve">, </w:t>
      </w:r>
      <w:proofErr w:type="spellStart"/>
      <w:r w:rsidR="009413B5">
        <w:t>Эжанцы</w:t>
      </w:r>
      <w:proofErr w:type="spellEnd"/>
      <w:r w:rsidR="009413B5">
        <w:t xml:space="preserve">, Петропавловск, Троицк, </w:t>
      </w:r>
      <w:proofErr w:type="spellStart"/>
      <w:r w:rsidR="009413B5">
        <w:t>Тумул</w:t>
      </w:r>
      <w:proofErr w:type="spellEnd"/>
      <w:r w:rsidR="009413B5">
        <w:t xml:space="preserve"> </w:t>
      </w:r>
      <w:proofErr w:type="spellStart"/>
      <w:r w:rsidR="009413B5">
        <w:t>Усть</w:t>
      </w:r>
      <w:proofErr w:type="spellEnd"/>
      <w:r w:rsidR="009413B5">
        <w:t xml:space="preserve">-Майского </w:t>
      </w:r>
      <w:r w:rsidR="00E15A84">
        <w:t>улуса (</w:t>
      </w:r>
      <w:r w:rsidR="009413B5">
        <w:t>района</w:t>
      </w:r>
      <w:r w:rsidR="005E0F94">
        <w:t>)</w:t>
      </w:r>
      <w:r w:rsidR="009413B5">
        <w:t>.</w:t>
      </w:r>
    </w:p>
    <w:p w:rsidR="009413B5" w:rsidRDefault="005E0F94" w:rsidP="009413B5">
      <w:r>
        <w:t>О</w:t>
      </w:r>
      <w:r w:rsidR="009413B5">
        <w:t>рганизация медицинской помощи в арктических и северных улусах (районах) Республики Саха (Якутия) имеет особенности, связанные с:</w:t>
      </w:r>
    </w:p>
    <w:p w:rsidR="009413B5" w:rsidRDefault="009413B5" w:rsidP="009413B5">
      <w:r>
        <w:t xml:space="preserve">экстремальными климатогеографическими условиями; </w:t>
      </w:r>
    </w:p>
    <w:p w:rsidR="009413B5" w:rsidRDefault="009413B5" w:rsidP="009413B5">
      <w:r>
        <w:t xml:space="preserve">низкой плотностью населения (от 0,02 до 0,006 </w:t>
      </w:r>
      <w:r w:rsidR="00B2533A">
        <w:t xml:space="preserve">чел. </w:t>
      </w:r>
      <w:r>
        <w:t xml:space="preserve">на 1 кв. км); </w:t>
      </w:r>
    </w:p>
    <w:p w:rsidR="009413B5" w:rsidRDefault="009413B5" w:rsidP="009413B5">
      <w:r>
        <w:t>недостаточно развитой дорожной сетью;</w:t>
      </w:r>
    </w:p>
    <w:p w:rsidR="009413B5" w:rsidRDefault="009413B5" w:rsidP="009413B5">
      <w:r>
        <w:t>сложными погодными условиями для пол</w:t>
      </w:r>
      <w:r w:rsidR="00CA3CB3">
        <w:t>е</w:t>
      </w:r>
      <w:r>
        <w:t xml:space="preserve">тов санитарной авиации; </w:t>
      </w:r>
    </w:p>
    <w:p w:rsidR="009413B5" w:rsidRDefault="009413B5" w:rsidP="009413B5">
      <w:r>
        <w:t>наличием труднодоступных, малочисленных населенных пунктов, находящи</w:t>
      </w:r>
      <w:r w:rsidR="00CA3CB3">
        <w:t>х</w:t>
      </w:r>
      <w:r>
        <w:t xml:space="preserve">ся в длительной изоляции (расстояния до районного центра </w:t>
      </w:r>
      <w:r w:rsidR="00B2533A">
        <w:t xml:space="preserve">– </w:t>
      </w:r>
      <w:r w:rsidR="00E15A84">
        <w:t xml:space="preserve">от </w:t>
      </w:r>
      <w:r>
        <w:t>450 до 58</w:t>
      </w:r>
      <w:r w:rsidR="00B2533A">
        <w:t>0</w:t>
      </w:r>
      <w:r>
        <w:t xml:space="preserve"> км);</w:t>
      </w:r>
    </w:p>
    <w:p w:rsidR="009413B5" w:rsidRDefault="009413B5" w:rsidP="009413B5">
      <w:r>
        <w:t>наличием населения, ведущего кочевой образ жизни;</w:t>
      </w:r>
    </w:p>
    <w:p w:rsidR="00EB001E" w:rsidRPr="00EB001E" w:rsidRDefault="009413B5" w:rsidP="00EB001E">
      <w:r w:rsidRPr="00EB001E">
        <w:t>снижением физиологических резервов организма человека по причине экстремальных условий проживания, приводящих к различным заболеваниям</w:t>
      </w:r>
      <w:r w:rsidR="00EB001E">
        <w:t>.</w:t>
      </w:r>
    </w:p>
    <w:p w:rsidR="009413B5" w:rsidRDefault="009413B5" w:rsidP="009413B5">
      <w:r>
        <w:t xml:space="preserve">Всего в арктических и северных улусах (районах) Республики Саха (Якутия) функционируют 97 медицинских организаций (обособленных структурных подразделений). </w:t>
      </w:r>
    </w:p>
    <w:p w:rsidR="009413B5" w:rsidRDefault="009413B5" w:rsidP="009413B5">
      <w:r>
        <w:t>Первичная стационарная и амбулаторно-поликлиническая помощь оказывается</w:t>
      </w:r>
      <w:r w:rsidR="003621E1">
        <w:t xml:space="preserve">                   </w:t>
      </w:r>
      <w:r>
        <w:t xml:space="preserve"> в 13 центральных районных больницах, 36 участковых больницах, </w:t>
      </w:r>
      <w:r w:rsidR="003621E1">
        <w:t xml:space="preserve">                               </w:t>
      </w:r>
      <w:r w:rsidR="00CA3CB3">
        <w:t>одной</w:t>
      </w:r>
      <w:r>
        <w:t xml:space="preserve"> городской больнице, 7 врачебных амбулаториях, 8 противотуберкулезных диспансерах, 31 фельдшерско-акушерском пункте и </w:t>
      </w:r>
      <w:r w:rsidR="00CA3CB3">
        <w:t xml:space="preserve">одном </w:t>
      </w:r>
      <w:r>
        <w:t>фельдшерском пункте.</w:t>
      </w:r>
    </w:p>
    <w:p w:rsidR="00EB001E" w:rsidRDefault="00DE7FBD" w:rsidP="009413B5">
      <w:r>
        <w:t xml:space="preserve">Для </w:t>
      </w:r>
      <w:r w:rsidR="00E15A84">
        <w:t xml:space="preserve">арктических </w:t>
      </w:r>
      <w:r w:rsidR="00DC5AFB" w:rsidRPr="00DC5AFB">
        <w:t xml:space="preserve">центральных районных больниц </w:t>
      </w:r>
      <w:r>
        <w:t>характерны</w:t>
      </w:r>
      <w:r w:rsidR="00DC5AFB">
        <w:t xml:space="preserve"> с</w:t>
      </w:r>
      <w:r w:rsidR="00EB001E" w:rsidRPr="00EB001E">
        <w:t>лабая</w:t>
      </w:r>
      <w:r w:rsidR="00133F2F">
        <w:t xml:space="preserve">                </w:t>
      </w:r>
      <w:r w:rsidR="00EB001E" w:rsidRPr="00EB001E">
        <w:t xml:space="preserve"> материально-техническая база и низкая кадровая обеспеченность</w:t>
      </w:r>
      <w:r>
        <w:t>. Так</w:t>
      </w:r>
      <w:r w:rsidR="00DC5AFB">
        <w:t>,</w:t>
      </w:r>
      <w:r w:rsidR="00EB001E" w:rsidRPr="00EB001E">
        <w:t xml:space="preserve"> из 13 район</w:t>
      </w:r>
      <w:r>
        <w:t>ных больниц</w:t>
      </w:r>
      <w:r w:rsidR="00EB001E" w:rsidRPr="00EB001E">
        <w:t xml:space="preserve"> врач</w:t>
      </w:r>
      <w:r>
        <w:t>-</w:t>
      </w:r>
      <w:r w:rsidR="00EB001E" w:rsidRPr="00EB001E">
        <w:t>онколог имеется только в пяти</w:t>
      </w:r>
      <w:r>
        <w:t>:</w:t>
      </w:r>
      <w:r w:rsidR="00EB001E" w:rsidRPr="00EB001E">
        <w:t xml:space="preserve"> </w:t>
      </w:r>
      <w:r w:rsidR="00DC5AFB">
        <w:t xml:space="preserve">в </w:t>
      </w:r>
      <w:proofErr w:type="spellStart"/>
      <w:r w:rsidR="00EB001E" w:rsidRPr="00EB001E">
        <w:t>Верхнеколымск</w:t>
      </w:r>
      <w:r w:rsidR="00DC5AFB">
        <w:t>ом</w:t>
      </w:r>
      <w:proofErr w:type="spellEnd"/>
      <w:r w:rsidR="00EB001E" w:rsidRPr="00EB001E">
        <w:t>, Верхоянск</w:t>
      </w:r>
      <w:r w:rsidR="00DC5AFB">
        <w:t>ом</w:t>
      </w:r>
      <w:r w:rsidR="00EB001E" w:rsidRPr="00EB001E">
        <w:t xml:space="preserve">, </w:t>
      </w:r>
      <w:proofErr w:type="spellStart"/>
      <w:r w:rsidR="00EB001E" w:rsidRPr="00EB001E">
        <w:t>Булунск</w:t>
      </w:r>
      <w:r w:rsidR="00DC5AFB">
        <w:t>ом</w:t>
      </w:r>
      <w:proofErr w:type="spellEnd"/>
      <w:r w:rsidR="00EB001E" w:rsidRPr="00EB001E">
        <w:t xml:space="preserve">, </w:t>
      </w:r>
      <w:proofErr w:type="spellStart"/>
      <w:r w:rsidR="00EB001E" w:rsidRPr="00EB001E">
        <w:t>Нижнеколымск</w:t>
      </w:r>
      <w:r w:rsidR="00DC5AFB">
        <w:t>ом</w:t>
      </w:r>
      <w:proofErr w:type="spellEnd"/>
      <w:r w:rsidR="00EB001E" w:rsidRPr="00EB001E">
        <w:t xml:space="preserve">, </w:t>
      </w:r>
      <w:proofErr w:type="spellStart"/>
      <w:r w:rsidR="00EB001E" w:rsidRPr="00EB001E">
        <w:t>Усть</w:t>
      </w:r>
      <w:proofErr w:type="spellEnd"/>
      <w:r w:rsidR="00EB001E" w:rsidRPr="00EB001E">
        <w:t>-Янск</w:t>
      </w:r>
      <w:r w:rsidR="00DC5AFB">
        <w:t>ом</w:t>
      </w:r>
      <w:r>
        <w:t xml:space="preserve"> улусах (районах)</w:t>
      </w:r>
      <w:r w:rsidR="00EB001E" w:rsidRPr="00EB001E">
        <w:t>.</w:t>
      </w:r>
    </w:p>
    <w:p w:rsidR="009413B5" w:rsidRDefault="009413B5" w:rsidP="009413B5">
      <w:r>
        <w:t>Коечный фонд медицинских организаций арктических и северных улусов (районов) составля</w:t>
      </w:r>
      <w:r w:rsidR="00E15A84">
        <w:t>ю</w:t>
      </w:r>
      <w:r>
        <w:t>т 673 круглосуточные койки, или 7,5 процента от общего коечного фонда медицинских организаций Республики Саха (Якутия). По сравнению с 2013 годом число круглосуточных коек сокращено на 24,5 процента. Обеспеченность койками</w:t>
      </w:r>
      <w:r w:rsidR="00311250">
        <w:t xml:space="preserve">                       </w:t>
      </w:r>
      <w:r>
        <w:t xml:space="preserve"> на 10</w:t>
      </w:r>
      <w:r w:rsidR="00311250">
        <w:t> </w:t>
      </w:r>
      <w:r>
        <w:t>000</w:t>
      </w:r>
      <w:r w:rsidR="00311250">
        <w:t xml:space="preserve"> </w:t>
      </w:r>
      <w:r>
        <w:t xml:space="preserve">населения </w:t>
      </w:r>
      <w:r w:rsidR="00CA3CB3">
        <w:t xml:space="preserve">составляет </w:t>
      </w:r>
      <w:r>
        <w:t>99,4 ко</w:t>
      </w:r>
      <w:r w:rsidR="00CA3CB3">
        <w:t>йки</w:t>
      </w:r>
      <w:r>
        <w:t>, в целом по республике на 10</w:t>
      </w:r>
      <w:r w:rsidR="00311250">
        <w:t> </w:t>
      </w:r>
      <w:r>
        <w:t>000</w:t>
      </w:r>
      <w:r w:rsidR="00311250">
        <w:t xml:space="preserve"> </w:t>
      </w:r>
      <w:r>
        <w:t>населения</w:t>
      </w:r>
      <w:r w:rsidR="00CA3CB3">
        <w:t xml:space="preserve"> </w:t>
      </w:r>
      <w:r w:rsidR="00DE7FBD">
        <w:t xml:space="preserve">– </w:t>
      </w:r>
      <w:r w:rsidR="00CA3CB3" w:rsidRPr="00CA3CB3">
        <w:t>91,8 ко</w:t>
      </w:r>
      <w:r w:rsidR="00CA3CB3">
        <w:t>йки</w:t>
      </w:r>
      <w:r>
        <w:t xml:space="preserve">. </w:t>
      </w:r>
    </w:p>
    <w:p w:rsidR="009413B5" w:rsidRDefault="009413B5" w:rsidP="009413B5">
      <w:r>
        <w:t xml:space="preserve">В целях закрепления врачей в арктических и северных улусах (районах) республики в рамках государственной программы </w:t>
      </w:r>
      <w:r w:rsidR="004D1CF0">
        <w:t xml:space="preserve">Республики Саха (Якутия) </w:t>
      </w:r>
      <w:r>
        <w:t>«Обеспечение качественным жильем</w:t>
      </w:r>
      <w:r w:rsidR="00311250">
        <w:t xml:space="preserve"> </w:t>
      </w:r>
      <w:r>
        <w:t>на 2012</w:t>
      </w:r>
      <w:r w:rsidR="00311250">
        <w:t>–</w:t>
      </w:r>
      <w:r>
        <w:t xml:space="preserve">2019 годы» предоставляется социальная выплата в размере 50 </w:t>
      </w:r>
      <w:r w:rsidR="00311250">
        <w:t>процентов</w:t>
      </w:r>
      <w:r>
        <w:t xml:space="preserve"> от стоимости типовой однокомнатной благоустроенной квартиры медицинским работникам в возрасте до 40 лет на приобретение жилья на условиях перечисления 10 </w:t>
      </w:r>
      <w:r w:rsidR="00311250">
        <w:t>процентов</w:t>
      </w:r>
      <w:r>
        <w:t xml:space="preserve"> ежегодно на закрытый (депозитный) счет в течение 5 лет. В</w:t>
      </w:r>
      <w:r w:rsidR="00A75889">
        <w:t xml:space="preserve"> </w:t>
      </w:r>
      <w:r>
        <w:t xml:space="preserve">программу за </w:t>
      </w:r>
      <w:r w:rsidR="00A75889">
        <w:t xml:space="preserve">период </w:t>
      </w:r>
      <w:r>
        <w:t>2012</w:t>
      </w:r>
      <w:r w:rsidR="00311250">
        <w:t>–</w:t>
      </w:r>
      <w:r>
        <w:t>2017 год</w:t>
      </w:r>
      <w:r w:rsidR="00A75889">
        <w:t>ов</w:t>
      </w:r>
      <w:r w:rsidR="00A75889" w:rsidRPr="00A75889">
        <w:t xml:space="preserve"> включены</w:t>
      </w:r>
      <w:r>
        <w:t xml:space="preserve"> 149 человек. </w:t>
      </w:r>
    </w:p>
    <w:p w:rsidR="009413B5" w:rsidRDefault="009413B5" w:rsidP="009413B5">
      <w:r>
        <w:t xml:space="preserve">Между тем в соответствии с постановлением Правительства Республики Саха (Якутия) от 30 декабря 2011 года № 682 «О мерах по обеспечению жильем педагогических работников общеобразовательных организаций, расположенных в сельских населенных пунктах арктических и северных улусов, и медицинских работников учреждений здравоохранения арктических и северных улусов» с 1 января 2019 года приостановлен прием документов для участия в </w:t>
      </w:r>
      <w:r w:rsidR="00A75889">
        <w:t xml:space="preserve">мероприятии </w:t>
      </w:r>
      <w:r>
        <w:t xml:space="preserve">«Обеспечение жильем педагогических работников общеобразовательных организаций, расположенных в сельских населенных пунктах арктических и северных улусов, и медицинских работников учреждений здравоохранения арктических и северных улусов» </w:t>
      </w:r>
      <w:r w:rsidR="00A75889">
        <w:t xml:space="preserve">основного мероприятия «Обеспечение жильем отдельных категорий граждан» </w:t>
      </w:r>
      <w:r>
        <w:t>государственной программы Республики Саха (Якутия) «Обеспечение качественным жильем и повышение качества жилищно-коммунальных услуг на 2018</w:t>
      </w:r>
      <w:r w:rsidR="00311250">
        <w:t>–</w:t>
      </w:r>
      <w:r>
        <w:t>2022</w:t>
      </w:r>
      <w:r w:rsidR="00311250">
        <w:t xml:space="preserve"> </w:t>
      </w:r>
      <w:r>
        <w:t xml:space="preserve">годы». Таким образом, в </w:t>
      </w:r>
      <w:r w:rsidR="00A75889">
        <w:t xml:space="preserve">мероприятии </w:t>
      </w:r>
      <w:r>
        <w:t xml:space="preserve">участвуют медицинские работники учреждений здравоохранения арктических и северных улусов (районов), подавшие заявления </w:t>
      </w:r>
      <w:r w:rsidR="00286AA6">
        <w:t>на</w:t>
      </w:r>
      <w:r>
        <w:t xml:space="preserve"> участи</w:t>
      </w:r>
      <w:r w:rsidR="00286AA6">
        <w:t>е</w:t>
      </w:r>
      <w:r>
        <w:t xml:space="preserve"> в </w:t>
      </w:r>
      <w:r w:rsidR="00A75889">
        <w:t xml:space="preserve">мероприятии </w:t>
      </w:r>
      <w:r>
        <w:t>и выехавшие в арктические и северные улусы (районы) до 2018 года.</w:t>
      </w:r>
    </w:p>
    <w:p w:rsidR="009413B5" w:rsidRDefault="009413B5" w:rsidP="009413B5">
      <w:r>
        <w:t xml:space="preserve">На 1 января 2019 года штатная численность работников здравоохранения </w:t>
      </w:r>
      <w:r w:rsidR="00286AA6">
        <w:t>в</w:t>
      </w:r>
      <w:r>
        <w:t xml:space="preserve"> арктически</w:t>
      </w:r>
      <w:r w:rsidR="00286AA6">
        <w:t>х</w:t>
      </w:r>
      <w:r>
        <w:t xml:space="preserve"> </w:t>
      </w:r>
      <w:r w:rsidR="004D1CF0">
        <w:t>улусах (</w:t>
      </w:r>
      <w:r>
        <w:t>района</w:t>
      </w:r>
      <w:r w:rsidR="00286AA6">
        <w:t>х</w:t>
      </w:r>
      <w:r w:rsidR="004D1CF0">
        <w:t>)</w:t>
      </w:r>
      <w:r>
        <w:t xml:space="preserve"> и места</w:t>
      </w:r>
      <w:r w:rsidR="00286AA6">
        <w:t>х</w:t>
      </w:r>
      <w:r>
        <w:t xml:space="preserve"> компактного проживания коренных малочисленных народов Севера составля</w:t>
      </w:r>
      <w:r w:rsidR="00286AA6">
        <w:t>ла</w:t>
      </w:r>
      <w:r>
        <w:t xml:space="preserve"> 3</w:t>
      </w:r>
      <w:r w:rsidR="00311250">
        <w:t> </w:t>
      </w:r>
      <w:r>
        <w:t>406,5 штатн</w:t>
      </w:r>
      <w:r w:rsidR="00E15A84">
        <w:t xml:space="preserve">ой </w:t>
      </w:r>
      <w:r>
        <w:t>единиц</w:t>
      </w:r>
      <w:r w:rsidR="00E15A84">
        <w:t>ы</w:t>
      </w:r>
      <w:r>
        <w:t>, в том числе</w:t>
      </w:r>
      <w:r w:rsidR="00133F2F">
        <w:t xml:space="preserve">              </w:t>
      </w:r>
      <w:r>
        <w:t xml:space="preserve"> врачей </w:t>
      </w:r>
      <w:r w:rsidR="004D1CF0">
        <w:t xml:space="preserve">– </w:t>
      </w:r>
      <w:r>
        <w:t>486,75 штатн</w:t>
      </w:r>
      <w:r w:rsidR="00E15A84">
        <w:t>ой</w:t>
      </w:r>
      <w:r>
        <w:t xml:space="preserve"> единиц</w:t>
      </w:r>
      <w:r w:rsidR="00E15A84">
        <w:t>ы</w:t>
      </w:r>
      <w:r>
        <w:t xml:space="preserve">, среднего медицинского персонала </w:t>
      </w:r>
      <w:r w:rsidR="004D1CF0">
        <w:t xml:space="preserve">– </w:t>
      </w:r>
      <w:r>
        <w:t>1</w:t>
      </w:r>
      <w:r w:rsidR="00311250">
        <w:t> </w:t>
      </w:r>
      <w:r>
        <w:t>378,25 штатн</w:t>
      </w:r>
      <w:r w:rsidR="00E15A84">
        <w:t>ой</w:t>
      </w:r>
      <w:r>
        <w:t xml:space="preserve"> единиц</w:t>
      </w:r>
      <w:r w:rsidR="00E15A84">
        <w:t>ы</w:t>
      </w:r>
      <w:r>
        <w:t xml:space="preserve">, младшего медицинского персонала </w:t>
      </w:r>
      <w:r w:rsidR="004D1CF0">
        <w:t xml:space="preserve">– </w:t>
      </w:r>
      <w:r>
        <w:t>523 штатны</w:t>
      </w:r>
      <w:r w:rsidR="00E15A84">
        <w:t>е</w:t>
      </w:r>
      <w:r>
        <w:t xml:space="preserve"> единиц</w:t>
      </w:r>
      <w:r w:rsidR="00150EEC">
        <w:t>ы</w:t>
      </w:r>
      <w:r>
        <w:t>.</w:t>
      </w:r>
    </w:p>
    <w:p w:rsidR="009413B5" w:rsidRDefault="00A96248" w:rsidP="009413B5">
      <w:r>
        <w:t>С</w:t>
      </w:r>
      <w:r w:rsidR="009413B5">
        <w:t>оциально-бытовые вопросы, в частности отсутствие жилья для медицинского персонала</w:t>
      </w:r>
      <w:r w:rsidR="00286AA6">
        <w:t>,</w:t>
      </w:r>
      <w:r w:rsidR="009413B5">
        <w:t xml:space="preserve"> явля</w:t>
      </w:r>
      <w:r w:rsidR="00286AA6">
        <w:t>ю</w:t>
      </w:r>
      <w:r w:rsidR="009413B5">
        <w:t xml:space="preserve">тся одной из основных причин низкой укомплектованности и текучести медицинских кадров. </w:t>
      </w:r>
    </w:p>
    <w:p w:rsidR="009A6F80" w:rsidRDefault="009A6F80" w:rsidP="009413B5">
      <w:r w:rsidRPr="009A6F80">
        <w:t>Необходимо трансформировать модель здравоохранения в Арктике</w:t>
      </w:r>
      <w:r w:rsidR="00A96248">
        <w:t xml:space="preserve">. Новая модель должна </w:t>
      </w:r>
      <w:r w:rsidRPr="009A6F80">
        <w:t>учитыва</w:t>
      </w:r>
      <w:r w:rsidR="00A96248">
        <w:t>ть</w:t>
      </w:r>
      <w:r w:rsidRPr="009A6F80">
        <w:t xml:space="preserve"> плотность населения и особенности его расселения при оказании первичной медико-санитарной помощи и формировании территориальной программы государственных гарантий бесплатного оказания медицинской помощи.</w:t>
      </w:r>
    </w:p>
    <w:p w:rsidR="009413B5" w:rsidRDefault="009413B5" w:rsidP="009413B5">
      <w:r>
        <w:t xml:space="preserve">С учетом вышеизложенного в целях </w:t>
      </w:r>
      <w:r w:rsidR="00286AA6">
        <w:t xml:space="preserve">улучшения оказания медицинской помощи </w:t>
      </w:r>
      <w:r>
        <w:t>в арктических и северных улусах (районах) Республики Саха (Якутия) участники парламентских слушаний рекомендуют:</w:t>
      </w:r>
    </w:p>
    <w:p w:rsidR="009413B5" w:rsidRDefault="00510D0B" w:rsidP="009413B5">
      <w:r>
        <w:t xml:space="preserve">1. </w:t>
      </w:r>
      <w:r w:rsidR="009413B5">
        <w:t xml:space="preserve">Государственному Собранию (Ил </w:t>
      </w:r>
      <w:proofErr w:type="spellStart"/>
      <w:r w:rsidR="009413B5">
        <w:t>Тумэн</w:t>
      </w:r>
      <w:proofErr w:type="spellEnd"/>
      <w:r w:rsidR="009413B5">
        <w:t>) Республики Саха (Якутия) (</w:t>
      </w:r>
      <w:proofErr w:type="spellStart"/>
      <w:r w:rsidR="009413B5">
        <w:t>П.В.Гоголев</w:t>
      </w:r>
      <w:proofErr w:type="spellEnd"/>
      <w:r w:rsidR="009413B5">
        <w:t>):</w:t>
      </w:r>
    </w:p>
    <w:p w:rsidR="000D61C6" w:rsidRPr="000D61C6" w:rsidRDefault="000D61C6" w:rsidP="000D61C6">
      <w:r w:rsidRPr="000D61C6">
        <w:t xml:space="preserve">1) совместно с Правительством Республики Саха (Якутия) внести                                   Главе Республики Саха (Якутия) для направления в федеральные органы государственной власти предложение в разрабатываемый проект стратегии развития Арктической зоны Российской Федерации до 2035 года о </w:t>
      </w:r>
      <w:proofErr w:type="spellStart"/>
      <w:r w:rsidRPr="000D61C6">
        <w:t>софинансировании</w:t>
      </w:r>
      <w:proofErr w:type="spellEnd"/>
      <w:r w:rsidRPr="000D61C6">
        <w:t xml:space="preserve"> из федерального бюджета расходов на содержание объектов здравоохранения, расположенных в Арктической зоне Российской Федерации;</w:t>
      </w:r>
    </w:p>
    <w:p w:rsidR="009413B5" w:rsidRDefault="009413B5" w:rsidP="009413B5">
      <w:bookmarkStart w:id="0" w:name="_GoBack"/>
      <w:bookmarkEnd w:id="0"/>
      <w:r>
        <w:t>2)</w:t>
      </w:r>
      <w:r w:rsidR="00311250">
        <w:t xml:space="preserve"> и</w:t>
      </w:r>
      <w:r>
        <w:t>нициировать вопрос о внесении изменений в нормативные правовые акты Российской Федерации, а именно:</w:t>
      </w:r>
    </w:p>
    <w:p w:rsidR="009413B5" w:rsidRDefault="009413B5" w:rsidP="009413B5">
      <w:r>
        <w:t>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</w:r>
      <w:r w:rsidR="00311250">
        <w:t>»</w:t>
      </w:r>
      <w:r>
        <w:t xml:space="preserve"> в части обеспечения </w:t>
      </w:r>
      <w:proofErr w:type="spellStart"/>
      <w:r>
        <w:t>софинансирования</w:t>
      </w:r>
      <w:proofErr w:type="spellEnd"/>
      <w:r>
        <w:t xml:space="preserve"> расходов на коммунальные услуги и содержания имущества медицинских организаций Арктической зоны Российской Федерации;</w:t>
      </w:r>
    </w:p>
    <w:p w:rsidR="009413B5" w:rsidRDefault="009413B5" w:rsidP="009413B5">
      <w:r>
        <w:t xml:space="preserve">в Федеральный закон «Об основах охраны здоровья граждан в Российской Федерации» в части обеспечения </w:t>
      </w:r>
      <w:proofErr w:type="spellStart"/>
      <w:r>
        <w:t>софинансирования</w:t>
      </w:r>
      <w:proofErr w:type="spellEnd"/>
      <w:r>
        <w:t xml:space="preserve"> расходов на коммунальные услуги и содержания имущества медицинских организаций Арктической зоны Российской Федерации для осуществления медицинской деятельности;</w:t>
      </w:r>
    </w:p>
    <w:p w:rsidR="009413B5" w:rsidRDefault="009413B5" w:rsidP="009413B5">
      <w:r>
        <w:t>в статью 42 Федерального закона «Об основах охраны здоровья граждан в Российской Федерации» в части установления особенностей организации оказания медицинской помощи, в том числе предоставления дополнительных видов и объемов медицинской помощи гражданам</w:t>
      </w:r>
      <w:r w:rsidR="00DA3951">
        <w:t>,</w:t>
      </w:r>
      <w:r>
        <w:t xml:space="preserve"> проживающим в Арктической зоне Российской Федерации</w:t>
      </w:r>
      <w:r w:rsidR="00DA3951">
        <w:t>.</w:t>
      </w:r>
    </w:p>
    <w:p w:rsidR="009413B5" w:rsidRDefault="00510D0B" w:rsidP="009413B5">
      <w:r>
        <w:t xml:space="preserve">2. </w:t>
      </w:r>
      <w:r w:rsidR="009413B5">
        <w:t>Правительству Республики Саха (Якутия) (</w:t>
      </w:r>
      <w:proofErr w:type="spellStart"/>
      <w:r w:rsidR="009413B5">
        <w:t>В.В.Солодов</w:t>
      </w:r>
      <w:proofErr w:type="spellEnd"/>
      <w:r w:rsidR="009413B5">
        <w:t>):</w:t>
      </w:r>
    </w:p>
    <w:p w:rsidR="009413B5" w:rsidRDefault="009413B5" w:rsidP="009413B5">
      <w:r>
        <w:t>1)</w:t>
      </w:r>
      <w:r w:rsidR="00311250">
        <w:t xml:space="preserve"> </w:t>
      </w:r>
      <w:r>
        <w:t>рассмотреть вопрос восстановления служебных жилых помещений для работников здравоохранения, в том числе в рамках государственной программы Республики Саха (Якутия) «Обеспечение качественным жильем и повышение качества жилищно-коммунальных услуг на 2018</w:t>
      </w:r>
      <w:r w:rsidR="00311250">
        <w:t>–</w:t>
      </w:r>
      <w:r>
        <w:t>2022</w:t>
      </w:r>
      <w:r w:rsidR="00311250">
        <w:t xml:space="preserve"> </w:t>
      </w:r>
      <w:r>
        <w:t xml:space="preserve">годы», утвержденной Указом </w:t>
      </w:r>
      <w:r w:rsidR="00311250">
        <w:t xml:space="preserve">                                 </w:t>
      </w:r>
      <w:r>
        <w:t xml:space="preserve">Главы Республики Саха (Якутия) от 25 октября 2017 года № 2165, предусмотреть возможность передачи </w:t>
      </w:r>
      <w:r w:rsidR="0038424B">
        <w:t>этих помещений</w:t>
      </w:r>
      <w:r>
        <w:t xml:space="preserve"> в собственность </w:t>
      </w:r>
      <w:r w:rsidR="0038424B">
        <w:t xml:space="preserve">после 10 лет работы </w:t>
      </w:r>
      <w:r>
        <w:t xml:space="preserve">медицинских работников </w:t>
      </w:r>
      <w:r w:rsidRPr="0038424B">
        <w:t>(не менее чем на одной ставке)</w:t>
      </w:r>
      <w:r>
        <w:t xml:space="preserve"> в медицинских организациях, оказывающих первичную медико-санитарную помощь;</w:t>
      </w:r>
    </w:p>
    <w:p w:rsidR="009413B5" w:rsidRDefault="009413B5" w:rsidP="009413B5">
      <w:r>
        <w:t>2)</w:t>
      </w:r>
      <w:r w:rsidR="00311250">
        <w:t xml:space="preserve"> </w:t>
      </w:r>
      <w:r>
        <w:t>в целях качественного предоставления телемедицинских услуг населению арктических и северных улусов (районов) Республики Саха (Якутия) предусмотреть финансирование мероприятий по обеспечению объектов здравоохранения качественным доступом в Интернет;</w:t>
      </w:r>
    </w:p>
    <w:p w:rsidR="009413B5" w:rsidRDefault="009413B5" w:rsidP="009413B5">
      <w:r>
        <w:t>3)</w:t>
      </w:r>
      <w:r w:rsidR="00311250">
        <w:t xml:space="preserve"> </w:t>
      </w:r>
      <w:r>
        <w:t>разработать программу по предоставлению медицинским работникам Республики Саха (Якутия) программ льготного кредитования на приобретение жилья;</w:t>
      </w:r>
    </w:p>
    <w:p w:rsidR="009413B5" w:rsidRDefault="009413B5" w:rsidP="009413B5">
      <w:r w:rsidRPr="009603A7">
        <w:t>4)</w:t>
      </w:r>
      <w:r w:rsidR="00311250" w:rsidRPr="009603A7">
        <w:t xml:space="preserve"> </w:t>
      </w:r>
      <w:r w:rsidRPr="009603A7">
        <w:t xml:space="preserve">внести предложение в </w:t>
      </w:r>
      <w:r w:rsidR="00EC5FB1" w:rsidRPr="009603A7">
        <w:t>М</w:t>
      </w:r>
      <w:r w:rsidRPr="009603A7">
        <w:t xml:space="preserve">инистерство здравоохранения Российской Федерации о </w:t>
      </w:r>
      <w:r w:rsidR="009603A7">
        <w:t>включении</w:t>
      </w:r>
      <w:r w:rsidRPr="009603A7">
        <w:t xml:space="preserve"> </w:t>
      </w:r>
      <w:proofErr w:type="spellStart"/>
      <w:r w:rsidR="005153AB" w:rsidRPr="009603A7">
        <w:t>онкогематологических</w:t>
      </w:r>
      <w:proofErr w:type="spellEnd"/>
      <w:r w:rsidR="005153AB" w:rsidRPr="009603A7">
        <w:t xml:space="preserve"> </w:t>
      </w:r>
      <w:r w:rsidR="00EC5FB1" w:rsidRPr="009603A7">
        <w:t xml:space="preserve">заболеваний </w:t>
      </w:r>
      <w:r w:rsidR="000F5CAF">
        <w:t xml:space="preserve">в </w:t>
      </w:r>
      <w:r w:rsidR="00EC5FB1" w:rsidRPr="009603A7">
        <w:t>федеральн</w:t>
      </w:r>
      <w:r w:rsidR="000F5CAF">
        <w:t>ый</w:t>
      </w:r>
      <w:r w:rsidR="00EC5FB1" w:rsidRPr="009603A7">
        <w:t xml:space="preserve"> проект «Борьба с онкологическими заболеваниями» </w:t>
      </w:r>
      <w:r w:rsidRPr="009603A7">
        <w:t>национального проекта «Здравоохранени</w:t>
      </w:r>
      <w:r w:rsidR="00990490" w:rsidRPr="009603A7">
        <w:t>е</w:t>
      </w:r>
      <w:r w:rsidRPr="009603A7">
        <w:t>»</w:t>
      </w:r>
      <w:r w:rsidR="000F5CAF">
        <w:t xml:space="preserve"> для</w:t>
      </w:r>
      <w:r w:rsidR="000F5CAF" w:rsidRPr="000F5CAF">
        <w:t xml:space="preserve"> целево</w:t>
      </w:r>
      <w:r w:rsidR="000F5CAF">
        <w:t>го</w:t>
      </w:r>
      <w:r w:rsidR="000F5CAF" w:rsidRPr="000F5CAF">
        <w:t xml:space="preserve"> федерально</w:t>
      </w:r>
      <w:r w:rsidR="000F5CAF">
        <w:t>го</w:t>
      </w:r>
      <w:r w:rsidR="000F5CAF" w:rsidRPr="000F5CAF">
        <w:t xml:space="preserve"> финансировани</w:t>
      </w:r>
      <w:r w:rsidR="000F5CAF">
        <w:t>я</w:t>
      </w:r>
      <w:r w:rsidRPr="009603A7">
        <w:t>;</w:t>
      </w:r>
    </w:p>
    <w:p w:rsidR="009413B5" w:rsidRDefault="009413B5" w:rsidP="009413B5">
      <w:r>
        <w:t>5) предусмотреть дополнительное финансирование мероприятий по оснащению вертолетных посадочных площадок для санитарной авиации в арктических и северных улусах (районах) Республики Саха (Якутия);</w:t>
      </w:r>
    </w:p>
    <w:p w:rsidR="009413B5" w:rsidRDefault="009413B5" w:rsidP="009413B5">
      <w:r>
        <w:t>6)</w:t>
      </w:r>
      <w:r w:rsidR="00311250">
        <w:t xml:space="preserve"> </w:t>
      </w:r>
      <w:r>
        <w:t xml:space="preserve">восстановить финансирование из государственного бюджета Республики Саха (Якутия) </w:t>
      </w:r>
      <w:r w:rsidR="005153AB">
        <w:t xml:space="preserve">согласно </w:t>
      </w:r>
      <w:r>
        <w:t>пункт</w:t>
      </w:r>
      <w:r w:rsidR="005153AB">
        <w:t>у</w:t>
      </w:r>
      <w:r>
        <w:t xml:space="preserve"> «е» части 1 статьи 2 Закона Республики Саха (Якутия) от </w:t>
      </w:r>
      <w:r w:rsidR="000F5CAF">
        <w:br/>
      </w:r>
      <w:r>
        <w:t>17</w:t>
      </w:r>
      <w:r w:rsidR="00311250">
        <w:t xml:space="preserve"> октября </w:t>
      </w:r>
      <w:r>
        <w:t>2002</w:t>
      </w:r>
      <w:r w:rsidR="00311250">
        <w:t xml:space="preserve"> года</w:t>
      </w:r>
      <w:r>
        <w:t xml:space="preserve"> 64-З № 465-II «О производстве кумыса в Республике Саха (Якутия)» расходов, связанных с включением кумыса в дневной рацион питания больных, стационарно леч</w:t>
      </w:r>
      <w:r w:rsidR="005250D2">
        <w:t>ащихся</w:t>
      </w:r>
      <w:r>
        <w:t xml:space="preserve"> в медицинских организациях (противотуберкулезных, оздоровительных), а также больных, выздоравливающих после тяжелых операций;</w:t>
      </w:r>
    </w:p>
    <w:p w:rsidR="009413B5" w:rsidRDefault="009413B5" w:rsidP="009413B5">
      <w:r>
        <w:t>7)</w:t>
      </w:r>
      <w:r w:rsidR="00311250">
        <w:t xml:space="preserve"> </w:t>
      </w:r>
      <w:r>
        <w:t>сохранить все действующие объекты здравоохранения и численный состав работников медицинских организаций арктических и северных улусов (районов) Республики Саха (Якутия);</w:t>
      </w:r>
    </w:p>
    <w:p w:rsidR="009413B5" w:rsidRDefault="009413B5" w:rsidP="009413B5">
      <w:r>
        <w:t xml:space="preserve">8) рассмотреть предложение о разработке программы по направлению узких медицинских специалистов </w:t>
      </w:r>
      <w:r w:rsidR="005153AB">
        <w:t xml:space="preserve">из числа действующих специалистов республиканских медицинских организаций для работы </w:t>
      </w:r>
      <w:r>
        <w:t>вахтовым методом в арктические и северные улусы (районы) Республики Саха (Якутия);</w:t>
      </w:r>
    </w:p>
    <w:p w:rsidR="009413B5" w:rsidRDefault="009413B5" w:rsidP="009413B5">
      <w:r>
        <w:t>9) предусмотреть дополнительное финансирование на техническое оснащение первичного звена объектов здравоохранения арктических и северных улусов (районов) Республики Саха (Якутия)</w:t>
      </w:r>
      <w:r w:rsidR="000F5CAF">
        <w:t>;</w:t>
      </w:r>
    </w:p>
    <w:p w:rsidR="009413B5" w:rsidRDefault="009413B5" w:rsidP="009413B5">
      <w:r>
        <w:t>10) разработать государственную программу «Комплексно</w:t>
      </w:r>
      <w:r w:rsidR="005153AB">
        <w:t>е</w:t>
      </w:r>
      <w:r>
        <w:t xml:space="preserve"> медицинско</w:t>
      </w:r>
      <w:r w:rsidR="005153AB">
        <w:t>е</w:t>
      </w:r>
      <w:r>
        <w:t xml:space="preserve"> обследовани</w:t>
      </w:r>
      <w:r w:rsidR="005153AB">
        <w:t>е</w:t>
      </w:r>
      <w:r>
        <w:t xml:space="preserve"> состояния здоровья и качества жизни населения в арктических и северных улусах (районах) Республики Саха (Якутия)»;</w:t>
      </w:r>
    </w:p>
    <w:p w:rsidR="009413B5" w:rsidRDefault="009413B5" w:rsidP="009413B5">
      <w:r>
        <w:t>11) предусмотреть дополнительное финансирование программы ранней диагностики онкологических заболеваний в арктических и северных улусах (районах) Республики Саха (Якутия)</w:t>
      </w:r>
      <w:r w:rsidR="005153AB">
        <w:t xml:space="preserve"> с </w:t>
      </w:r>
      <w:r>
        <w:t>пров</w:t>
      </w:r>
      <w:r w:rsidR="005153AB">
        <w:t xml:space="preserve">едением </w:t>
      </w:r>
      <w:r>
        <w:t>ежегодны</w:t>
      </w:r>
      <w:r w:rsidR="005153AB">
        <w:t>х</w:t>
      </w:r>
      <w:r>
        <w:t xml:space="preserve"> </w:t>
      </w:r>
      <w:r w:rsidR="005153AB">
        <w:t xml:space="preserve">диагностических </w:t>
      </w:r>
      <w:r>
        <w:t>мероприяти</w:t>
      </w:r>
      <w:r w:rsidR="005153AB">
        <w:t>й</w:t>
      </w:r>
      <w:r>
        <w:t>;</w:t>
      </w:r>
    </w:p>
    <w:p w:rsidR="00311250" w:rsidRDefault="009413B5" w:rsidP="009413B5">
      <w:r>
        <w:t>12)</w:t>
      </w:r>
      <w:r w:rsidR="00311250">
        <w:t xml:space="preserve"> </w:t>
      </w:r>
      <w:r>
        <w:t xml:space="preserve">разработать </w:t>
      </w:r>
      <w:r w:rsidR="005153AB">
        <w:t>«</w:t>
      </w:r>
      <w:r>
        <w:t>дорожную карту</w:t>
      </w:r>
      <w:r w:rsidR="005153AB">
        <w:t>»</w:t>
      </w:r>
      <w:r>
        <w:t xml:space="preserve"> по расширению и стимулированию открытия аптечных пунктов, аптечных киосков и </w:t>
      </w:r>
      <w:r w:rsidR="005153AB">
        <w:t xml:space="preserve">деятельности </w:t>
      </w:r>
      <w:r>
        <w:t xml:space="preserve">индивидуальных предпринимателей, имеющих лицензию на фармацевтическую деятельность в населенных пунктах </w:t>
      </w:r>
      <w:r w:rsidR="005153AB">
        <w:t>А</w:t>
      </w:r>
      <w:r>
        <w:t>рктической зоны Республики Саха (Якутия);</w:t>
      </w:r>
    </w:p>
    <w:p w:rsidR="00311250" w:rsidRDefault="009413B5" w:rsidP="009413B5">
      <w:r>
        <w:t>13)</w:t>
      </w:r>
      <w:r w:rsidR="00311250">
        <w:t xml:space="preserve"> </w:t>
      </w:r>
      <w:r>
        <w:t xml:space="preserve">разработать программу по привлечению молодых специалистов для трудовой деятельности в </w:t>
      </w:r>
      <w:r w:rsidR="005153AB">
        <w:t>А</w:t>
      </w:r>
      <w:r>
        <w:t>рктическ</w:t>
      </w:r>
      <w:r w:rsidR="005153AB">
        <w:t>ой</w:t>
      </w:r>
      <w:r>
        <w:t xml:space="preserve"> зон</w:t>
      </w:r>
      <w:r w:rsidR="005153AB">
        <w:t>е</w:t>
      </w:r>
      <w:r>
        <w:t xml:space="preserve"> Республики Саха (Якутия), предусмотре</w:t>
      </w:r>
      <w:r w:rsidR="005153AB">
        <w:t>в</w:t>
      </w:r>
      <w:r>
        <w:t xml:space="preserve"> дополнительное финансирование по образовательным программам подготовк</w:t>
      </w:r>
      <w:r w:rsidR="005153AB">
        <w:t>и</w:t>
      </w:r>
      <w:r>
        <w:t xml:space="preserve"> врачей общей практики в учебно-медицинских заведениях Республики Саха</w:t>
      </w:r>
      <w:r w:rsidR="003D055B">
        <w:t xml:space="preserve"> </w:t>
      </w:r>
      <w:r>
        <w:t>(Якутия).</w:t>
      </w:r>
    </w:p>
    <w:p w:rsidR="00133F2F" w:rsidRDefault="00133F2F" w:rsidP="009413B5"/>
    <w:sectPr w:rsidR="00133F2F" w:rsidSect="003621E1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0D6" w:rsidRDefault="006020D6" w:rsidP="003621E1">
      <w:pPr>
        <w:spacing w:line="240" w:lineRule="auto"/>
      </w:pPr>
      <w:r>
        <w:separator/>
      </w:r>
    </w:p>
  </w:endnote>
  <w:endnote w:type="continuationSeparator" w:id="0">
    <w:p w:rsidR="006020D6" w:rsidRDefault="006020D6" w:rsidP="003621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0D6" w:rsidRDefault="006020D6" w:rsidP="003621E1">
      <w:pPr>
        <w:spacing w:line="240" w:lineRule="auto"/>
      </w:pPr>
      <w:r>
        <w:separator/>
      </w:r>
    </w:p>
  </w:footnote>
  <w:footnote w:type="continuationSeparator" w:id="0">
    <w:p w:rsidR="006020D6" w:rsidRDefault="006020D6" w:rsidP="003621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1E1" w:rsidRDefault="003621E1" w:rsidP="003621E1">
    <w:pPr>
      <w:pStyle w:val="a3"/>
      <w:spacing w:line="240" w:lineRule="auto"/>
      <w:ind w:firstLine="0"/>
      <w:jc w:val="center"/>
    </w:pPr>
    <w:r>
      <w:fldChar w:fldCharType="begin"/>
    </w:r>
    <w:r>
      <w:instrText>PAGE   \* MERGEFORMAT</w:instrText>
    </w:r>
    <w:r>
      <w:fldChar w:fldCharType="separate"/>
    </w:r>
    <w:r w:rsidR="000D61C6">
      <w:rPr>
        <w:noProof/>
      </w:rPr>
      <w:t>4</w:t>
    </w:r>
    <w:r>
      <w:fldChar w:fldCharType="end"/>
    </w:r>
  </w:p>
  <w:p w:rsidR="003621E1" w:rsidRDefault="003621E1" w:rsidP="003621E1">
    <w:pPr>
      <w:pStyle w:val="a3"/>
      <w:spacing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6"/>
  <w:proofState w:spelling="clean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13B5"/>
    <w:rsid w:val="0000296F"/>
    <w:rsid w:val="00034F63"/>
    <w:rsid w:val="00097F2B"/>
    <w:rsid w:val="000D61C6"/>
    <w:rsid w:val="000F5CAF"/>
    <w:rsid w:val="00124558"/>
    <w:rsid w:val="00133F2F"/>
    <w:rsid w:val="00150EEC"/>
    <w:rsid w:val="001D59B4"/>
    <w:rsid w:val="001E3C81"/>
    <w:rsid w:val="00235089"/>
    <w:rsid w:val="002569DB"/>
    <w:rsid w:val="00286AA6"/>
    <w:rsid w:val="00311250"/>
    <w:rsid w:val="003621E1"/>
    <w:rsid w:val="0038424B"/>
    <w:rsid w:val="003C28BC"/>
    <w:rsid w:val="003D055B"/>
    <w:rsid w:val="003E6418"/>
    <w:rsid w:val="004516F3"/>
    <w:rsid w:val="004D1CF0"/>
    <w:rsid w:val="0050320E"/>
    <w:rsid w:val="00503FB0"/>
    <w:rsid w:val="00510D0B"/>
    <w:rsid w:val="005153AB"/>
    <w:rsid w:val="005250D2"/>
    <w:rsid w:val="005951AD"/>
    <w:rsid w:val="005E0F94"/>
    <w:rsid w:val="006020D6"/>
    <w:rsid w:val="006708B2"/>
    <w:rsid w:val="00673DDA"/>
    <w:rsid w:val="0068272D"/>
    <w:rsid w:val="006F36A0"/>
    <w:rsid w:val="0071036C"/>
    <w:rsid w:val="007819E7"/>
    <w:rsid w:val="00785D0E"/>
    <w:rsid w:val="008C5E31"/>
    <w:rsid w:val="008E07B6"/>
    <w:rsid w:val="009413B5"/>
    <w:rsid w:val="009603A7"/>
    <w:rsid w:val="00990490"/>
    <w:rsid w:val="009A6F80"/>
    <w:rsid w:val="009F1294"/>
    <w:rsid w:val="00A16141"/>
    <w:rsid w:val="00A5793F"/>
    <w:rsid w:val="00A75889"/>
    <w:rsid w:val="00A91D48"/>
    <w:rsid w:val="00A91F14"/>
    <w:rsid w:val="00A96248"/>
    <w:rsid w:val="00AD7705"/>
    <w:rsid w:val="00B251C7"/>
    <w:rsid w:val="00B2533A"/>
    <w:rsid w:val="00B463C4"/>
    <w:rsid w:val="00C2753C"/>
    <w:rsid w:val="00CA3CB3"/>
    <w:rsid w:val="00DA3951"/>
    <w:rsid w:val="00DC5AFB"/>
    <w:rsid w:val="00DE4646"/>
    <w:rsid w:val="00DE7FBD"/>
    <w:rsid w:val="00E15A84"/>
    <w:rsid w:val="00EB001E"/>
    <w:rsid w:val="00EC5FB1"/>
    <w:rsid w:val="00EE52A7"/>
    <w:rsid w:val="00FE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58"/>
    <w:pPr>
      <w:spacing w:line="360" w:lineRule="auto"/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21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3621E1"/>
    <w:rPr>
      <w:rFonts w:ascii="Times New Roman" w:hAnsi="Times New Roman"/>
      <w:sz w:val="24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3621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3621E1"/>
    <w:rPr>
      <w:rFonts w:ascii="Times New Roman" w:hAnsi="Times New Roman"/>
      <w:sz w:val="24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9904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99049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B9DC3-0AD2-48EC-8B8E-1590070A3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1810</Words>
  <Characters>10321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Александрова Айталина Егоровна</dc:creator>
  <cp:lastModifiedBy>Александрова Айталина Егоровна</cp:lastModifiedBy>
  <cp:revision>4</cp:revision>
  <cp:lastPrinted>2019-12-03T06:10:00Z</cp:lastPrinted>
  <dcterms:created xsi:type="dcterms:W3CDTF">2019-12-03T05:27:00Z</dcterms:created>
  <dcterms:modified xsi:type="dcterms:W3CDTF">2019-12-03T06:19:00Z</dcterms:modified>
</cp:coreProperties>
</file>