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bookmarkStart w:id="0" w:name="_GoBack"/>
            <w:bookmarkEnd w:id="0"/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46030C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35pt;height:53.35pt">
                  <v:imagedata r:id="rId8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</w:t>
            </w:r>
            <w:proofErr w:type="gramStart"/>
            <w:r w:rsidRPr="003218EA">
              <w:rPr>
                <w:rFonts w:ascii="SchoolBook Sakha" w:hAnsi="SchoolBook Sakha" w:cs="SchoolBook Sakha"/>
              </w:rPr>
              <w:t>Р</w:t>
            </w:r>
            <w:proofErr w:type="gramEnd"/>
            <w:r w:rsidRPr="003218EA">
              <w:rPr>
                <w:rFonts w:ascii="SchoolBook Sakha" w:hAnsi="SchoolBook Sakha" w:cs="SchoolBook Sakha"/>
              </w:rPr>
              <w:t>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</w:t>
            </w:r>
            <w:proofErr w:type="gramStart"/>
            <w:r w:rsidRPr="003218EA">
              <w:rPr>
                <w:rFonts w:ascii="SchoolBook Sakha" w:hAnsi="SchoolBook Sakha" w:cs="SchoolBook Sakha"/>
              </w:rPr>
              <w:t>YM</w:t>
            </w:r>
            <w:proofErr w:type="gramEnd"/>
            <w:r w:rsidRPr="003218EA">
              <w:rPr>
                <w:rFonts w:ascii="SchoolBook Sakha" w:hAnsi="SchoolBook Sakha" w:cs="SchoolBook Sakha"/>
              </w:rPr>
              <w:t>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proofErr w:type="gramStart"/>
            <w:r w:rsidRPr="003218EA">
              <w:rPr>
                <w:rFonts w:ascii="SchoolBook Sakha" w:hAnsi="SchoolBook Sakha" w:cs="SchoolBook Sakha"/>
              </w:rPr>
              <w:t>П</w:t>
            </w:r>
            <w:proofErr w:type="gramEnd"/>
            <w:r w:rsidRPr="003218EA">
              <w:rPr>
                <w:rFonts w:ascii="SchoolBook Sakha" w:hAnsi="SchoolBook Sakha" w:cs="SchoolBook Sakha"/>
              </w:rPr>
              <w:t xml:space="preserve">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proofErr w:type="gram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proofErr w:type="gram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555FD8" w:rsidRDefault="001B48DB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>О повестке</w:t>
      </w:r>
      <w:r w:rsidR="00D8374F">
        <w:rPr>
          <w:b/>
          <w:bCs/>
          <w:smallCaps/>
        </w:rPr>
        <w:t xml:space="preserve"> десятого </w:t>
      </w:r>
      <w:r>
        <w:rPr>
          <w:b/>
          <w:bCs/>
          <w:smallCaps/>
        </w:rPr>
        <w:t xml:space="preserve">(очередного) пленарного заседания </w:t>
      </w:r>
    </w:p>
    <w:p w:rsidR="00074049" w:rsidRPr="00A24BA1" w:rsidRDefault="001B48DB" w:rsidP="00074049">
      <w:pPr>
        <w:spacing w:line="360" w:lineRule="auto"/>
        <w:jc w:val="center"/>
        <w:rPr>
          <w:b/>
          <w:bCs/>
          <w:smallCaps/>
        </w:rPr>
      </w:pPr>
      <w:r w:rsidRPr="001B48DB">
        <w:rPr>
          <w:b/>
          <w:bCs/>
          <w:smallCaps/>
        </w:rPr>
        <w:t>Государственного Собрания</w:t>
      </w:r>
      <w:r>
        <w:rPr>
          <w:b/>
          <w:bCs/>
          <w:smallCaps/>
        </w:rPr>
        <w:t xml:space="preserve"> </w:t>
      </w:r>
      <w:r w:rsidRPr="001B48DB">
        <w:rPr>
          <w:b/>
          <w:bCs/>
          <w:smallCaps/>
        </w:rPr>
        <w:t xml:space="preserve">(Ил </w:t>
      </w:r>
      <w:proofErr w:type="spellStart"/>
      <w:r w:rsidRPr="001B48DB">
        <w:rPr>
          <w:b/>
          <w:bCs/>
          <w:smallCaps/>
        </w:rPr>
        <w:t>Тумэн</w:t>
      </w:r>
      <w:proofErr w:type="spellEnd"/>
      <w:r w:rsidRPr="001B48DB">
        <w:rPr>
          <w:b/>
          <w:bCs/>
          <w:smallCaps/>
        </w:rPr>
        <w:t>)</w:t>
      </w:r>
      <w:r>
        <w:rPr>
          <w:b/>
          <w:bCs/>
          <w:smallCaps/>
        </w:rPr>
        <w:t xml:space="preserve"> </w:t>
      </w:r>
      <w:r w:rsidRPr="001B48DB">
        <w:rPr>
          <w:b/>
          <w:bCs/>
          <w:smallCaps/>
        </w:rPr>
        <w:t>Республики Саха (Якутия)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proofErr w:type="gramStart"/>
      <w:r w:rsidRPr="00D71F31">
        <w:rPr>
          <w:i/>
        </w:rPr>
        <w:t>п</w:t>
      </w:r>
      <w:proofErr w:type="gramEnd"/>
      <w:r w:rsidRPr="00D71F31">
        <w:rPr>
          <w:i/>
        </w:rPr>
        <w:t xml:space="preserve"> о с т а н о в л я е т:</w:t>
      </w:r>
    </w:p>
    <w:p w:rsidR="00074049" w:rsidRPr="001B48DB" w:rsidRDefault="00555FD8" w:rsidP="00074049">
      <w:pPr>
        <w:spacing w:line="360" w:lineRule="auto"/>
        <w:ind w:firstLine="709"/>
        <w:jc w:val="both"/>
      </w:pPr>
      <w:r>
        <w:t>в</w:t>
      </w:r>
      <w:r w:rsidR="001B48DB">
        <w:t>ключить в повестку</w:t>
      </w:r>
      <w:r w:rsidR="00D8374F">
        <w:t xml:space="preserve"> десятого</w:t>
      </w:r>
      <w:r w:rsidR="001B48DB">
        <w:t xml:space="preserve"> (очередного) пленарного заседания Государственного </w:t>
      </w:r>
      <w:r w:rsidR="001B48DB" w:rsidRPr="001B48DB">
        <w:rPr>
          <w:bCs/>
        </w:rPr>
        <w:t xml:space="preserve">Собрания (Ил </w:t>
      </w:r>
      <w:proofErr w:type="spellStart"/>
      <w:r w:rsidR="001B48DB" w:rsidRPr="001B48DB">
        <w:rPr>
          <w:bCs/>
        </w:rPr>
        <w:t>Тумэн</w:t>
      </w:r>
      <w:proofErr w:type="spellEnd"/>
      <w:r w:rsidR="001B48DB" w:rsidRPr="001B48DB">
        <w:rPr>
          <w:bCs/>
        </w:rPr>
        <w:t>) Республики Саха (Якутия)</w:t>
      </w:r>
      <w:r w:rsidR="001B48DB">
        <w:rPr>
          <w:bCs/>
        </w:rPr>
        <w:t xml:space="preserve"> следующие вопросы: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1. О проекте постановления Государственного Собрания (Ил </w:t>
      </w:r>
      <w:proofErr w:type="spellStart"/>
      <w:r>
        <w:t>Тумэн</w:t>
      </w:r>
      <w:proofErr w:type="spellEnd"/>
      <w:r>
        <w:t>) Республики Саха (Якутия) «О назначении представителя общественности в квалификационной коллегии судей Республики Саха (Якутия)».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Доклад Алексея Ильича </w:t>
      </w:r>
      <w:proofErr w:type="spellStart"/>
      <w:r>
        <w:t>Еремеева</w:t>
      </w:r>
      <w:proofErr w:type="spellEnd"/>
      <w:r>
        <w:t xml:space="preserve">, председателя постоянного комитета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 xml:space="preserve">Государственного Собрания (Ил </w:t>
      </w:r>
      <w:proofErr w:type="spellStart"/>
      <w:r>
        <w:t>Тумэн</w:t>
      </w:r>
      <w:proofErr w:type="spellEnd"/>
      <w:r>
        <w:t xml:space="preserve">) Республики Саха (Якутия)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>по государственному строительству и законодательству.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2. О проекте постановления Государственного Собрания (Ил </w:t>
      </w:r>
      <w:proofErr w:type="spellStart"/>
      <w:r>
        <w:t>Тумэн</w:t>
      </w:r>
      <w:proofErr w:type="spellEnd"/>
      <w:r>
        <w:t>) Республики Саха (Якутия) «Об избрании на должность мирового судьи судебного участка № 33</w:t>
      </w:r>
      <w:r w:rsidR="00331FF2">
        <w:t xml:space="preserve">                       </w:t>
      </w:r>
      <w:r>
        <w:t xml:space="preserve"> </w:t>
      </w:r>
      <w:proofErr w:type="spellStart"/>
      <w:r>
        <w:t>Усть</w:t>
      </w:r>
      <w:proofErr w:type="spellEnd"/>
      <w:r>
        <w:t xml:space="preserve">-Янского </w:t>
      </w:r>
      <w:r w:rsidR="00821769">
        <w:t>улуса (</w:t>
      </w:r>
      <w:r>
        <w:t>района</w:t>
      </w:r>
      <w:r w:rsidR="00821769">
        <w:t>)</w:t>
      </w:r>
      <w:r>
        <w:t xml:space="preserve"> Республики Саха (Якутия)».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Доклад Алексея Ильича </w:t>
      </w:r>
      <w:proofErr w:type="spellStart"/>
      <w:r>
        <w:t>Еремеева</w:t>
      </w:r>
      <w:proofErr w:type="spellEnd"/>
      <w:r>
        <w:t xml:space="preserve">, председателя постоянного комитета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 xml:space="preserve">Государственного Собрания (Ил </w:t>
      </w:r>
      <w:proofErr w:type="spellStart"/>
      <w:r>
        <w:t>Тумэн</w:t>
      </w:r>
      <w:proofErr w:type="spellEnd"/>
      <w:r>
        <w:t xml:space="preserve">) Республики Саха (Якутия)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>по государственному строительству и законодательству.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3. О проекте постановления Государственного Собрания (Ил </w:t>
      </w:r>
      <w:proofErr w:type="spellStart"/>
      <w:r>
        <w:t>Тумэн</w:t>
      </w:r>
      <w:proofErr w:type="spellEnd"/>
      <w:r>
        <w:t xml:space="preserve">) Республики Саха (Якутия) «Об избрании на должность мирового судьи судебного участка № 24 </w:t>
      </w:r>
      <w:proofErr w:type="spellStart"/>
      <w:r>
        <w:t>Оймяконского</w:t>
      </w:r>
      <w:proofErr w:type="spellEnd"/>
      <w:r w:rsidR="00821769">
        <w:t xml:space="preserve"> улуса</w:t>
      </w:r>
      <w:r>
        <w:t xml:space="preserve"> </w:t>
      </w:r>
      <w:r w:rsidR="00821769">
        <w:t>(</w:t>
      </w:r>
      <w:r>
        <w:t>района</w:t>
      </w:r>
      <w:r w:rsidR="00821769">
        <w:t>)</w:t>
      </w:r>
      <w:r>
        <w:t xml:space="preserve"> Республики Саха (Якутия)».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Доклад Алексея Ильича </w:t>
      </w:r>
      <w:proofErr w:type="spellStart"/>
      <w:r>
        <w:t>Еремеева</w:t>
      </w:r>
      <w:proofErr w:type="spellEnd"/>
      <w:r>
        <w:t xml:space="preserve">, председателя постоянного комитета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 xml:space="preserve">Государственного Собрания (Ил </w:t>
      </w:r>
      <w:proofErr w:type="spellStart"/>
      <w:r>
        <w:t>Тумэн</w:t>
      </w:r>
      <w:proofErr w:type="spellEnd"/>
      <w:r>
        <w:t xml:space="preserve">) Республики Саха (Якутия)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>по государственному строительству и законодательству.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4. О проекте постановления Государственного Собрания (Ил </w:t>
      </w:r>
      <w:proofErr w:type="spellStart"/>
      <w:r>
        <w:t>Тумэн</w:t>
      </w:r>
      <w:proofErr w:type="spellEnd"/>
      <w:r>
        <w:t xml:space="preserve">) Республики Саха (Якутия) «Об избрании на должность мирового судьи судебного участка № 25 </w:t>
      </w:r>
      <w:proofErr w:type="spellStart"/>
      <w:r>
        <w:t>Олекминского</w:t>
      </w:r>
      <w:proofErr w:type="spellEnd"/>
      <w:r>
        <w:t xml:space="preserve"> </w:t>
      </w:r>
      <w:r w:rsidR="00821769">
        <w:t>улуса (</w:t>
      </w:r>
      <w:r>
        <w:t>района</w:t>
      </w:r>
      <w:r w:rsidR="00821769">
        <w:t>)</w:t>
      </w:r>
      <w:r>
        <w:t xml:space="preserve"> Республики Саха (Якутия)».</w:t>
      </w:r>
    </w:p>
    <w:p w:rsidR="00D8374F" w:rsidRDefault="00D8374F" w:rsidP="00D8374F">
      <w:pPr>
        <w:spacing w:line="360" w:lineRule="auto"/>
        <w:ind w:firstLine="709"/>
        <w:jc w:val="both"/>
      </w:pPr>
      <w:r>
        <w:lastRenderedPageBreak/>
        <w:t xml:space="preserve">Доклад Алексея Ильича </w:t>
      </w:r>
      <w:proofErr w:type="spellStart"/>
      <w:r>
        <w:t>Еремеева</w:t>
      </w:r>
      <w:proofErr w:type="spellEnd"/>
      <w:r>
        <w:t xml:space="preserve">, председателя постоянного комитета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 xml:space="preserve">Государственного Собрания (Ил </w:t>
      </w:r>
      <w:proofErr w:type="spellStart"/>
      <w:r>
        <w:t>Тумэн</w:t>
      </w:r>
      <w:proofErr w:type="spellEnd"/>
      <w:r>
        <w:t xml:space="preserve">) Республики Саха (Якутия)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>по государственному строительству и законодательству.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5. О проекте закона Республики Саха (Якутия) «О внесении изменений в Закон Республики Саха (Якутия) «О государственном бюджете Республики Саха (Якутия) </w:t>
      </w:r>
      <w:r w:rsidR="00331FF2">
        <w:t xml:space="preserve">                    </w:t>
      </w:r>
      <w:r>
        <w:t xml:space="preserve">на 2019 год и на плановый период 2020 и 2021 годов» (законодательная инициатива </w:t>
      </w:r>
      <w:r w:rsidR="00331FF2">
        <w:t xml:space="preserve">           </w:t>
      </w:r>
      <w:r>
        <w:t>Главы Республики Саха (Якутия), первое чтение).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Доклад Валерия Алексеевича </w:t>
      </w:r>
      <w:proofErr w:type="spellStart"/>
      <w:r>
        <w:t>Жондорова</w:t>
      </w:r>
      <w:proofErr w:type="spellEnd"/>
      <w:r>
        <w:t xml:space="preserve">, министра финансов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>Республики Саха (Якутия).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Доклад Егора Егоровича Маркова, председателя Счетной палаты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>Республики Саха (Якутия).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Содоклад Юрия Михайловича Николаева, председателя постоянного комитета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 xml:space="preserve">Государственного Собрания (Ил </w:t>
      </w:r>
      <w:proofErr w:type="spellStart"/>
      <w:r>
        <w:t>Тумэн</w:t>
      </w:r>
      <w:proofErr w:type="spellEnd"/>
      <w:r>
        <w:t xml:space="preserve">) Республики Саха (Якутия)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 xml:space="preserve">по бюджету, финансам, налоговой и ценовой политике,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>вопросам собственности и приватизации.</w:t>
      </w:r>
    </w:p>
    <w:p w:rsidR="00D8374F" w:rsidRDefault="00D8374F" w:rsidP="00D8374F">
      <w:pPr>
        <w:spacing w:line="360" w:lineRule="auto"/>
        <w:ind w:firstLine="709"/>
        <w:jc w:val="both"/>
      </w:pPr>
      <w:r>
        <w:t>6. О проекте закона Республики Саха (Якутия) «О внесении изменений в Кодекс Республики Саха (Якутия) об административных правонарушениях» (законодательная инициатива Главы Республики Саха (Якутия), первое чтение).</w:t>
      </w:r>
    </w:p>
    <w:p w:rsidR="00D8374F" w:rsidRDefault="00D8374F" w:rsidP="00D8374F">
      <w:pPr>
        <w:spacing w:line="360" w:lineRule="auto"/>
        <w:ind w:firstLine="709"/>
        <w:jc w:val="both"/>
      </w:pPr>
      <w:r>
        <w:t>Доклад Афанасия Семеновича Владимирова, Руководителя Администрации Главы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>Республики Саха (Якутия) и Правительства Республики Саха (Якутия).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Содоклад Алексея Ильича </w:t>
      </w:r>
      <w:proofErr w:type="spellStart"/>
      <w:r>
        <w:t>Еремеева</w:t>
      </w:r>
      <w:proofErr w:type="spellEnd"/>
      <w:r>
        <w:t xml:space="preserve">, председателя постоянного комитета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 xml:space="preserve">Государственного Собрания (Ил </w:t>
      </w:r>
      <w:proofErr w:type="spellStart"/>
      <w:r>
        <w:t>Тумэн</w:t>
      </w:r>
      <w:proofErr w:type="spellEnd"/>
      <w:r>
        <w:t xml:space="preserve">) Республики Саха (Якутия)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>по государственному строительству и законодательству.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7. О проекте закона Республики Саха (Якутия) «О внесении изменений в Закон Республики Саха (Якутия) «О наградах Государственного Собрания (Ил </w:t>
      </w:r>
      <w:proofErr w:type="spellStart"/>
      <w:r>
        <w:t>Тумэн</w:t>
      </w:r>
      <w:proofErr w:type="spellEnd"/>
      <w:r>
        <w:t xml:space="preserve">) Республики Саха (Якутия)» (законодательная инициатива народного депутата Республики Саха (Якутия) </w:t>
      </w:r>
      <w:proofErr w:type="spellStart"/>
      <w:r>
        <w:t>П.В.Гоголева</w:t>
      </w:r>
      <w:proofErr w:type="spellEnd"/>
      <w:r>
        <w:t>, первое чтение).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Доклад Петра Васильевича Гоголева, народного депутата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>Республики Саха (Якутия).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Содоклад Алексея Ильича </w:t>
      </w:r>
      <w:proofErr w:type="spellStart"/>
      <w:r>
        <w:t>Еремеева</w:t>
      </w:r>
      <w:proofErr w:type="spellEnd"/>
      <w:r>
        <w:t xml:space="preserve">, председателя постоянного комитета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 xml:space="preserve">Государственного Собрания (Ил </w:t>
      </w:r>
      <w:proofErr w:type="spellStart"/>
      <w:r>
        <w:t>Тумэн</w:t>
      </w:r>
      <w:proofErr w:type="spellEnd"/>
      <w:r>
        <w:t xml:space="preserve">) Республики Саха (Якутия)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>по государственному строительству и законодательству.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8. О проекте закона Республики Саха (Якутия) «О внесении изменений в Закон Республики Саха (Якутия) «О наделении органов местного самоуправления муниципальных районов и городских округов Республики Саха (Якутия) отдельными </w:t>
      </w:r>
      <w:r>
        <w:lastRenderedPageBreak/>
        <w:t>государственными полномочиями по государственному регулированию цен (тарифов)» (законодательная инициатива Правительства Республики Саха (Якутия), первое чтение).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Доклад Антонины Борисовны </w:t>
      </w:r>
      <w:proofErr w:type="spellStart"/>
      <w:r>
        <w:t>Винокуровой</w:t>
      </w:r>
      <w:proofErr w:type="spellEnd"/>
      <w:r>
        <w:t xml:space="preserve">, председателя Государственного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>комитета Республики Саха (Якутия) по ценовой политике.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Содоклад Юрия Михайловича Николаева, председателя постоянного комитета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 xml:space="preserve">Государственного Собрания (Ил </w:t>
      </w:r>
      <w:proofErr w:type="spellStart"/>
      <w:r>
        <w:t>Тумэн</w:t>
      </w:r>
      <w:proofErr w:type="spellEnd"/>
      <w:r>
        <w:t xml:space="preserve">) Республики Саха (Якутия)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 xml:space="preserve">по бюджету, финансам, налоговой и ценовой политике,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>вопросам собственности и приватизации.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9. </w:t>
      </w:r>
      <w:proofErr w:type="gramStart"/>
      <w:r>
        <w:t>О проекте закона Республики Саха (Якутия) «О прекращении осуществления отдельными органами местного самоуправления муниципальных образований Республики Саха (Якутия) переданных им отдельных государственных полномочий на государственную регистрацию актов гражданского состояния» и о внесении изменений в Закон Республики Саха (Якутия) «О наделении органов местного самоуправления городского округа, городских и сельских поселений Республики Саха (Якутия) отдельными государственными полномочиями на государственную регистрацию актов гражданского</w:t>
      </w:r>
      <w:proofErr w:type="gramEnd"/>
      <w:r>
        <w:t xml:space="preserve"> состояния» (законодательная инициатива Правительства Республики Саха (Якутия), первое чтение).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Доклад Ольги Валерьевны </w:t>
      </w:r>
      <w:proofErr w:type="spellStart"/>
      <w:r>
        <w:t>Балабкиной</w:t>
      </w:r>
      <w:proofErr w:type="spellEnd"/>
      <w:r>
        <w:t xml:space="preserve">, заместителя Председателя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>Правительства Республики Саха (Якутия).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Содоклад Василия Александровича </w:t>
      </w:r>
      <w:proofErr w:type="spellStart"/>
      <w:r>
        <w:t>Местникова</w:t>
      </w:r>
      <w:proofErr w:type="spellEnd"/>
      <w:r>
        <w:t xml:space="preserve">, председателя постоянного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 xml:space="preserve">комитета Государственного Собрания (Ил </w:t>
      </w:r>
      <w:proofErr w:type="spellStart"/>
      <w:r>
        <w:t>Тумэн</w:t>
      </w:r>
      <w:proofErr w:type="spellEnd"/>
      <w:r>
        <w:t xml:space="preserve">) Республики Саха (Якутия)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>по вопросам местного самоуправления.</w:t>
      </w:r>
    </w:p>
    <w:p w:rsidR="00D8374F" w:rsidRDefault="00D8374F" w:rsidP="00D8374F">
      <w:pPr>
        <w:spacing w:line="360" w:lineRule="auto"/>
        <w:ind w:firstLine="709"/>
        <w:jc w:val="both"/>
      </w:pPr>
      <w:r>
        <w:t>10. О проекте закона Республики Саха (Якутия) «О внесении изменений в Закон Республики Саха (Якутия) «Об организации проведения капитального ремонта общего имущества в многоквартирных домах на территории Республики Саха (Якутия)» (законодательная инициатива Правительства Республики Саха (Якутия), первое чтение).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Доклад Дмитрия Дмитриевича </w:t>
      </w:r>
      <w:proofErr w:type="spellStart"/>
      <w:r>
        <w:t>Садовникова</w:t>
      </w:r>
      <w:proofErr w:type="spellEnd"/>
      <w:r>
        <w:t xml:space="preserve">, министра жилищно-коммунального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>хозяйства и энергетики Республики Саха (Якутия).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Содоклад Якова </w:t>
      </w:r>
      <w:proofErr w:type="spellStart"/>
      <w:r>
        <w:t>Ананьевича</w:t>
      </w:r>
      <w:proofErr w:type="spellEnd"/>
      <w:r>
        <w:t xml:space="preserve"> Ефимова, председателя постоянного комитета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 xml:space="preserve">Государственного Собрания (Ил </w:t>
      </w:r>
      <w:proofErr w:type="spellStart"/>
      <w:r>
        <w:t>Тумэн</w:t>
      </w:r>
      <w:proofErr w:type="spellEnd"/>
      <w:r>
        <w:t xml:space="preserve">) Республики Саха (Якутия)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>по строительству, жилищно-коммунальному хозяйству и энергетике.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11. </w:t>
      </w:r>
      <w:proofErr w:type="gramStart"/>
      <w:r>
        <w:t xml:space="preserve">О проекте закона Республики Саха (Якутия) «О внесении изменений в Закон Республики Саха (Якутия) «О правилах формирования списков граждан, имеющих право на приобретение жилья экономического класса, построенного или строящегося на земельных участках Федерального фонда содействия развитию жилищного строительства, </w:t>
      </w:r>
      <w:r>
        <w:lastRenderedPageBreak/>
        <w:t>переданных в безвозмездное срочное пользование или аренду для строительства жилья экономического класса, в том числе для их комплексного освоения в целях строительства</w:t>
      </w:r>
      <w:proofErr w:type="gramEnd"/>
      <w:r>
        <w:t xml:space="preserve"> такого жилья, и </w:t>
      </w:r>
      <w:proofErr w:type="gramStart"/>
      <w:r>
        <w:t>порядке</w:t>
      </w:r>
      <w:proofErr w:type="gramEnd"/>
      <w:r>
        <w:t xml:space="preserve"> включения указанных граждан в эти списки» (законодательная инициатива народного депутата Республики Саха (Якутия) </w:t>
      </w:r>
      <w:proofErr w:type="spellStart"/>
      <w:r>
        <w:t>Я.А.Ефимова</w:t>
      </w:r>
      <w:proofErr w:type="spellEnd"/>
      <w:r>
        <w:t>, первое чтение).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Доклад Якова </w:t>
      </w:r>
      <w:proofErr w:type="spellStart"/>
      <w:r>
        <w:t>Ананьевича</w:t>
      </w:r>
      <w:proofErr w:type="spellEnd"/>
      <w:r>
        <w:t xml:space="preserve"> Ефимова, председателя постоянного комитета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 xml:space="preserve">Государственного Собрания (Ил </w:t>
      </w:r>
      <w:proofErr w:type="spellStart"/>
      <w:r>
        <w:t>Тумэн</w:t>
      </w:r>
      <w:proofErr w:type="spellEnd"/>
      <w:r>
        <w:t xml:space="preserve">) Республики Саха (Якутия)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>по строительству, жилищно-коммунальному хозяйству и энергетике.</w:t>
      </w:r>
    </w:p>
    <w:p w:rsidR="00D8374F" w:rsidRDefault="00D8374F" w:rsidP="00D8374F">
      <w:pPr>
        <w:spacing w:line="360" w:lineRule="auto"/>
        <w:ind w:firstLine="709"/>
        <w:jc w:val="both"/>
      </w:pPr>
      <w:r>
        <w:t>12. О проекте закона Республики Саха (Якутия) «О внесении изменений в Закон Республики Саха (Якутия) «О недрах» (законодательная инициатива Правительства Республики Саха (Якутия), первое чтение)</w:t>
      </w:r>
    </w:p>
    <w:p w:rsidR="00D8374F" w:rsidRDefault="00D8374F" w:rsidP="00D8374F">
      <w:pPr>
        <w:spacing w:line="360" w:lineRule="auto"/>
        <w:ind w:firstLine="709"/>
        <w:jc w:val="both"/>
      </w:pPr>
      <w:r>
        <w:t>Доклад Максима Викторовича Терещенко, министра промышленности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>и геологии Республики Саха (Якутия).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Содоклад Владимира Михайловича Прокопьева, председателя постоянного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 xml:space="preserve">комитета Государственного Собрания (Ил </w:t>
      </w:r>
      <w:proofErr w:type="spellStart"/>
      <w:r>
        <w:t>Тумэн</w:t>
      </w:r>
      <w:proofErr w:type="spellEnd"/>
      <w:r>
        <w:t xml:space="preserve">) Республики Саха (Якутия)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>по земельным отношениям, природным ресурсам и экологии.</w:t>
      </w:r>
    </w:p>
    <w:p w:rsidR="00D8374F" w:rsidRDefault="00D8374F" w:rsidP="00D8374F">
      <w:pPr>
        <w:spacing w:line="360" w:lineRule="auto"/>
        <w:ind w:firstLine="709"/>
        <w:jc w:val="both"/>
      </w:pPr>
      <w:r>
        <w:t>13. О проекте закона Республики Саха (Якутия) «О внесении изменения в статью 5 Закона Республики Саха (Якутия) «О государственной поддержке социально ориентированных некоммерческих организаций в Республике Саха (Якутия)» (законодательная инициатива Правительства Республики Саха (Якутия), первое чтение).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Доклад Владимира Николаевича </w:t>
      </w:r>
      <w:proofErr w:type="spellStart"/>
      <w:r>
        <w:t>Черноградского</w:t>
      </w:r>
      <w:proofErr w:type="spellEnd"/>
      <w:r>
        <w:t>, министра по развитию Арктики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 xml:space="preserve"> и делам народов Республики Саха (Якутия).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Содоклад Феодосии Васильевны </w:t>
      </w:r>
      <w:proofErr w:type="spellStart"/>
      <w:r>
        <w:t>Габышевой</w:t>
      </w:r>
      <w:proofErr w:type="spellEnd"/>
      <w:r>
        <w:t xml:space="preserve">, председателя постоянного комитета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 xml:space="preserve">Государственного Собрания (Ил </w:t>
      </w:r>
      <w:proofErr w:type="spellStart"/>
      <w:r>
        <w:t>Тумэн</w:t>
      </w:r>
      <w:proofErr w:type="spellEnd"/>
      <w:r>
        <w:t xml:space="preserve">) Республики Саха (Якутия)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 xml:space="preserve">по науке, образованию, культуре, средствам массовой информации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>и делам общественных организаций.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14. О проекте закона Республики Саха (Якутия) «Об ограничении розничной продажи несовершеннолетним электронных систем доставки никотина и жидкостей для них на территории Республики Саха (Якутия)» (законодательная инициатива народного депутата Республики Саха (Якутия) </w:t>
      </w:r>
      <w:proofErr w:type="spellStart"/>
      <w:r>
        <w:t>А.Н.Атласовой</w:t>
      </w:r>
      <w:proofErr w:type="spellEnd"/>
      <w:r>
        <w:t>, первое чтение).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Доклад Алёны Николаевны </w:t>
      </w:r>
      <w:proofErr w:type="spellStart"/>
      <w:r>
        <w:t>Атласовой</w:t>
      </w:r>
      <w:proofErr w:type="spellEnd"/>
      <w:r>
        <w:t xml:space="preserve">, председателя постоянного комитета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 xml:space="preserve">Государственного Собрания (Ил </w:t>
      </w:r>
      <w:proofErr w:type="spellStart"/>
      <w:r>
        <w:t>Тумэн</w:t>
      </w:r>
      <w:proofErr w:type="spellEnd"/>
      <w:r>
        <w:t xml:space="preserve">) Республики Саха (Якутия)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>по делам семьи и детства.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15. О проекте закона Республики Саха (Якутия) «О поддержке деятельности студенческих отрядов в Республике Саха (Якутия)» (законодательная инициатива народных депутатов Республики Саха (Якутия) </w:t>
      </w:r>
      <w:proofErr w:type="spellStart"/>
      <w:r>
        <w:t>П.В.Гоголева</w:t>
      </w:r>
      <w:proofErr w:type="spellEnd"/>
      <w:r>
        <w:t xml:space="preserve">, </w:t>
      </w:r>
      <w:proofErr w:type="spellStart"/>
      <w:r>
        <w:t>А.Н.Жиркова</w:t>
      </w:r>
      <w:proofErr w:type="spellEnd"/>
      <w:r>
        <w:t xml:space="preserve">, </w:t>
      </w:r>
      <w:proofErr w:type="spellStart"/>
      <w:r>
        <w:lastRenderedPageBreak/>
        <w:t>А.А.Григорьевой</w:t>
      </w:r>
      <w:proofErr w:type="spellEnd"/>
      <w:r>
        <w:t xml:space="preserve">, </w:t>
      </w:r>
      <w:proofErr w:type="spellStart"/>
      <w:r>
        <w:t>М.Д.Гуляева</w:t>
      </w:r>
      <w:proofErr w:type="spellEnd"/>
      <w:r>
        <w:t xml:space="preserve">, </w:t>
      </w:r>
      <w:proofErr w:type="spellStart"/>
      <w:r>
        <w:t>А.Н.Атласовой</w:t>
      </w:r>
      <w:proofErr w:type="spellEnd"/>
      <w:r>
        <w:t xml:space="preserve">, </w:t>
      </w:r>
      <w:proofErr w:type="spellStart"/>
      <w:r>
        <w:t>А.В.Сусоева</w:t>
      </w:r>
      <w:proofErr w:type="spellEnd"/>
      <w:r>
        <w:t xml:space="preserve">, </w:t>
      </w:r>
      <w:proofErr w:type="spellStart"/>
      <w:r>
        <w:t>Ю.П.Баишева</w:t>
      </w:r>
      <w:proofErr w:type="spellEnd"/>
      <w:r>
        <w:t xml:space="preserve">; </w:t>
      </w:r>
      <w:r w:rsidR="00331FF2">
        <w:t xml:space="preserve">                        </w:t>
      </w:r>
      <w:r>
        <w:t>первое чтение).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Доклад Михаила Дмитриевича Гуляева, председателя постоянного комитета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 xml:space="preserve">Государственного Собрания (Ил </w:t>
      </w:r>
      <w:proofErr w:type="spellStart"/>
      <w:r>
        <w:t>Тумэн</w:t>
      </w:r>
      <w:proofErr w:type="spellEnd"/>
      <w:r>
        <w:t xml:space="preserve">) Республики Саха (Якутия)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>по делам молодежи, физической культуре и спорту.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16. О проекте закона Республики Саха (Якутия) «О внесении изменений в Закон Республики Саха (Якутия) «О физической культуре и спорте в Республике Саха (Якутия)» (законодательная инициатива народных депутатов Республики Саха (Якутия) </w:t>
      </w:r>
      <w:proofErr w:type="spellStart"/>
      <w:r>
        <w:t>М.Д.Гуляева</w:t>
      </w:r>
      <w:proofErr w:type="spellEnd"/>
      <w:r>
        <w:t xml:space="preserve">, </w:t>
      </w:r>
      <w:proofErr w:type="spellStart"/>
      <w:r>
        <w:t>А.А.Григорьевой</w:t>
      </w:r>
      <w:proofErr w:type="spellEnd"/>
      <w:r>
        <w:t xml:space="preserve">, </w:t>
      </w:r>
      <w:proofErr w:type="spellStart"/>
      <w:r>
        <w:t>Ю.П.Баишева</w:t>
      </w:r>
      <w:proofErr w:type="spellEnd"/>
      <w:r>
        <w:t xml:space="preserve">, </w:t>
      </w:r>
      <w:proofErr w:type="spellStart"/>
      <w:r>
        <w:t>Г.А.Васильева</w:t>
      </w:r>
      <w:proofErr w:type="spellEnd"/>
      <w:r>
        <w:t xml:space="preserve">, </w:t>
      </w:r>
      <w:proofErr w:type="spellStart"/>
      <w:r>
        <w:t>Г.П.Парахина</w:t>
      </w:r>
      <w:proofErr w:type="spellEnd"/>
      <w:r>
        <w:t xml:space="preserve">; </w:t>
      </w:r>
      <w:r w:rsidR="00331FF2">
        <w:t xml:space="preserve">                        </w:t>
      </w:r>
      <w:r>
        <w:t>первое чтение).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Доклад Михаила Дмитриевича Гуляева, председателя постоянного комитета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 xml:space="preserve">Государственного Собрания (Ил </w:t>
      </w:r>
      <w:proofErr w:type="spellStart"/>
      <w:r>
        <w:t>Тумэн</w:t>
      </w:r>
      <w:proofErr w:type="spellEnd"/>
      <w:r>
        <w:t xml:space="preserve">) Республики Саха (Якутия)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>по делам молодежи, физической культуре и спорту.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17. </w:t>
      </w:r>
      <w:proofErr w:type="gramStart"/>
      <w:r>
        <w:t xml:space="preserve">О проекте закона Республики Саха (Якутия) «О внесении изменений </w:t>
      </w:r>
      <w:r w:rsidR="00331FF2">
        <w:t xml:space="preserve">                               </w:t>
      </w:r>
      <w:r>
        <w:t>в статью 9.2 Закона Республики Саха (Якутия) «О противодействии коррупции в Республике Саха (Якутия)» и статьи 2 и 6 Закона Республики Саха (Якутия)</w:t>
      </w:r>
      <w:r w:rsidR="00331FF2">
        <w:t xml:space="preserve">                                 </w:t>
      </w:r>
      <w:r>
        <w:t xml:space="preserve"> «О представлении гражданами, претендующими на замещение муниципальных должностей, и лицами, замещающими муниципальные должности, сведений о доходах, расходах, об имуществе и обязательствах имущественного характера и проверке достоверности и полноты</w:t>
      </w:r>
      <w:proofErr w:type="gramEnd"/>
      <w:r>
        <w:t xml:space="preserve"> представленных сведений» (законодательная инициатива </w:t>
      </w:r>
      <w:r w:rsidR="00331FF2">
        <w:t xml:space="preserve">                         </w:t>
      </w:r>
      <w:r>
        <w:t>Главы Республики Саха (Якутия), второе чтение).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Доклад Алексея Ильича </w:t>
      </w:r>
      <w:proofErr w:type="spellStart"/>
      <w:r>
        <w:t>Еремеева</w:t>
      </w:r>
      <w:proofErr w:type="spellEnd"/>
      <w:r>
        <w:t xml:space="preserve">, председателя постоянного комитета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 xml:space="preserve">Государственного Собрания (Ил </w:t>
      </w:r>
      <w:proofErr w:type="spellStart"/>
      <w:r>
        <w:t>Тумэн</w:t>
      </w:r>
      <w:proofErr w:type="spellEnd"/>
      <w:r>
        <w:t xml:space="preserve">) Республики Саха (Якутия)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>по государственному строительству и законодательству.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18. О проекте закона Республики Саха (Якутия) «О внесении изменений в Закон Республики Саха (Якутия) «О порядке подачи уведомления о проведении публичного мероприятия (собрания, митинга, демонстрации, шествия, пикетирования) на территории Республики Саха (Якутия)» (законодательная инициатива народного депутата Республики Саха (Якутия) </w:t>
      </w:r>
      <w:proofErr w:type="spellStart"/>
      <w:r>
        <w:t>А.И.Еремеева</w:t>
      </w:r>
      <w:proofErr w:type="spellEnd"/>
      <w:r>
        <w:t>, второе чтение).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Доклад Алексея Ильича </w:t>
      </w:r>
      <w:proofErr w:type="spellStart"/>
      <w:r>
        <w:t>Еремеева</w:t>
      </w:r>
      <w:proofErr w:type="spellEnd"/>
      <w:r>
        <w:t xml:space="preserve">, председателя постоянного комитета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 xml:space="preserve">Государственного Собрания (Ил </w:t>
      </w:r>
      <w:proofErr w:type="spellStart"/>
      <w:r>
        <w:t>Тумэн</w:t>
      </w:r>
      <w:proofErr w:type="spellEnd"/>
      <w:r>
        <w:t xml:space="preserve">) Республики Саха (Якутия)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>по государственному строительству и законодательству.</w:t>
      </w:r>
    </w:p>
    <w:p w:rsidR="00AE4CAE" w:rsidRDefault="00AE4CAE" w:rsidP="00D8374F">
      <w:pPr>
        <w:spacing w:line="360" w:lineRule="auto"/>
        <w:ind w:firstLine="709"/>
        <w:jc w:val="both"/>
      </w:pPr>
    </w:p>
    <w:p w:rsidR="00AE4CAE" w:rsidRDefault="00AE4CAE" w:rsidP="00D8374F">
      <w:pPr>
        <w:spacing w:line="360" w:lineRule="auto"/>
        <w:ind w:firstLine="709"/>
        <w:jc w:val="both"/>
      </w:pPr>
    </w:p>
    <w:p w:rsidR="00D8374F" w:rsidRDefault="00D8374F" w:rsidP="00D8374F">
      <w:pPr>
        <w:spacing w:line="360" w:lineRule="auto"/>
        <w:ind w:firstLine="709"/>
        <w:jc w:val="both"/>
      </w:pPr>
      <w:r>
        <w:lastRenderedPageBreak/>
        <w:t xml:space="preserve">19. </w:t>
      </w:r>
      <w:proofErr w:type="gramStart"/>
      <w:r>
        <w:t xml:space="preserve">О проекте закона Республики Саха (Якутия) «О внесении изменения в статью 1 Закона Республики Саха (Якутия) «О закреплении за сельскими поселениями Республики Саха (Якутия) вопросов местного значения» (законодательная инициатива народных депутатов Республики Саха (Якутия) </w:t>
      </w:r>
      <w:proofErr w:type="spellStart"/>
      <w:r>
        <w:t>С.А.Афанасьева</w:t>
      </w:r>
      <w:proofErr w:type="spellEnd"/>
      <w:r>
        <w:t xml:space="preserve">, </w:t>
      </w:r>
      <w:proofErr w:type="spellStart"/>
      <w:r>
        <w:t>Г.А.Васильева</w:t>
      </w:r>
      <w:proofErr w:type="spellEnd"/>
      <w:r>
        <w:t xml:space="preserve">, </w:t>
      </w:r>
      <w:proofErr w:type="spellStart"/>
      <w:r>
        <w:t>В.Н.Губарева</w:t>
      </w:r>
      <w:proofErr w:type="spellEnd"/>
      <w:r>
        <w:t xml:space="preserve">, </w:t>
      </w:r>
      <w:proofErr w:type="spellStart"/>
      <w:r>
        <w:t>М.Д.Гуляева</w:t>
      </w:r>
      <w:proofErr w:type="spellEnd"/>
      <w:r>
        <w:t xml:space="preserve">, </w:t>
      </w:r>
      <w:proofErr w:type="spellStart"/>
      <w:r>
        <w:t>А.Н.Дороганя</w:t>
      </w:r>
      <w:proofErr w:type="spellEnd"/>
      <w:r>
        <w:t xml:space="preserve">, </w:t>
      </w:r>
      <w:proofErr w:type="spellStart"/>
      <w:r>
        <w:t>Е.Р.Кожухова</w:t>
      </w:r>
      <w:proofErr w:type="spellEnd"/>
      <w:r>
        <w:t xml:space="preserve">, </w:t>
      </w:r>
      <w:proofErr w:type="spellStart"/>
      <w:r>
        <w:t>В.А.Местникова</w:t>
      </w:r>
      <w:proofErr w:type="spellEnd"/>
      <w:r>
        <w:t xml:space="preserve">, </w:t>
      </w:r>
      <w:proofErr w:type="spellStart"/>
      <w:r>
        <w:t>А.М.Находкина</w:t>
      </w:r>
      <w:proofErr w:type="spellEnd"/>
      <w:r>
        <w:t xml:space="preserve">, </w:t>
      </w:r>
      <w:proofErr w:type="spellStart"/>
      <w:r>
        <w:t>А.А.Смирнова</w:t>
      </w:r>
      <w:proofErr w:type="spellEnd"/>
      <w:r>
        <w:t xml:space="preserve">, </w:t>
      </w:r>
      <w:proofErr w:type="spellStart"/>
      <w:r>
        <w:t>В.Н.Черноградского</w:t>
      </w:r>
      <w:proofErr w:type="spellEnd"/>
      <w:r>
        <w:t>; второе чтение).</w:t>
      </w:r>
      <w:proofErr w:type="gramEnd"/>
    </w:p>
    <w:p w:rsidR="00D8374F" w:rsidRDefault="00D8374F" w:rsidP="00D8374F">
      <w:pPr>
        <w:spacing w:line="360" w:lineRule="auto"/>
        <w:ind w:firstLine="709"/>
        <w:jc w:val="both"/>
      </w:pPr>
      <w:r>
        <w:t xml:space="preserve">Доклад Василия Александровича </w:t>
      </w:r>
      <w:proofErr w:type="spellStart"/>
      <w:r>
        <w:t>Местникова</w:t>
      </w:r>
      <w:proofErr w:type="spellEnd"/>
      <w:r>
        <w:t xml:space="preserve">, председателя постоянного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 xml:space="preserve">комитета Государственного Собрания (Ил </w:t>
      </w:r>
      <w:proofErr w:type="spellStart"/>
      <w:r>
        <w:t>Тумэн</w:t>
      </w:r>
      <w:proofErr w:type="spellEnd"/>
      <w:r>
        <w:t xml:space="preserve">) Республики Саха (Якутия)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>по вопросам местного самоуправления.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20. О проекте закона Республики Саха (Якутия) «О внесении изменений в Закон Республики Саха (Якутия) «О градостроительной политике в Республике Саха (Якутия)» (законодательная инициатива народного депутата Республики Саха (Якутия) </w:t>
      </w:r>
      <w:proofErr w:type="spellStart"/>
      <w:r>
        <w:t>Я.А.Ефимова</w:t>
      </w:r>
      <w:proofErr w:type="spellEnd"/>
      <w:r>
        <w:t>, второе чтение).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Доклад Якова </w:t>
      </w:r>
      <w:proofErr w:type="spellStart"/>
      <w:r>
        <w:t>Ананьевича</w:t>
      </w:r>
      <w:proofErr w:type="spellEnd"/>
      <w:r>
        <w:t xml:space="preserve"> Ефимова, председателя постоянного комитета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 xml:space="preserve">Государственного Собрания (Ил </w:t>
      </w:r>
      <w:proofErr w:type="spellStart"/>
      <w:r>
        <w:t>Тумэн</w:t>
      </w:r>
      <w:proofErr w:type="spellEnd"/>
      <w:r>
        <w:t xml:space="preserve">) Республики Саха (Якутия)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>по строительству, жилищно-коммунальному хозяйству и энергетике.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21. О проекте закона Республики Саха (Якутия) «О внесении изменений в Закон Республики Саха (Якутия) «Об охране здоровья населения в Республике Саха (Якутия)» (законодательная инициатива народных депутатов Республики Саха (Якутия) </w:t>
      </w:r>
      <w:proofErr w:type="spellStart"/>
      <w:r>
        <w:t>В.И.Чичигинарова</w:t>
      </w:r>
      <w:proofErr w:type="spellEnd"/>
      <w:r>
        <w:t xml:space="preserve">, </w:t>
      </w:r>
      <w:proofErr w:type="spellStart"/>
      <w:r>
        <w:t>А.Н.Атласовой</w:t>
      </w:r>
      <w:proofErr w:type="spellEnd"/>
      <w:r>
        <w:t xml:space="preserve">, </w:t>
      </w:r>
      <w:proofErr w:type="spellStart"/>
      <w:r>
        <w:t>С.М.Березина</w:t>
      </w:r>
      <w:proofErr w:type="spellEnd"/>
      <w:r>
        <w:t xml:space="preserve">, </w:t>
      </w:r>
      <w:proofErr w:type="spellStart"/>
      <w:r>
        <w:t>А.А.Григорьевой</w:t>
      </w:r>
      <w:proofErr w:type="spellEnd"/>
      <w:r>
        <w:t xml:space="preserve">, </w:t>
      </w:r>
      <w:proofErr w:type="spellStart"/>
      <w:r>
        <w:t>О.Т.Михайловой</w:t>
      </w:r>
      <w:proofErr w:type="spellEnd"/>
      <w:r>
        <w:t xml:space="preserve">, </w:t>
      </w:r>
      <w:proofErr w:type="spellStart"/>
      <w:r>
        <w:t>Л.Л.Явловской</w:t>
      </w:r>
      <w:proofErr w:type="spellEnd"/>
      <w:r>
        <w:t>; второе чтение).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Доклад Владимира Ильича </w:t>
      </w:r>
      <w:proofErr w:type="spellStart"/>
      <w:r>
        <w:t>Чичигинарова</w:t>
      </w:r>
      <w:proofErr w:type="spellEnd"/>
      <w:r>
        <w:t xml:space="preserve">, председателя постоянного комитета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 xml:space="preserve">Государственного Собрания (Ил </w:t>
      </w:r>
      <w:proofErr w:type="spellStart"/>
      <w:r>
        <w:t>Тумэн</w:t>
      </w:r>
      <w:proofErr w:type="spellEnd"/>
      <w:r>
        <w:t xml:space="preserve">) Республики Саха (Якутия)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>по здравоохранению, социальной защите, труду и занятости.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22. О проекте постановления Государственного Собрания (Ил </w:t>
      </w:r>
      <w:proofErr w:type="spellStart"/>
      <w:r>
        <w:t>Тумэн</w:t>
      </w:r>
      <w:proofErr w:type="spellEnd"/>
      <w:r>
        <w:t>) Республики Саха (Якутия) «О внесении изменения в постановление Государственного Собрания</w:t>
      </w:r>
      <w:r w:rsidR="00331FF2">
        <w:t xml:space="preserve">                            </w:t>
      </w:r>
      <w:r>
        <w:t xml:space="preserve"> (Ил </w:t>
      </w:r>
      <w:proofErr w:type="spellStart"/>
      <w:r>
        <w:t>Тумэн</w:t>
      </w:r>
      <w:proofErr w:type="spellEnd"/>
      <w:r>
        <w:t xml:space="preserve">) Республики Саха (Якутия) «О перечне министров Республики Саха (Якутия), при назначении которых на должность Государственное Собрание (Ил </w:t>
      </w:r>
      <w:proofErr w:type="spellStart"/>
      <w:r>
        <w:t>Тумэн</w:t>
      </w:r>
      <w:proofErr w:type="spellEnd"/>
      <w:r>
        <w:t>) Республики Саха (Якутия) дает согласие Главе Республики Саха (Якутия)».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Доклад Алексея Ильича </w:t>
      </w:r>
      <w:proofErr w:type="spellStart"/>
      <w:r>
        <w:t>Еремеева</w:t>
      </w:r>
      <w:proofErr w:type="spellEnd"/>
      <w:r>
        <w:t xml:space="preserve">, председателя постоянного комитета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 xml:space="preserve">Государственного Собрания (Ил </w:t>
      </w:r>
      <w:proofErr w:type="spellStart"/>
      <w:r>
        <w:t>Тумэн</w:t>
      </w:r>
      <w:proofErr w:type="spellEnd"/>
      <w:r>
        <w:t xml:space="preserve">) Республики Саха (Якутия)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>по государственному строительству и законодательству.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23. О проекте постановления Государственного Собрания (Ил </w:t>
      </w:r>
      <w:proofErr w:type="spellStart"/>
      <w:r>
        <w:t>Тумэн</w:t>
      </w:r>
      <w:proofErr w:type="spellEnd"/>
      <w:r>
        <w:t xml:space="preserve">) Республики Саха (Якутия) «О протесте Прокурора Республики Саха (Якутия) от 12 июля 2019 года </w:t>
      </w:r>
      <w:r w:rsidR="00331FF2">
        <w:t xml:space="preserve">                   </w:t>
      </w:r>
      <w:r>
        <w:lastRenderedPageBreak/>
        <w:t>№ 73-12-2019-25 на отдельные нормы Закона Республики Саха (Якутия) от 15 декабря 2014 года 1401-З № 359-V «Об образовании в Республике Саха (Якутия)».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Доклад Егора Николаевича Неустроева, старшего помощника Прокурора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 xml:space="preserve">Республики Саха (Якутия) по взаимодействию </w:t>
      </w:r>
      <w:proofErr w:type="gramStart"/>
      <w:r>
        <w:t>с</w:t>
      </w:r>
      <w:proofErr w:type="gramEnd"/>
      <w:r>
        <w:t xml:space="preserve"> представительными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 xml:space="preserve">(законодательными) и исполнительными органами республики,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>органами местного самоуправления.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Содоклад Феодосии Васильевны </w:t>
      </w:r>
      <w:proofErr w:type="spellStart"/>
      <w:r>
        <w:t>Габышевой</w:t>
      </w:r>
      <w:proofErr w:type="spellEnd"/>
      <w:r>
        <w:t xml:space="preserve">, председателя постоянного комитета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 xml:space="preserve">Государственного Собрания (Ил </w:t>
      </w:r>
      <w:proofErr w:type="spellStart"/>
      <w:r>
        <w:t>Тумэн</w:t>
      </w:r>
      <w:proofErr w:type="spellEnd"/>
      <w:r>
        <w:t xml:space="preserve">) Республики Саха (Якутия) по науке,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 xml:space="preserve">образованию, культуре, средствам массовой информации и делам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>общественных организаций.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24. </w:t>
      </w:r>
      <w:proofErr w:type="gramStart"/>
      <w:r>
        <w:t xml:space="preserve">О проекте постановления Государственного Собрания (Ил </w:t>
      </w:r>
      <w:proofErr w:type="spellStart"/>
      <w:r>
        <w:t>Тумэн</w:t>
      </w:r>
      <w:proofErr w:type="spellEnd"/>
      <w:r>
        <w:t>) Республики Саха (Якутия) «О протесте Прокурора Республики Саха (Якутия) от 15 августа 2019 года № 73-12-2019-29 на отдельные нормы Закона Республики Саха (Якутия) от 16 декабря 2009 года 764-З № 455-IV «О наделении органов местного самоуправления муниципальных районов и городских округов Республики Саха (Якутия) отдельными государственными полномочиями Российской Федерации по выплате единовременных пособий при всех</w:t>
      </w:r>
      <w:proofErr w:type="gramEnd"/>
      <w:r>
        <w:t xml:space="preserve"> </w:t>
      </w:r>
      <w:proofErr w:type="gramStart"/>
      <w:r>
        <w:t>формах</w:t>
      </w:r>
      <w:proofErr w:type="gramEnd"/>
      <w:r>
        <w:t xml:space="preserve"> устройства детей, лишенных родительского попечения, в семью, переданными органам государственной власти Республики Саха (Якутия)».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Доклад Егора Николаевича Неустроева, старшего помощника Прокурора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 xml:space="preserve">Республики Саха (Якутия) по взаимодействию </w:t>
      </w:r>
      <w:proofErr w:type="gramStart"/>
      <w:r>
        <w:t>с</w:t>
      </w:r>
      <w:proofErr w:type="gramEnd"/>
      <w:r>
        <w:t xml:space="preserve"> представительными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 xml:space="preserve">(законодательными) и исполнительными органами республики,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>органами местного самоуправления.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Содоклад Алёны Николаевны </w:t>
      </w:r>
      <w:proofErr w:type="spellStart"/>
      <w:r>
        <w:t>Атласовой</w:t>
      </w:r>
      <w:proofErr w:type="spellEnd"/>
      <w:r>
        <w:t xml:space="preserve">, председателя постоянного комитета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 xml:space="preserve">Государственного Собрания (Ил </w:t>
      </w:r>
      <w:proofErr w:type="spellStart"/>
      <w:r>
        <w:t>Тумэн</w:t>
      </w:r>
      <w:proofErr w:type="spellEnd"/>
      <w:r>
        <w:t xml:space="preserve">) Республики Саха (Якутия)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>по делам семьи и детства.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25. </w:t>
      </w:r>
      <w:proofErr w:type="gramStart"/>
      <w:r>
        <w:t xml:space="preserve">О проекте постановления Государственного Собрания (Ил </w:t>
      </w:r>
      <w:proofErr w:type="spellStart"/>
      <w:r>
        <w:t>Тумэн</w:t>
      </w:r>
      <w:proofErr w:type="spellEnd"/>
      <w:r>
        <w:t xml:space="preserve">) Республики Саха (Якутия) «Об изменениях в составах некоторых постоянных комитетов Государственного Собрания (Ил </w:t>
      </w:r>
      <w:proofErr w:type="spellStart"/>
      <w:r>
        <w:t>Тумэн</w:t>
      </w:r>
      <w:proofErr w:type="spellEnd"/>
      <w:r>
        <w:t xml:space="preserve">) Республики Саха (Якутия) и о внесении изменений в постановление Государственного Собрания (Ил </w:t>
      </w:r>
      <w:proofErr w:type="spellStart"/>
      <w:r>
        <w:t>Тумэн</w:t>
      </w:r>
      <w:proofErr w:type="spellEnd"/>
      <w:r>
        <w:t>) Республики Саха (Якутия) «О составах постоянных комитетов и комиссии Государственного Собрания</w:t>
      </w:r>
      <w:r w:rsidR="00331FF2">
        <w:t xml:space="preserve">                         </w:t>
      </w:r>
      <w:r>
        <w:t xml:space="preserve"> (Ил </w:t>
      </w:r>
      <w:proofErr w:type="spellStart"/>
      <w:r>
        <w:t>Тумэн</w:t>
      </w:r>
      <w:proofErr w:type="spellEnd"/>
      <w:r>
        <w:t>) Республики Саха (Якутия) шестого созыва».</w:t>
      </w:r>
      <w:proofErr w:type="gramEnd"/>
    </w:p>
    <w:p w:rsidR="00D8374F" w:rsidRDefault="00D8374F" w:rsidP="00D8374F">
      <w:pPr>
        <w:spacing w:line="360" w:lineRule="auto"/>
        <w:ind w:firstLine="709"/>
        <w:jc w:val="both"/>
      </w:pPr>
      <w:r>
        <w:t xml:space="preserve">Доклад Андрея Юрьевича Николаева, председателя </w:t>
      </w:r>
      <w:proofErr w:type="gramStart"/>
      <w:r>
        <w:t>мандатной</w:t>
      </w:r>
      <w:proofErr w:type="gramEnd"/>
      <w:r>
        <w:t xml:space="preserve">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 xml:space="preserve">и регламентной комиссии Государственного Собрания (Ил </w:t>
      </w:r>
      <w:proofErr w:type="spellStart"/>
      <w:r>
        <w:t>Тумэн</w:t>
      </w:r>
      <w:proofErr w:type="spellEnd"/>
      <w:r>
        <w:t xml:space="preserve">)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>Республики Саха (Якутия).</w:t>
      </w:r>
    </w:p>
    <w:p w:rsidR="00D8374F" w:rsidRDefault="00D8374F" w:rsidP="00D8374F">
      <w:pPr>
        <w:spacing w:line="360" w:lineRule="auto"/>
        <w:ind w:firstLine="709"/>
        <w:jc w:val="both"/>
      </w:pPr>
      <w:r>
        <w:lastRenderedPageBreak/>
        <w:t xml:space="preserve">26. О проекте постановления Государственного Собрания (Ил </w:t>
      </w:r>
      <w:proofErr w:type="spellStart"/>
      <w:r>
        <w:t>Тумэн</w:t>
      </w:r>
      <w:proofErr w:type="spellEnd"/>
      <w:r>
        <w:t xml:space="preserve">) Республики Саха (Якутия) «О внесении изменений в примерную программу деятельности Государственного Собрания (Ил </w:t>
      </w:r>
      <w:proofErr w:type="spellStart"/>
      <w:r>
        <w:t>Тумэн</w:t>
      </w:r>
      <w:proofErr w:type="spellEnd"/>
      <w:r>
        <w:t xml:space="preserve">) Республики Саха (Якутия) на осеннюю </w:t>
      </w:r>
      <w:r w:rsidR="00331FF2">
        <w:t xml:space="preserve">                   </w:t>
      </w:r>
      <w:r>
        <w:t>сессию 2019 года».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Доклад Евгения Андреевича Перфильева, председателя Контрольного комитета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 xml:space="preserve">Государственного Собрания (Ил </w:t>
      </w:r>
      <w:proofErr w:type="spellStart"/>
      <w:r>
        <w:t>Тумэн</w:t>
      </w:r>
      <w:proofErr w:type="spellEnd"/>
      <w:r>
        <w:t>) Республики Саха (Якутия).</w:t>
      </w:r>
    </w:p>
    <w:p w:rsidR="00D8374F" w:rsidRPr="00EC7701" w:rsidRDefault="00D8374F" w:rsidP="00EC7701">
      <w:pPr>
        <w:spacing w:line="360" w:lineRule="auto"/>
        <w:ind w:firstLine="709"/>
        <w:jc w:val="both"/>
      </w:pPr>
      <w:r>
        <w:t xml:space="preserve">27. О проекте постановления Государственного Собрания (Ил </w:t>
      </w:r>
      <w:proofErr w:type="spellStart"/>
      <w:r>
        <w:t>Тумэн</w:t>
      </w:r>
      <w:proofErr w:type="spellEnd"/>
      <w:r>
        <w:t>) Республики Саха (Якутия) «</w:t>
      </w:r>
      <w:r w:rsidR="00EC7701" w:rsidRPr="00EC7701">
        <w:rPr>
          <w:bCs/>
          <w:iCs/>
        </w:rPr>
        <w:t>О депутатском расследовании ситуации по авиационным перевозкам в отдельных улусах (районах) Республики Саха (Якутия), в том числе в Арктической зоне Республики Саха (Якутия)</w:t>
      </w:r>
      <w:r w:rsidR="00EC7701">
        <w:rPr>
          <w:bCs/>
          <w:iCs/>
        </w:rPr>
        <w:t>»</w:t>
      </w:r>
      <w:r w:rsidRPr="00EC7701">
        <w:t>.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Доклад Виктора Николаевича Федорова, народного депутата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>Республики Саха (Якутия).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Содоклад Игоря Иннокентьевича Григорьева, председателя постоянного комитета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 xml:space="preserve">Государственного Собрания (Ил </w:t>
      </w:r>
      <w:proofErr w:type="spellStart"/>
      <w:r>
        <w:t>Тумэн</w:t>
      </w:r>
      <w:proofErr w:type="spellEnd"/>
      <w:r>
        <w:t xml:space="preserve">) Республики Саха (Якутия)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>по предпринимательству, туризму и развитию инфраструктуры.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28. </w:t>
      </w:r>
      <w:proofErr w:type="gramStart"/>
      <w:r w:rsidRPr="00D8374F">
        <w:t xml:space="preserve">О проекте постановления Государственного Собрания (Ил </w:t>
      </w:r>
      <w:proofErr w:type="spellStart"/>
      <w:r w:rsidRPr="00D8374F">
        <w:t>Тумэн</w:t>
      </w:r>
      <w:proofErr w:type="spellEnd"/>
      <w:r w:rsidRPr="00D8374F">
        <w:t>) Республики Саха (Якутия) «О проекте федерального закона №</w:t>
      </w:r>
      <w:r w:rsidR="009547AD">
        <w:t xml:space="preserve"> </w:t>
      </w:r>
      <w:r w:rsidRPr="00D8374F">
        <w:t>793310-7 «О внесении изменений в отдельные законодательные акты Российской Федерации в части совершенствования правового регулирования использования лесов при строительстве, реконструкции, капитальном ремонте и эксплуатации объектов капитального строительства, не связанных с созданием лесной инфраструктуры, а также при возведении и эксплуатации некапитальных строений, сооружений, не связанных с созданием</w:t>
      </w:r>
      <w:proofErr w:type="gramEnd"/>
      <w:r w:rsidRPr="00D8374F">
        <w:t xml:space="preserve"> лесной инфраструктуры».</w:t>
      </w:r>
    </w:p>
    <w:p w:rsidR="009547AD" w:rsidRDefault="00D8374F" w:rsidP="009547AD">
      <w:pPr>
        <w:spacing w:line="360" w:lineRule="auto"/>
        <w:ind w:firstLine="709"/>
        <w:jc w:val="both"/>
      </w:pPr>
      <w:r>
        <w:t>Доклад</w:t>
      </w:r>
      <w:r w:rsidR="009547AD">
        <w:t xml:space="preserve"> Владимира Михайловича Прокопьева, председателя постоянного </w:t>
      </w:r>
    </w:p>
    <w:p w:rsidR="009547AD" w:rsidRDefault="009547AD" w:rsidP="009547AD">
      <w:pPr>
        <w:spacing w:line="360" w:lineRule="auto"/>
        <w:ind w:firstLine="709"/>
        <w:jc w:val="both"/>
      </w:pPr>
      <w:r>
        <w:t xml:space="preserve"> </w:t>
      </w:r>
      <w:r>
        <w:tab/>
        <w:t xml:space="preserve">комитета Государственного Собрания (Ил </w:t>
      </w:r>
      <w:proofErr w:type="spellStart"/>
      <w:r>
        <w:t>Тумэн</w:t>
      </w:r>
      <w:proofErr w:type="spellEnd"/>
      <w:r>
        <w:t xml:space="preserve">) Республики Саха (Якутия) </w:t>
      </w:r>
    </w:p>
    <w:p w:rsidR="00D8374F" w:rsidRPr="00D8374F" w:rsidRDefault="009547AD" w:rsidP="009547AD">
      <w:pPr>
        <w:spacing w:line="360" w:lineRule="auto"/>
        <w:ind w:firstLine="709"/>
        <w:jc w:val="both"/>
      </w:pPr>
      <w:r>
        <w:t xml:space="preserve"> </w:t>
      </w:r>
      <w:r>
        <w:tab/>
        <w:t>по земельным отношениям, природным ресурсам и экологии.</w:t>
      </w:r>
    </w:p>
    <w:p w:rsidR="00D8374F" w:rsidRDefault="00D8374F" w:rsidP="00D8374F">
      <w:pPr>
        <w:spacing w:line="360" w:lineRule="auto"/>
        <w:ind w:firstLine="709"/>
        <w:jc w:val="both"/>
      </w:pPr>
      <w:r w:rsidRPr="00D8374F">
        <w:t>2</w:t>
      </w:r>
      <w:r>
        <w:t>9</w:t>
      </w:r>
      <w:r w:rsidRPr="00D8374F">
        <w:t xml:space="preserve">. О проекте постановления Государственного Собрания (Ил </w:t>
      </w:r>
      <w:proofErr w:type="spellStart"/>
      <w:r w:rsidRPr="00D8374F">
        <w:t>Тумэн</w:t>
      </w:r>
      <w:proofErr w:type="spellEnd"/>
      <w:r w:rsidRPr="00D8374F">
        <w:t>) Республики Саха (Якутия) «О проекте федерального закона № 792949-7 «О внесении изменений в Федеральный закон «О несостоятельности (банкротстве)» в части внесудебного банкротства гражданина».</w:t>
      </w:r>
    </w:p>
    <w:p w:rsidR="009547AD" w:rsidRDefault="00D8374F" w:rsidP="009547AD">
      <w:pPr>
        <w:spacing w:line="360" w:lineRule="auto"/>
        <w:ind w:firstLine="709"/>
        <w:jc w:val="both"/>
      </w:pPr>
      <w:r>
        <w:t>Доклад</w:t>
      </w:r>
      <w:r w:rsidR="009547AD">
        <w:t xml:space="preserve"> Алексея Ильича </w:t>
      </w:r>
      <w:proofErr w:type="spellStart"/>
      <w:r w:rsidR="009547AD">
        <w:t>Еремеева</w:t>
      </w:r>
      <w:proofErr w:type="spellEnd"/>
      <w:r w:rsidR="009547AD">
        <w:t xml:space="preserve">, председателя постоянного комитета </w:t>
      </w:r>
    </w:p>
    <w:p w:rsidR="009547AD" w:rsidRDefault="009547AD" w:rsidP="009547AD">
      <w:pPr>
        <w:spacing w:line="360" w:lineRule="auto"/>
        <w:ind w:firstLine="709"/>
        <w:jc w:val="both"/>
      </w:pPr>
      <w:r>
        <w:t xml:space="preserve"> </w:t>
      </w:r>
      <w:r>
        <w:tab/>
        <w:t xml:space="preserve">Государственного Собрания (Ил </w:t>
      </w:r>
      <w:proofErr w:type="spellStart"/>
      <w:r>
        <w:t>Тумэн</w:t>
      </w:r>
      <w:proofErr w:type="spellEnd"/>
      <w:r>
        <w:t xml:space="preserve">) Республики Саха (Якутия) </w:t>
      </w:r>
    </w:p>
    <w:p w:rsidR="00D8374F" w:rsidRDefault="009547AD" w:rsidP="009547AD">
      <w:pPr>
        <w:spacing w:line="360" w:lineRule="auto"/>
        <w:ind w:firstLine="709"/>
        <w:jc w:val="both"/>
      </w:pPr>
      <w:r>
        <w:t xml:space="preserve"> </w:t>
      </w:r>
      <w:r>
        <w:tab/>
        <w:t>по государственному строительству и законодательству.</w:t>
      </w:r>
    </w:p>
    <w:p w:rsidR="00AE4CAE" w:rsidRDefault="00AE4CAE" w:rsidP="00D8374F">
      <w:pPr>
        <w:spacing w:line="360" w:lineRule="auto"/>
        <w:ind w:firstLine="709"/>
        <w:jc w:val="both"/>
      </w:pPr>
    </w:p>
    <w:p w:rsidR="00D8374F" w:rsidRDefault="00D8374F" w:rsidP="00D8374F">
      <w:pPr>
        <w:spacing w:line="360" w:lineRule="auto"/>
        <w:ind w:firstLine="709"/>
        <w:jc w:val="both"/>
      </w:pPr>
      <w:r w:rsidRPr="00D8374F">
        <w:lastRenderedPageBreak/>
        <w:t>3</w:t>
      </w:r>
      <w:r>
        <w:t>0</w:t>
      </w:r>
      <w:r w:rsidRPr="00D8374F">
        <w:t xml:space="preserve">. </w:t>
      </w:r>
      <w:proofErr w:type="gramStart"/>
      <w:r w:rsidRPr="00D8374F">
        <w:t xml:space="preserve">О проекте постановления Государственного Собрания (Ил </w:t>
      </w:r>
      <w:proofErr w:type="spellStart"/>
      <w:r w:rsidRPr="00D8374F">
        <w:t>Тумэн</w:t>
      </w:r>
      <w:proofErr w:type="spellEnd"/>
      <w:r w:rsidRPr="00D8374F">
        <w:t>) Республики Саха (Якутия) «О проекте федерального закона № 794830-7 «О внесении изменений в статью 17 Федерального закона «О страховых пенсиях» в части повышения фиксированной выплаты к страховой пенсии» (об установлении повышения фиксированной выплаты лицам, имеющим длительный стаж работы в сельском хозяйстве, независимо от места жительства)</w:t>
      </w:r>
      <w:r w:rsidR="0057404A">
        <w:t>»</w:t>
      </w:r>
      <w:r w:rsidRPr="00D8374F">
        <w:t>.</w:t>
      </w:r>
      <w:proofErr w:type="gramEnd"/>
    </w:p>
    <w:p w:rsidR="009547AD" w:rsidRDefault="00D8374F" w:rsidP="009547AD">
      <w:pPr>
        <w:spacing w:line="360" w:lineRule="auto"/>
        <w:ind w:firstLine="709"/>
        <w:jc w:val="both"/>
      </w:pPr>
      <w:r>
        <w:t>Доклад</w:t>
      </w:r>
      <w:r w:rsidR="009547AD">
        <w:t xml:space="preserve"> Владимира Ильича </w:t>
      </w:r>
      <w:proofErr w:type="spellStart"/>
      <w:r w:rsidR="009547AD">
        <w:t>Чичигинарова</w:t>
      </w:r>
      <w:proofErr w:type="spellEnd"/>
      <w:r w:rsidR="009547AD">
        <w:t xml:space="preserve">, председателя постоянного комитета </w:t>
      </w:r>
    </w:p>
    <w:p w:rsidR="009547AD" w:rsidRDefault="009547AD" w:rsidP="009547AD">
      <w:pPr>
        <w:spacing w:line="360" w:lineRule="auto"/>
        <w:ind w:firstLine="709"/>
        <w:jc w:val="both"/>
      </w:pPr>
      <w:r>
        <w:t xml:space="preserve"> </w:t>
      </w:r>
      <w:r>
        <w:tab/>
        <w:t xml:space="preserve">Государственного Собрания (Ил </w:t>
      </w:r>
      <w:proofErr w:type="spellStart"/>
      <w:r>
        <w:t>Тумэн</w:t>
      </w:r>
      <w:proofErr w:type="spellEnd"/>
      <w:r>
        <w:t xml:space="preserve">) Республики Саха (Якутия) </w:t>
      </w:r>
    </w:p>
    <w:p w:rsidR="00D8374F" w:rsidRPr="00D8374F" w:rsidRDefault="009547AD" w:rsidP="009547AD">
      <w:pPr>
        <w:spacing w:line="360" w:lineRule="auto"/>
        <w:ind w:firstLine="709"/>
        <w:jc w:val="both"/>
      </w:pPr>
      <w:r>
        <w:t xml:space="preserve"> </w:t>
      </w:r>
      <w:r>
        <w:tab/>
        <w:t>по здравоохранению, социальной защите, труду и занятости.</w:t>
      </w:r>
    </w:p>
    <w:p w:rsidR="00D8374F" w:rsidRDefault="00D8374F" w:rsidP="00D8374F">
      <w:pPr>
        <w:spacing w:line="360" w:lineRule="auto"/>
        <w:ind w:firstLine="709"/>
        <w:jc w:val="both"/>
      </w:pPr>
      <w:r>
        <w:t>31</w:t>
      </w:r>
      <w:r w:rsidRPr="00D8374F">
        <w:t xml:space="preserve">. О проекте постановления Государственного Собрания (Ил </w:t>
      </w:r>
      <w:proofErr w:type="spellStart"/>
      <w:r w:rsidRPr="00D8374F">
        <w:t>Тумэн</w:t>
      </w:r>
      <w:proofErr w:type="spellEnd"/>
      <w:r w:rsidRPr="00D8374F">
        <w:t>) Республики Саха (Якутия) «О проекте федерального закона № 762387-7 «О внесении изменений в статью 6 Федерального закона «Об образовании в Российской Федерации» (в части установления перечня документов, в разработке и ведении которых участвуют педагогические работники)</w:t>
      </w:r>
      <w:r w:rsidR="0057404A">
        <w:t>»</w:t>
      </w:r>
      <w:r w:rsidRPr="00D8374F">
        <w:t>.</w:t>
      </w:r>
    </w:p>
    <w:p w:rsidR="009547AD" w:rsidRDefault="009547AD" w:rsidP="009547AD">
      <w:pPr>
        <w:spacing w:line="360" w:lineRule="auto"/>
        <w:ind w:firstLine="709"/>
        <w:jc w:val="both"/>
      </w:pPr>
      <w:r>
        <w:t xml:space="preserve">Доклад Феодосии Васильевны </w:t>
      </w:r>
      <w:proofErr w:type="spellStart"/>
      <w:r>
        <w:t>Габышевой</w:t>
      </w:r>
      <w:proofErr w:type="spellEnd"/>
      <w:r>
        <w:t xml:space="preserve">, председателя постоянного комитета </w:t>
      </w:r>
    </w:p>
    <w:p w:rsidR="009547AD" w:rsidRDefault="009547AD" w:rsidP="009547AD">
      <w:pPr>
        <w:spacing w:line="360" w:lineRule="auto"/>
        <w:ind w:firstLine="709"/>
        <w:jc w:val="both"/>
      </w:pPr>
      <w:r>
        <w:t xml:space="preserve"> </w:t>
      </w:r>
      <w:r>
        <w:tab/>
        <w:t xml:space="preserve">Государственного Собрания (Ил </w:t>
      </w:r>
      <w:proofErr w:type="spellStart"/>
      <w:r>
        <w:t>Тумэн</w:t>
      </w:r>
      <w:proofErr w:type="spellEnd"/>
      <w:r>
        <w:t xml:space="preserve">) Республики Саха (Якутия) по науке, </w:t>
      </w:r>
    </w:p>
    <w:p w:rsidR="009547AD" w:rsidRDefault="009547AD" w:rsidP="009547AD">
      <w:pPr>
        <w:spacing w:line="360" w:lineRule="auto"/>
        <w:ind w:firstLine="709"/>
        <w:jc w:val="both"/>
      </w:pPr>
      <w:r>
        <w:t xml:space="preserve"> </w:t>
      </w:r>
      <w:r>
        <w:tab/>
        <w:t xml:space="preserve">образованию, культуре, средствам массовой информации и делам </w:t>
      </w:r>
    </w:p>
    <w:p w:rsidR="009547AD" w:rsidRPr="00D8374F" w:rsidRDefault="009547AD" w:rsidP="009547AD">
      <w:pPr>
        <w:spacing w:line="360" w:lineRule="auto"/>
        <w:ind w:firstLine="709"/>
        <w:jc w:val="both"/>
      </w:pPr>
      <w:r>
        <w:t xml:space="preserve"> </w:t>
      </w:r>
      <w:r>
        <w:tab/>
        <w:t>общественных организаций.</w:t>
      </w:r>
    </w:p>
    <w:p w:rsidR="00D8374F" w:rsidRDefault="00D8374F" w:rsidP="00D8374F">
      <w:pPr>
        <w:spacing w:line="360" w:lineRule="auto"/>
        <w:ind w:firstLine="709"/>
        <w:jc w:val="both"/>
      </w:pPr>
      <w:r>
        <w:t>32</w:t>
      </w:r>
      <w:r w:rsidRPr="00D8374F">
        <w:t xml:space="preserve">. О проекте постановления Государственного Собрания (Ил </w:t>
      </w:r>
      <w:proofErr w:type="spellStart"/>
      <w:r w:rsidRPr="00D8374F">
        <w:t>Тумэн</w:t>
      </w:r>
      <w:proofErr w:type="spellEnd"/>
      <w:r w:rsidRPr="00D8374F">
        <w:t>) Республики Саха (Якутия) «О проекте федерального закона № 751723-7 «О внесении изменения в статью 48 части первой Налогового кодекса Российской Федерации» (в части изменения порядка взыскания задолженности по налогам и сборам с физических лиц)</w:t>
      </w:r>
      <w:r w:rsidR="0057404A">
        <w:t>»</w:t>
      </w:r>
      <w:r w:rsidRPr="00D8374F">
        <w:t>.</w:t>
      </w:r>
    </w:p>
    <w:p w:rsidR="009547AD" w:rsidRDefault="00D8374F" w:rsidP="009547AD">
      <w:pPr>
        <w:spacing w:line="360" w:lineRule="auto"/>
        <w:ind w:firstLine="709"/>
        <w:jc w:val="both"/>
      </w:pPr>
      <w:r>
        <w:t>Доклад</w:t>
      </w:r>
      <w:r w:rsidR="009547AD">
        <w:t xml:space="preserve"> Юрия Михайловича Николаева, председателя постоянного комитета </w:t>
      </w:r>
    </w:p>
    <w:p w:rsidR="009547AD" w:rsidRDefault="009547AD" w:rsidP="009547AD">
      <w:pPr>
        <w:spacing w:line="360" w:lineRule="auto"/>
        <w:ind w:firstLine="709"/>
        <w:jc w:val="both"/>
      </w:pPr>
      <w:r>
        <w:t xml:space="preserve"> </w:t>
      </w:r>
      <w:r>
        <w:tab/>
        <w:t xml:space="preserve">Государственного Собрания (Ил </w:t>
      </w:r>
      <w:proofErr w:type="spellStart"/>
      <w:r>
        <w:t>Тумэн</w:t>
      </w:r>
      <w:proofErr w:type="spellEnd"/>
      <w:r>
        <w:t xml:space="preserve">) Республики Саха (Якутия) </w:t>
      </w:r>
    </w:p>
    <w:p w:rsidR="009547AD" w:rsidRDefault="009547AD" w:rsidP="009547AD">
      <w:pPr>
        <w:spacing w:line="360" w:lineRule="auto"/>
        <w:ind w:firstLine="709"/>
        <w:jc w:val="both"/>
      </w:pPr>
      <w:r>
        <w:t xml:space="preserve"> </w:t>
      </w:r>
      <w:r>
        <w:tab/>
        <w:t xml:space="preserve">по бюджету, финансам, налоговой и ценовой политике, </w:t>
      </w:r>
    </w:p>
    <w:p w:rsidR="00D8374F" w:rsidRPr="00D8374F" w:rsidRDefault="009547AD" w:rsidP="009547AD">
      <w:pPr>
        <w:spacing w:line="360" w:lineRule="auto"/>
        <w:ind w:firstLine="709"/>
        <w:jc w:val="both"/>
      </w:pPr>
      <w:r>
        <w:t xml:space="preserve"> </w:t>
      </w:r>
      <w:r>
        <w:tab/>
        <w:t>вопросам собственности и приватизации.</w:t>
      </w:r>
    </w:p>
    <w:p w:rsidR="00D8374F" w:rsidRDefault="00D8374F" w:rsidP="00D8374F">
      <w:pPr>
        <w:spacing w:line="360" w:lineRule="auto"/>
        <w:ind w:firstLine="709"/>
        <w:jc w:val="both"/>
      </w:pPr>
      <w:r>
        <w:t>33</w:t>
      </w:r>
      <w:r w:rsidRPr="00D8374F">
        <w:t xml:space="preserve">. О проекте постановления Государственного Собрания (Ил </w:t>
      </w:r>
      <w:proofErr w:type="spellStart"/>
      <w:r w:rsidRPr="00D8374F">
        <w:t>Тумэн</w:t>
      </w:r>
      <w:proofErr w:type="spellEnd"/>
      <w:r w:rsidRPr="00D8374F">
        <w:t xml:space="preserve">) Республики Саха (Якутия) «О проекте федерального закона № 753438-7 «О внесении изменения в статью 10 Федерального </w:t>
      </w:r>
      <w:r w:rsidR="00821769">
        <w:t>з</w:t>
      </w:r>
      <w:r w:rsidRPr="00D8374F">
        <w:t xml:space="preserve">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(в части дополнения представлениями должностных лиц </w:t>
      </w:r>
      <w:proofErr w:type="spellStart"/>
      <w:r w:rsidRPr="00D8374F">
        <w:t>Госжилинспекции</w:t>
      </w:r>
      <w:proofErr w:type="spellEnd"/>
      <w:r w:rsidRPr="00D8374F">
        <w:t xml:space="preserve"> оснований для внеплановой проверки)</w:t>
      </w:r>
      <w:r w:rsidR="0057404A">
        <w:t>»</w:t>
      </w:r>
      <w:r w:rsidRPr="00D8374F">
        <w:t>.</w:t>
      </w:r>
    </w:p>
    <w:p w:rsidR="009547AD" w:rsidRPr="009547AD" w:rsidRDefault="00D8374F" w:rsidP="009547AD">
      <w:pPr>
        <w:spacing w:line="360" w:lineRule="auto"/>
        <w:ind w:firstLine="709"/>
        <w:jc w:val="both"/>
      </w:pPr>
      <w:r>
        <w:t>Доклад</w:t>
      </w:r>
      <w:r w:rsidR="009547AD">
        <w:t xml:space="preserve"> </w:t>
      </w:r>
      <w:r w:rsidR="009547AD" w:rsidRPr="009547AD">
        <w:t xml:space="preserve">Игоря Иннокентьевича Григорьева, председателя постоянного комитета </w:t>
      </w:r>
    </w:p>
    <w:p w:rsidR="009547AD" w:rsidRPr="009547AD" w:rsidRDefault="009547AD" w:rsidP="009547AD">
      <w:pPr>
        <w:spacing w:line="360" w:lineRule="auto"/>
        <w:ind w:firstLine="709"/>
        <w:jc w:val="both"/>
      </w:pPr>
      <w:r w:rsidRPr="009547AD">
        <w:t xml:space="preserve"> </w:t>
      </w:r>
      <w:r w:rsidRPr="009547AD">
        <w:tab/>
        <w:t xml:space="preserve">Государственного Собрания (Ил </w:t>
      </w:r>
      <w:proofErr w:type="spellStart"/>
      <w:r w:rsidRPr="009547AD">
        <w:t>Тумэн</w:t>
      </w:r>
      <w:proofErr w:type="spellEnd"/>
      <w:r w:rsidRPr="009547AD">
        <w:t xml:space="preserve">) Республики Саха (Якутия) </w:t>
      </w:r>
    </w:p>
    <w:p w:rsidR="00D8374F" w:rsidRPr="00D8374F" w:rsidRDefault="009547AD" w:rsidP="009547AD">
      <w:pPr>
        <w:spacing w:line="360" w:lineRule="auto"/>
        <w:ind w:firstLine="709"/>
        <w:jc w:val="both"/>
      </w:pPr>
      <w:r w:rsidRPr="009547AD">
        <w:t xml:space="preserve"> </w:t>
      </w:r>
      <w:r w:rsidRPr="009547AD">
        <w:tab/>
        <w:t>по предпринимательству, туризму и развитию инфраструктуры.</w:t>
      </w:r>
    </w:p>
    <w:p w:rsidR="00D8374F" w:rsidRDefault="00D8374F" w:rsidP="00D8374F">
      <w:pPr>
        <w:spacing w:line="360" w:lineRule="auto"/>
        <w:ind w:firstLine="709"/>
        <w:jc w:val="both"/>
      </w:pPr>
      <w:r>
        <w:lastRenderedPageBreak/>
        <w:t>34</w:t>
      </w:r>
      <w:r w:rsidRPr="00D8374F">
        <w:t xml:space="preserve">. </w:t>
      </w:r>
      <w:proofErr w:type="gramStart"/>
      <w:r w:rsidRPr="00D8374F">
        <w:t xml:space="preserve">О проекте постановления Государственного Собрания (Ил </w:t>
      </w:r>
      <w:proofErr w:type="spellStart"/>
      <w:r w:rsidRPr="00D8374F">
        <w:t>Тумэн</w:t>
      </w:r>
      <w:proofErr w:type="spellEnd"/>
      <w:r w:rsidRPr="00D8374F">
        <w:t>) Республики Саха (Якутия) «О проекте федерального закона № 706743-7 «О внесении изменений в статьи 18 и 28 Федерального закона «Об образовании в Российской Федерации» (в части внесения изменений в статьи 18 и 28 Федерального закона в части учета мнения педагогических работников (учителей-предметников) при выборе учебников и учебных пособий, используемых при реализации основных общеобразовательных программ</w:t>
      </w:r>
      <w:proofErr w:type="gramEnd"/>
      <w:r w:rsidRPr="00D8374F">
        <w:t xml:space="preserve"> в соответствии с федеральными государственными образовательными стандартами в муниципальных образовательных организациях)</w:t>
      </w:r>
      <w:r w:rsidR="00E9294E">
        <w:t>»</w:t>
      </w:r>
      <w:r w:rsidRPr="00D8374F">
        <w:t>.</w:t>
      </w:r>
    </w:p>
    <w:p w:rsidR="009547AD" w:rsidRDefault="00D8374F" w:rsidP="009547AD">
      <w:pPr>
        <w:spacing w:line="360" w:lineRule="auto"/>
        <w:ind w:firstLine="709"/>
        <w:jc w:val="both"/>
      </w:pPr>
      <w:r>
        <w:t>Доклад</w:t>
      </w:r>
      <w:r w:rsidR="009547AD">
        <w:t xml:space="preserve"> Феодосии Васильевны </w:t>
      </w:r>
      <w:proofErr w:type="spellStart"/>
      <w:r w:rsidR="009547AD">
        <w:t>Габышевой</w:t>
      </w:r>
      <w:proofErr w:type="spellEnd"/>
      <w:r w:rsidR="009547AD">
        <w:t xml:space="preserve">, председателя постоянного комитета </w:t>
      </w:r>
    </w:p>
    <w:p w:rsidR="009547AD" w:rsidRDefault="009547AD" w:rsidP="009547AD">
      <w:pPr>
        <w:spacing w:line="360" w:lineRule="auto"/>
        <w:ind w:firstLine="709"/>
        <w:jc w:val="both"/>
      </w:pPr>
      <w:r>
        <w:t xml:space="preserve"> </w:t>
      </w:r>
      <w:r>
        <w:tab/>
        <w:t xml:space="preserve">Государственного Собрания (Ил </w:t>
      </w:r>
      <w:proofErr w:type="spellStart"/>
      <w:r>
        <w:t>Тумэн</w:t>
      </w:r>
      <w:proofErr w:type="spellEnd"/>
      <w:r>
        <w:t xml:space="preserve">) Республики Саха (Якутия) по науке, </w:t>
      </w:r>
    </w:p>
    <w:p w:rsidR="009547AD" w:rsidRDefault="009547AD" w:rsidP="009547AD">
      <w:pPr>
        <w:spacing w:line="360" w:lineRule="auto"/>
        <w:ind w:firstLine="709"/>
        <w:jc w:val="both"/>
      </w:pPr>
      <w:r>
        <w:t xml:space="preserve"> </w:t>
      </w:r>
      <w:r>
        <w:tab/>
        <w:t xml:space="preserve">образованию, культуре, средствам массовой информации и делам </w:t>
      </w:r>
    </w:p>
    <w:p w:rsidR="00D8374F" w:rsidRPr="00D8374F" w:rsidRDefault="009547AD" w:rsidP="009547AD">
      <w:pPr>
        <w:spacing w:line="360" w:lineRule="auto"/>
        <w:ind w:firstLine="709"/>
        <w:jc w:val="both"/>
      </w:pPr>
      <w:r>
        <w:t xml:space="preserve"> </w:t>
      </w:r>
      <w:r>
        <w:tab/>
        <w:t>общественных организаций.</w:t>
      </w:r>
    </w:p>
    <w:p w:rsidR="00D8374F" w:rsidRDefault="00D8374F" w:rsidP="00D8374F">
      <w:pPr>
        <w:spacing w:line="360" w:lineRule="auto"/>
        <w:ind w:firstLine="709"/>
        <w:jc w:val="both"/>
      </w:pPr>
      <w:r>
        <w:t>35</w:t>
      </w:r>
      <w:r w:rsidRPr="00D8374F">
        <w:t xml:space="preserve">. О проекте постановления Государственного Собрания (Ил </w:t>
      </w:r>
      <w:proofErr w:type="spellStart"/>
      <w:r w:rsidRPr="00D8374F">
        <w:t>Тумэн</w:t>
      </w:r>
      <w:proofErr w:type="spellEnd"/>
      <w:r w:rsidRPr="00D8374F">
        <w:t xml:space="preserve">) Республики Саха (Якутия) «О законодательной инициативе Сахалинской областной Думы </w:t>
      </w:r>
      <w:r w:rsidR="00E9294E">
        <w:t xml:space="preserve">                               </w:t>
      </w:r>
      <w:r w:rsidRPr="00D8374F">
        <w:t xml:space="preserve">по внесению в Государственную Думу Федерального Собрания Российской Федерации проекта федерального закона «О внесении изменения в статью 17 Федерального закона </w:t>
      </w:r>
      <w:r w:rsidR="00E9294E">
        <w:t xml:space="preserve">                 </w:t>
      </w:r>
      <w:r w:rsidRPr="00D8374F">
        <w:t>«О социальной защите инвалидов в Российской Федерации».</w:t>
      </w:r>
    </w:p>
    <w:p w:rsidR="009547AD" w:rsidRDefault="00D8374F" w:rsidP="009547AD">
      <w:pPr>
        <w:spacing w:line="360" w:lineRule="auto"/>
        <w:ind w:firstLine="709"/>
        <w:jc w:val="both"/>
      </w:pPr>
      <w:r>
        <w:t>Доклад</w:t>
      </w:r>
      <w:r w:rsidR="009547AD">
        <w:t xml:space="preserve"> Владимира Ильича </w:t>
      </w:r>
      <w:proofErr w:type="spellStart"/>
      <w:r w:rsidR="009547AD">
        <w:t>Чичигинарова</w:t>
      </w:r>
      <w:proofErr w:type="spellEnd"/>
      <w:r w:rsidR="009547AD">
        <w:t xml:space="preserve">, председателя постоянного комитета </w:t>
      </w:r>
    </w:p>
    <w:p w:rsidR="009547AD" w:rsidRDefault="009547AD" w:rsidP="009547AD">
      <w:pPr>
        <w:spacing w:line="360" w:lineRule="auto"/>
        <w:ind w:firstLine="709"/>
        <w:jc w:val="both"/>
      </w:pPr>
      <w:r>
        <w:t xml:space="preserve"> </w:t>
      </w:r>
      <w:r>
        <w:tab/>
        <w:t xml:space="preserve">Государственного Собрания (Ил </w:t>
      </w:r>
      <w:proofErr w:type="spellStart"/>
      <w:r>
        <w:t>Тумэн</w:t>
      </w:r>
      <w:proofErr w:type="spellEnd"/>
      <w:r>
        <w:t xml:space="preserve">) Республики Саха (Якутия) </w:t>
      </w:r>
    </w:p>
    <w:p w:rsidR="00D8374F" w:rsidRPr="00D8374F" w:rsidRDefault="009547AD" w:rsidP="009547AD">
      <w:pPr>
        <w:spacing w:line="360" w:lineRule="auto"/>
        <w:ind w:firstLine="709"/>
        <w:jc w:val="both"/>
      </w:pPr>
      <w:r>
        <w:t xml:space="preserve"> </w:t>
      </w:r>
      <w:r>
        <w:tab/>
        <w:t>по здравоохранению, социальной защите, труду и занятости.</w:t>
      </w:r>
    </w:p>
    <w:p w:rsidR="00D8374F" w:rsidRDefault="00D8374F" w:rsidP="00D8374F">
      <w:pPr>
        <w:spacing w:line="360" w:lineRule="auto"/>
        <w:ind w:firstLine="709"/>
        <w:jc w:val="both"/>
      </w:pPr>
      <w:r>
        <w:t>36</w:t>
      </w:r>
      <w:r w:rsidRPr="00D8374F">
        <w:t xml:space="preserve">. О проекте постановления Государственного Собрания (Ил </w:t>
      </w:r>
      <w:proofErr w:type="spellStart"/>
      <w:r w:rsidRPr="00D8374F">
        <w:t>Тумэн</w:t>
      </w:r>
      <w:proofErr w:type="spellEnd"/>
      <w:r w:rsidRPr="00D8374F">
        <w:t>) Республики Саха (Якутия) «О законодательной инициативе Собрания депутатов Ненецкого автономного округа по внесению в Государственную Думу Федерального Собрания Российской Федерации проекта федерального закона «О внесении изменений в Федеральный закон «Об отходах производства и потребления».</w:t>
      </w:r>
    </w:p>
    <w:p w:rsidR="009547AD" w:rsidRDefault="00D8374F" w:rsidP="009547AD">
      <w:pPr>
        <w:spacing w:line="360" w:lineRule="auto"/>
        <w:ind w:firstLine="709"/>
        <w:jc w:val="both"/>
      </w:pPr>
      <w:r>
        <w:t>Доклад</w:t>
      </w:r>
      <w:r w:rsidR="009547AD">
        <w:t xml:space="preserve"> Владимира Михайловича Прокопьева, председателя постоянного </w:t>
      </w:r>
    </w:p>
    <w:p w:rsidR="009547AD" w:rsidRDefault="009547AD" w:rsidP="009547AD">
      <w:pPr>
        <w:spacing w:line="360" w:lineRule="auto"/>
        <w:ind w:firstLine="709"/>
        <w:jc w:val="both"/>
      </w:pPr>
      <w:r>
        <w:t xml:space="preserve"> </w:t>
      </w:r>
      <w:r>
        <w:tab/>
        <w:t xml:space="preserve">комитета Государственного Собрания (Ил </w:t>
      </w:r>
      <w:proofErr w:type="spellStart"/>
      <w:r>
        <w:t>Тумэн</w:t>
      </w:r>
      <w:proofErr w:type="spellEnd"/>
      <w:r>
        <w:t xml:space="preserve">) Республики Саха (Якутия) </w:t>
      </w:r>
    </w:p>
    <w:p w:rsidR="00D8374F" w:rsidRPr="00D8374F" w:rsidRDefault="009547AD" w:rsidP="009547AD">
      <w:pPr>
        <w:spacing w:line="360" w:lineRule="auto"/>
        <w:ind w:firstLine="709"/>
        <w:jc w:val="both"/>
      </w:pPr>
      <w:r>
        <w:t xml:space="preserve"> </w:t>
      </w:r>
      <w:r>
        <w:tab/>
        <w:t>по земельным отношениям, природным ресурсам и экологии.</w:t>
      </w:r>
    </w:p>
    <w:p w:rsidR="00D8374F" w:rsidRDefault="00D8374F" w:rsidP="00D8374F">
      <w:pPr>
        <w:spacing w:line="360" w:lineRule="auto"/>
        <w:ind w:firstLine="709"/>
        <w:jc w:val="both"/>
      </w:pPr>
      <w:r>
        <w:t>37</w:t>
      </w:r>
      <w:r w:rsidRPr="00D8374F">
        <w:t xml:space="preserve">. О проекте постановления Государственного Собрания (Ил </w:t>
      </w:r>
      <w:proofErr w:type="spellStart"/>
      <w:r w:rsidRPr="00D8374F">
        <w:t>Тумэн</w:t>
      </w:r>
      <w:proofErr w:type="spellEnd"/>
      <w:r w:rsidRPr="00D8374F">
        <w:t>) Республики Саха (Якутия) «Об обращении депутатов Магаданской областной Думы к Правительству Российской Федерации по вопросу внесения изменений в статью 262 Трудового кодекса Российской Федерации в части предоставления дополнительных выходных дней работающим опекунам совершеннолетних недееспособных инвалидов».</w:t>
      </w:r>
    </w:p>
    <w:p w:rsidR="00AE4CAE" w:rsidRDefault="00AE4CAE" w:rsidP="009547AD">
      <w:pPr>
        <w:spacing w:line="360" w:lineRule="auto"/>
        <w:ind w:firstLine="709"/>
        <w:jc w:val="both"/>
      </w:pPr>
    </w:p>
    <w:p w:rsidR="00AE4CAE" w:rsidRDefault="00AE4CAE" w:rsidP="009547AD">
      <w:pPr>
        <w:spacing w:line="360" w:lineRule="auto"/>
        <w:ind w:firstLine="709"/>
        <w:jc w:val="both"/>
      </w:pPr>
    </w:p>
    <w:p w:rsidR="009547AD" w:rsidRDefault="009547AD" w:rsidP="009547AD">
      <w:pPr>
        <w:spacing w:line="360" w:lineRule="auto"/>
        <w:ind w:firstLine="709"/>
        <w:jc w:val="both"/>
      </w:pPr>
      <w:r>
        <w:lastRenderedPageBreak/>
        <w:t xml:space="preserve">Доклад Владимира Ильича </w:t>
      </w:r>
      <w:proofErr w:type="spellStart"/>
      <w:r>
        <w:t>Чичигинарова</w:t>
      </w:r>
      <w:proofErr w:type="spellEnd"/>
      <w:r>
        <w:t xml:space="preserve">, председателя постоянного комитета </w:t>
      </w:r>
    </w:p>
    <w:p w:rsidR="009547AD" w:rsidRDefault="009547AD" w:rsidP="009547AD">
      <w:pPr>
        <w:spacing w:line="360" w:lineRule="auto"/>
        <w:ind w:firstLine="709"/>
        <w:jc w:val="both"/>
      </w:pPr>
      <w:r>
        <w:t xml:space="preserve"> </w:t>
      </w:r>
      <w:r>
        <w:tab/>
        <w:t xml:space="preserve">Государственного Собрания (Ил </w:t>
      </w:r>
      <w:proofErr w:type="spellStart"/>
      <w:r>
        <w:t>Тумэн</w:t>
      </w:r>
      <w:proofErr w:type="spellEnd"/>
      <w:r>
        <w:t xml:space="preserve">) Республики Саха (Якутия) </w:t>
      </w:r>
    </w:p>
    <w:p w:rsidR="009547AD" w:rsidRPr="00D8374F" w:rsidRDefault="009547AD" w:rsidP="009547AD">
      <w:pPr>
        <w:spacing w:line="360" w:lineRule="auto"/>
        <w:ind w:firstLine="709"/>
        <w:jc w:val="both"/>
      </w:pPr>
      <w:r>
        <w:t xml:space="preserve"> </w:t>
      </w:r>
      <w:r>
        <w:tab/>
        <w:t>по здравоохранению, социальной защите, труду и занятости.</w:t>
      </w:r>
    </w:p>
    <w:p w:rsidR="00D8374F" w:rsidRDefault="00D8374F" w:rsidP="00D8374F">
      <w:pPr>
        <w:spacing w:line="360" w:lineRule="auto"/>
        <w:ind w:firstLine="709"/>
        <w:jc w:val="both"/>
      </w:pPr>
      <w:r>
        <w:t>38</w:t>
      </w:r>
      <w:r w:rsidRPr="00D8374F">
        <w:t xml:space="preserve">. О проекте постановления Государственного Собрания (Ил </w:t>
      </w:r>
      <w:proofErr w:type="spellStart"/>
      <w:r w:rsidRPr="00D8374F">
        <w:t>Тумэн</w:t>
      </w:r>
      <w:proofErr w:type="spellEnd"/>
      <w:r w:rsidRPr="00D8374F">
        <w:t>) Республики Саха (Якутия) «Об обращении Орловского областного Совета народных депутатов в Государственную Думу Федерального Собрания Российской Федерации</w:t>
      </w:r>
      <w:r w:rsidR="00E713AC" w:rsidRPr="00E713AC">
        <w:rPr>
          <w:bCs/>
        </w:rPr>
        <w:t xml:space="preserve"> по вопросу внесения изменений в законодательство Российской Федерации</w:t>
      </w:r>
      <w:r w:rsidRPr="00D8374F">
        <w:t xml:space="preserve">, регулирующее безопасное обращение с пестицидами и </w:t>
      </w:r>
      <w:proofErr w:type="spellStart"/>
      <w:r w:rsidRPr="00D8374F">
        <w:t>агрохимикатами</w:t>
      </w:r>
      <w:proofErr w:type="spellEnd"/>
      <w:r w:rsidRPr="00D8374F">
        <w:t>».</w:t>
      </w:r>
    </w:p>
    <w:p w:rsidR="009547AD" w:rsidRDefault="009547AD" w:rsidP="00D8374F">
      <w:pPr>
        <w:spacing w:line="360" w:lineRule="auto"/>
        <w:ind w:firstLine="709"/>
        <w:jc w:val="both"/>
      </w:pPr>
      <w:r>
        <w:t xml:space="preserve">Доклад Андрея Михайловича </w:t>
      </w:r>
      <w:proofErr w:type="spellStart"/>
      <w:r>
        <w:t>Находкина</w:t>
      </w:r>
      <w:proofErr w:type="spellEnd"/>
      <w:r>
        <w:t xml:space="preserve">, председателя постоянного комитета </w:t>
      </w:r>
    </w:p>
    <w:p w:rsidR="009547AD" w:rsidRDefault="009547AD" w:rsidP="00D8374F">
      <w:pPr>
        <w:spacing w:line="360" w:lineRule="auto"/>
        <w:ind w:firstLine="709"/>
        <w:jc w:val="both"/>
      </w:pPr>
      <w:r>
        <w:t xml:space="preserve"> </w:t>
      </w:r>
      <w:r>
        <w:tab/>
        <w:t xml:space="preserve">Государственного Собрания (Ил </w:t>
      </w:r>
      <w:proofErr w:type="spellStart"/>
      <w:r>
        <w:t>Тумэн</w:t>
      </w:r>
      <w:proofErr w:type="spellEnd"/>
      <w:r>
        <w:t xml:space="preserve">) Республики Саха (Якутия) </w:t>
      </w:r>
    </w:p>
    <w:p w:rsidR="009547AD" w:rsidRPr="00D8374F" w:rsidRDefault="009547AD" w:rsidP="00D8374F">
      <w:pPr>
        <w:spacing w:line="360" w:lineRule="auto"/>
        <w:ind w:firstLine="709"/>
        <w:jc w:val="both"/>
      </w:pPr>
      <w:r>
        <w:t xml:space="preserve"> </w:t>
      </w:r>
      <w:r>
        <w:tab/>
        <w:t>по селу и аграрной политике.</w:t>
      </w:r>
    </w:p>
    <w:p w:rsidR="00D8374F" w:rsidRDefault="00D8374F" w:rsidP="00D8374F">
      <w:pPr>
        <w:spacing w:line="360" w:lineRule="auto"/>
        <w:ind w:firstLine="709"/>
        <w:jc w:val="both"/>
      </w:pPr>
      <w:r>
        <w:t>39</w:t>
      </w:r>
      <w:r w:rsidRPr="00D8374F">
        <w:t xml:space="preserve">. </w:t>
      </w:r>
      <w:proofErr w:type="gramStart"/>
      <w:r w:rsidRPr="00D8374F">
        <w:t xml:space="preserve">О проекте постановления Государственного Собрания (Ил </w:t>
      </w:r>
      <w:proofErr w:type="spellStart"/>
      <w:r w:rsidRPr="00D8374F">
        <w:t>Тумэн</w:t>
      </w:r>
      <w:proofErr w:type="spellEnd"/>
      <w:r w:rsidRPr="00D8374F">
        <w:t xml:space="preserve">) Республики Саха (Якутия) «Об обращении Законодательного Собрания Приморского края к Председателю Государственной Думы Федерального Собрания Российской Федерации </w:t>
      </w:r>
      <w:proofErr w:type="spellStart"/>
      <w:r w:rsidR="009547AD" w:rsidRPr="00D8374F">
        <w:t>В.В</w:t>
      </w:r>
      <w:r w:rsidR="002743AF">
        <w:t>.</w:t>
      </w:r>
      <w:r w:rsidRPr="00D8374F">
        <w:t>Володину</w:t>
      </w:r>
      <w:proofErr w:type="spellEnd"/>
      <w:r w:rsidRPr="00D8374F">
        <w:t xml:space="preserve"> о необходимости внесения изменений в Федеральный закон </w:t>
      </w:r>
      <w:r w:rsidR="00EC7701">
        <w:t xml:space="preserve">                                 </w:t>
      </w:r>
      <w:r w:rsidRPr="00D8374F">
        <w:t>«Об особенностях предоставления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федерального округа, и</w:t>
      </w:r>
      <w:proofErr w:type="gramEnd"/>
      <w:r w:rsidRPr="00D8374F">
        <w:t xml:space="preserve"> о внесении изменений в отдельные законодательные акты</w:t>
      </w:r>
      <w:r w:rsidR="00EC7701">
        <w:t xml:space="preserve">                                </w:t>
      </w:r>
      <w:r w:rsidRPr="00D8374F">
        <w:t xml:space="preserve"> Российской Федерации».</w:t>
      </w:r>
    </w:p>
    <w:p w:rsidR="009547AD" w:rsidRDefault="009547AD" w:rsidP="009547AD">
      <w:pPr>
        <w:spacing w:line="360" w:lineRule="auto"/>
        <w:ind w:firstLine="709"/>
        <w:jc w:val="both"/>
      </w:pPr>
      <w:r>
        <w:t xml:space="preserve">Доклад Владимира Михайловича Прокопьева, председателя постоянного </w:t>
      </w:r>
    </w:p>
    <w:p w:rsidR="009547AD" w:rsidRDefault="009547AD" w:rsidP="009547AD">
      <w:pPr>
        <w:spacing w:line="360" w:lineRule="auto"/>
        <w:ind w:firstLine="709"/>
        <w:jc w:val="both"/>
      </w:pPr>
      <w:r>
        <w:t xml:space="preserve"> </w:t>
      </w:r>
      <w:r>
        <w:tab/>
        <w:t xml:space="preserve">комитета Государственного Собрания (Ил </w:t>
      </w:r>
      <w:proofErr w:type="spellStart"/>
      <w:r>
        <w:t>Тумэн</w:t>
      </w:r>
      <w:proofErr w:type="spellEnd"/>
      <w:r>
        <w:t xml:space="preserve">) Республики Саха (Якутия) </w:t>
      </w:r>
    </w:p>
    <w:p w:rsidR="009547AD" w:rsidRPr="00D8374F" w:rsidRDefault="009547AD" w:rsidP="009547AD">
      <w:pPr>
        <w:spacing w:line="360" w:lineRule="auto"/>
        <w:ind w:firstLine="709"/>
        <w:jc w:val="both"/>
      </w:pPr>
      <w:r>
        <w:t xml:space="preserve"> </w:t>
      </w:r>
      <w:r>
        <w:tab/>
        <w:t>по земельным отношениям, природным ресурсам и экологии.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40. О проекте постановления Государственного Собрания (Ил </w:t>
      </w:r>
      <w:proofErr w:type="spellStart"/>
      <w:r>
        <w:t>Тумэн</w:t>
      </w:r>
      <w:proofErr w:type="spellEnd"/>
      <w:r>
        <w:t xml:space="preserve">) Республики Саха (Якутия) «О досрочном прекращении полномочий народного депутата Республики Саха (Якутия) </w:t>
      </w:r>
      <w:proofErr w:type="spellStart"/>
      <w:r>
        <w:t>Сусоева</w:t>
      </w:r>
      <w:proofErr w:type="spellEnd"/>
      <w:r>
        <w:t xml:space="preserve"> Александра Владимировича».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Доклад Андрея Юрьевича Николаева, председателя </w:t>
      </w:r>
      <w:proofErr w:type="gramStart"/>
      <w:r>
        <w:t>мандатной</w:t>
      </w:r>
      <w:proofErr w:type="gramEnd"/>
      <w:r>
        <w:t xml:space="preserve">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 xml:space="preserve">и регламентной комиссии Государственного Собрания (Ил </w:t>
      </w:r>
      <w:proofErr w:type="spellStart"/>
      <w:r>
        <w:t>Тумэн</w:t>
      </w:r>
      <w:proofErr w:type="spellEnd"/>
      <w:r>
        <w:t xml:space="preserve">)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>Республики Саха (Якутия).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41. О проекте постановления Государственного Собрания (Ил </w:t>
      </w:r>
      <w:proofErr w:type="spellStart"/>
      <w:r>
        <w:t>Тумэн</w:t>
      </w:r>
      <w:proofErr w:type="spellEnd"/>
      <w:r>
        <w:t>) Республики Саха (Якутия) «О досрочном прекращении полномочий народного депутата Республики Саха (Якутия) Ткаченко Андрея Яковлевича».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Доклад Андрея Юрьевича Николаева, председателя </w:t>
      </w:r>
      <w:proofErr w:type="gramStart"/>
      <w:r>
        <w:t>мандатной</w:t>
      </w:r>
      <w:proofErr w:type="gramEnd"/>
      <w:r>
        <w:t xml:space="preserve"> </w:t>
      </w:r>
    </w:p>
    <w:p w:rsidR="00D8374F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 xml:space="preserve">и регламентной комиссии Государственного Собрания (Ил </w:t>
      </w:r>
      <w:proofErr w:type="spellStart"/>
      <w:r>
        <w:t>Тумэн</w:t>
      </w:r>
      <w:proofErr w:type="spellEnd"/>
      <w:r>
        <w:t xml:space="preserve">) </w:t>
      </w:r>
    </w:p>
    <w:p w:rsidR="00074049" w:rsidRDefault="00D8374F" w:rsidP="00D8374F">
      <w:pPr>
        <w:spacing w:line="360" w:lineRule="auto"/>
        <w:ind w:firstLine="709"/>
        <w:jc w:val="both"/>
      </w:pPr>
      <w:r>
        <w:t xml:space="preserve"> </w:t>
      </w:r>
      <w:r>
        <w:tab/>
        <w:t>Республики Саха (Якутия).</w:t>
      </w:r>
    </w:p>
    <w:p w:rsidR="00074049" w:rsidRPr="00EC7701" w:rsidRDefault="000139CB" w:rsidP="00EC7701">
      <w:pPr>
        <w:spacing w:line="360" w:lineRule="auto"/>
        <w:ind w:firstLine="709"/>
        <w:jc w:val="both"/>
        <w:rPr>
          <w:bCs/>
        </w:rPr>
      </w:pPr>
      <w:r>
        <w:lastRenderedPageBreak/>
        <w:t xml:space="preserve">42. О проекте постановления Государственного Собрания (Ил </w:t>
      </w:r>
      <w:proofErr w:type="spellStart"/>
      <w:r>
        <w:t>Тумэн</w:t>
      </w:r>
      <w:proofErr w:type="spellEnd"/>
      <w:r>
        <w:t>) Республики Саха (Якутия) «</w:t>
      </w:r>
      <w:r w:rsidR="00EC7701">
        <w:t xml:space="preserve">Об </w:t>
      </w:r>
      <w:r w:rsidR="00EC7701" w:rsidRPr="00EC7701">
        <w:rPr>
          <w:bCs/>
        </w:rPr>
        <w:t xml:space="preserve">обращении Государственного Собрания (Ил </w:t>
      </w:r>
      <w:proofErr w:type="spellStart"/>
      <w:r w:rsidR="00EC7701" w:rsidRPr="00EC7701">
        <w:rPr>
          <w:bCs/>
        </w:rPr>
        <w:t>Тумэн</w:t>
      </w:r>
      <w:proofErr w:type="spellEnd"/>
      <w:r w:rsidR="00EC7701" w:rsidRPr="00EC7701">
        <w:rPr>
          <w:bCs/>
        </w:rPr>
        <w:t>)</w:t>
      </w:r>
      <w:r w:rsidR="00EC7701">
        <w:rPr>
          <w:bCs/>
        </w:rPr>
        <w:t xml:space="preserve"> </w:t>
      </w:r>
      <w:r w:rsidR="00EC7701" w:rsidRPr="00EC7701">
        <w:rPr>
          <w:bCs/>
        </w:rPr>
        <w:t>Республики Саха (Якутия) к Главе Республики Саха (Якутия) о возможности введения режима чрезвычайной ситуации</w:t>
      </w:r>
      <w:r w:rsidR="00EC7701">
        <w:rPr>
          <w:bCs/>
        </w:rPr>
        <w:t xml:space="preserve"> </w:t>
      </w:r>
      <w:r w:rsidR="00EC7701" w:rsidRPr="00EC7701">
        <w:rPr>
          <w:bCs/>
        </w:rPr>
        <w:t>межмуниципального характера</w:t>
      </w:r>
      <w:r w:rsidRPr="00EC7701">
        <w:rPr>
          <w:bCs/>
        </w:rPr>
        <w:t>».</w:t>
      </w:r>
    </w:p>
    <w:p w:rsidR="000139CB" w:rsidRDefault="000139CB" w:rsidP="000139CB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Доклад Михаила Ильича </w:t>
      </w:r>
      <w:proofErr w:type="spellStart"/>
      <w:r>
        <w:rPr>
          <w:bCs/>
        </w:rPr>
        <w:t>Эверстова</w:t>
      </w:r>
      <w:proofErr w:type="spellEnd"/>
      <w:r>
        <w:rPr>
          <w:bCs/>
        </w:rPr>
        <w:t xml:space="preserve">, народного депутата </w:t>
      </w:r>
    </w:p>
    <w:p w:rsidR="000139CB" w:rsidRPr="000139CB" w:rsidRDefault="000139CB" w:rsidP="000139CB">
      <w:pPr>
        <w:spacing w:line="360" w:lineRule="auto"/>
        <w:ind w:firstLine="709"/>
        <w:jc w:val="both"/>
      </w:pPr>
      <w:r>
        <w:rPr>
          <w:bCs/>
        </w:rPr>
        <w:t xml:space="preserve"> </w:t>
      </w:r>
      <w:r>
        <w:rPr>
          <w:bCs/>
        </w:rPr>
        <w:tab/>
      </w:r>
      <w:r w:rsidRPr="000139CB">
        <w:rPr>
          <w:bCs/>
        </w:rPr>
        <w:t>Республики Саха (Якутия)</w:t>
      </w:r>
      <w:r>
        <w:rPr>
          <w:bCs/>
        </w:rPr>
        <w:t>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F4668A" w:rsidRDefault="00F4668A" w:rsidP="00074049">
      <w:pPr>
        <w:spacing w:line="360" w:lineRule="auto"/>
        <w:ind w:firstLine="709"/>
        <w:jc w:val="both"/>
      </w:pPr>
    </w:p>
    <w:p w:rsidR="00F4668A" w:rsidRDefault="00F4668A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</w:t>
      </w:r>
      <w:proofErr w:type="gramStart"/>
      <w:r w:rsidRPr="00D71F31">
        <w:rPr>
          <w:i/>
        </w:rPr>
        <w:t>.Я</w:t>
      </w:r>
      <w:proofErr w:type="gramEnd"/>
      <w:r w:rsidRPr="00D71F31">
        <w:rPr>
          <w:i/>
        </w:rPr>
        <w:t>кутск</w:t>
      </w:r>
      <w:proofErr w:type="spellEnd"/>
      <w:r w:rsidRPr="00D71F31">
        <w:rPr>
          <w:i/>
        </w:rPr>
        <w:t xml:space="preserve">, </w:t>
      </w:r>
      <w:r w:rsidR="00E54D8B">
        <w:rPr>
          <w:i/>
        </w:rPr>
        <w:t>23 октября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555FD8">
        <w:rPr>
          <w:i/>
        </w:rPr>
        <w:t xml:space="preserve">  </w:t>
      </w:r>
      <w:r>
        <w:rPr>
          <w:i/>
        </w:rPr>
        <w:t xml:space="preserve">  </w:t>
      </w:r>
      <w:r w:rsidR="00E54D8B">
        <w:rPr>
          <w:i/>
        </w:rPr>
        <w:t xml:space="preserve">  </w:t>
      </w:r>
      <w:r>
        <w:rPr>
          <w:i/>
        </w:rPr>
        <w:t xml:space="preserve">      ГС № </w:t>
      </w:r>
      <w:r w:rsidR="00E54D8B">
        <w:rPr>
          <w:i/>
        </w:rPr>
        <w:t>283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9547AD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209" w:rsidRDefault="004A5209" w:rsidP="009547AD">
      <w:r>
        <w:separator/>
      </w:r>
    </w:p>
  </w:endnote>
  <w:endnote w:type="continuationSeparator" w:id="0">
    <w:p w:rsidR="004A5209" w:rsidRDefault="004A5209" w:rsidP="0095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209" w:rsidRDefault="004A5209" w:rsidP="009547AD">
      <w:r>
        <w:separator/>
      </w:r>
    </w:p>
  </w:footnote>
  <w:footnote w:type="continuationSeparator" w:id="0">
    <w:p w:rsidR="004A5209" w:rsidRDefault="004A5209" w:rsidP="009547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7AD" w:rsidRDefault="009547A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6030C">
      <w:rPr>
        <w:noProof/>
      </w:rPr>
      <w:t>12</w:t>
    </w:r>
    <w:r>
      <w:fldChar w:fldCharType="end"/>
    </w:r>
  </w:p>
  <w:p w:rsidR="009547AD" w:rsidRDefault="009547A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74F"/>
    <w:rsid w:val="000139CB"/>
    <w:rsid w:val="0003475D"/>
    <w:rsid w:val="00067523"/>
    <w:rsid w:val="00074049"/>
    <w:rsid w:val="001369BA"/>
    <w:rsid w:val="001B48DB"/>
    <w:rsid w:val="001D73C2"/>
    <w:rsid w:val="001F7C52"/>
    <w:rsid w:val="0022594E"/>
    <w:rsid w:val="0026222D"/>
    <w:rsid w:val="002743AF"/>
    <w:rsid w:val="00331FF2"/>
    <w:rsid w:val="0046030C"/>
    <w:rsid w:val="004A5209"/>
    <w:rsid w:val="004C7741"/>
    <w:rsid w:val="004C7798"/>
    <w:rsid w:val="00555FD8"/>
    <w:rsid w:val="0057404A"/>
    <w:rsid w:val="005A1EBF"/>
    <w:rsid w:val="00637FFD"/>
    <w:rsid w:val="006D3D80"/>
    <w:rsid w:val="0070788D"/>
    <w:rsid w:val="0071055A"/>
    <w:rsid w:val="007B68F8"/>
    <w:rsid w:val="007C4421"/>
    <w:rsid w:val="008209F0"/>
    <w:rsid w:val="00821769"/>
    <w:rsid w:val="009547AD"/>
    <w:rsid w:val="00A237B1"/>
    <w:rsid w:val="00A80E88"/>
    <w:rsid w:val="00AE4CAE"/>
    <w:rsid w:val="00B26563"/>
    <w:rsid w:val="00B845D7"/>
    <w:rsid w:val="00D43E74"/>
    <w:rsid w:val="00D8374F"/>
    <w:rsid w:val="00DE7FE7"/>
    <w:rsid w:val="00E43595"/>
    <w:rsid w:val="00E54D8B"/>
    <w:rsid w:val="00E713AC"/>
    <w:rsid w:val="00E9294E"/>
    <w:rsid w:val="00EC7701"/>
    <w:rsid w:val="00F4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47AD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9547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547AD"/>
    <w:rPr>
      <w:sz w:val="24"/>
      <w:szCs w:val="24"/>
    </w:rPr>
  </w:style>
  <w:style w:type="paragraph" w:styleId="a7">
    <w:name w:val="footer"/>
    <w:basedOn w:val="a"/>
    <w:link w:val="a8"/>
    <w:rsid w:val="009547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9547A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731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0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9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31041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07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05194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66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707653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2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387941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94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16372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23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15649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38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903221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90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4014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7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173202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1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74578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37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36982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70062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34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2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87;&#1086;&#1074;&#1077;&#1089;&#1090;&#1082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14CF7-C033-4CDD-BA57-6F70AF08E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пост-повестка</Template>
  <TotalTime>0</TotalTime>
  <Pages>12</Pages>
  <Words>3835</Words>
  <Characters>21863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2</cp:revision>
  <cp:lastPrinted>2019-10-26T06:54:00Z</cp:lastPrinted>
  <dcterms:created xsi:type="dcterms:W3CDTF">2019-10-29T08:04:00Z</dcterms:created>
  <dcterms:modified xsi:type="dcterms:W3CDTF">2019-10-29T08:04:00Z</dcterms:modified>
</cp:coreProperties>
</file>