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D83DBB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7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074049">
      <w:pPr>
        <w:spacing w:line="360" w:lineRule="auto"/>
        <w:ind w:firstLine="709"/>
        <w:jc w:val="both"/>
      </w:pPr>
    </w:p>
    <w:p w:rsidR="007B68F8" w:rsidRDefault="007B68F8" w:rsidP="00074049">
      <w:pPr>
        <w:spacing w:line="360" w:lineRule="auto"/>
        <w:ind w:firstLine="709"/>
        <w:jc w:val="both"/>
      </w:pPr>
    </w:p>
    <w:p w:rsidR="000812BD" w:rsidRDefault="000812BD" w:rsidP="00074049">
      <w:pPr>
        <w:spacing w:line="360" w:lineRule="auto"/>
        <w:jc w:val="center"/>
        <w:rPr>
          <w:b/>
          <w:bCs/>
          <w:iCs/>
          <w:smallCaps/>
        </w:rPr>
      </w:pPr>
      <w:r w:rsidRPr="000812BD">
        <w:rPr>
          <w:b/>
          <w:bCs/>
          <w:iCs/>
          <w:smallCaps/>
        </w:rPr>
        <w:t>О протестах исполняющего обязанности</w:t>
      </w:r>
    </w:p>
    <w:p w:rsidR="000812BD" w:rsidRDefault="000812BD" w:rsidP="00074049">
      <w:pPr>
        <w:spacing w:line="360" w:lineRule="auto"/>
        <w:jc w:val="center"/>
        <w:rPr>
          <w:b/>
          <w:bCs/>
          <w:iCs/>
          <w:smallCaps/>
        </w:rPr>
      </w:pPr>
      <w:r w:rsidRPr="000812BD">
        <w:rPr>
          <w:b/>
          <w:bCs/>
          <w:iCs/>
          <w:smallCaps/>
        </w:rPr>
        <w:t>Прокурора Республики Саха (Якутия) на отдельные</w:t>
      </w:r>
    </w:p>
    <w:p w:rsidR="00074049" w:rsidRPr="00A24BA1" w:rsidRDefault="000812BD" w:rsidP="00074049">
      <w:pPr>
        <w:spacing w:line="360" w:lineRule="auto"/>
        <w:jc w:val="center"/>
        <w:rPr>
          <w:b/>
          <w:bCs/>
          <w:smallCaps/>
        </w:rPr>
      </w:pPr>
      <w:r w:rsidRPr="000812BD">
        <w:rPr>
          <w:b/>
          <w:bCs/>
          <w:iCs/>
          <w:smallCaps/>
        </w:rPr>
        <w:t>законодательные акты Республики Саха (Якутия)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         </w:t>
      </w:r>
      <w:r w:rsidRPr="00D71F31">
        <w:rPr>
          <w:i/>
        </w:rPr>
        <w:t>п о с т а н о в л я е т:</w:t>
      </w:r>
    </w:p>
    <w:p w:rsidR="000812BD" w:rsidRDefault="000812BD" w:rsidP="000812BD">
      <w:pPr>
        <w:spacing w:line="360" w:lineRule="auto"/>
        <w:ind w:firstLine="709"/>
        <w:jc w:val="both"/>
      </w:pPr>
      <w:r>
        <w:t>1. Согласиться с протестом исполняющего обязанности Прокурора Республики Саха (Якутия) от 23 апреля 2019 года № 73-12-2019-16 на отдельные нормы Закона Республики Саха (Якутия) от 29 декабря 2008 года 644-З № 181-IV «О градостроительной политике в Республике Саха (Якутия)» в части.</w:t>
      </w:r>
    </w:p>
    <w:p w:rsidR="000812BD" w:rsidRDefault="000812BD" w:rsidP="000812BD">
      <w:pPr>
        <w:spacing w:line="360" w:lineRule="auto"/>
        <w:ind w:firstLine="709"/>
        <w:jc w:val="both"/>
      </w:pPr>
      <w:r>
        <w:t>2. Согласиться с протестом исполняющего обязанности Прокурора Республики Саха (Якутия) от 6 июня 2019 года № 73-12-2019/19 на отдельные нормы Закона Республики Саха (Якутия) от 15 июня 2002 года 20-З № 371-II «О Центральной избирательной комиссии Республики Саха (Якутия)».</w:t>
      </w:r>
    </w:p>
    <w:p w:rsidR="000812BD" w:rsidRDefault="000812BD" w:rsidP="000812BD">
      <w:pPr>
        <w:spacing w:line="360" w:lineRule="auto"/>
        <w:ind w:firstLine="709"/>
        <w:jc w:val="both"/>
      </w:pPr>
      <w:r>
        <w:t>3. Согласиться с протестом исполняющего обязанности Прокурора Республики Саха (Якутия) от 6 июня 2019 года № 73-12-2019/20 на отдельные нормы Закона Республики Саха (Якутия) от 22 декабря 1992 года № 1273-XII «О республиканском референдуме».</w:t>
      </w:r>
    </w:p>
    <w:p w:rsidR="000812BD" w:rsidRDefault="000812BD" w:rsidP="000812BD">
      <w:pPr>
        <w:spacing w:line="360" w:lineRule="auto"/>
        <w:ind w:firstLine="709"/>
        <w:jc w:val="both"/>
      </w:pPr>
      <w:r>
        <w:t>4. Согласиться с протестом исполняющего обязанности Прокурора Республики Саха (Якутия) от 6 июня 2019 года № 73-12-2019/22 на отдельные нормы Закона Республики Саха (Якутия) от 26 ноября 2008 года 617-З № 125-IV «О порядке подачи уведомления о проведении публичного мероприятия (собрания, митинга, демонстрации, шествия, пикетирования) на территории Республики Саха (Якутия)».</w:t>
      </w:r>
    </w:p>
    <w:p w:rsidR="00074049" w:rsidRDefault="000812BD" w:rsidP="000812BD">
      <w:pPr>
        <w:spacing w:line="360" w:lineRule="auto"/>
        <w:ind w:firstLine="709"/>
        <w:jc w:val="both"/>
      </w:pPr>
      <w:r>
        <w:t>5. Согласиться с протестом исполняющего обязанности Прокурора Республики Саха (Якутия) от 6 июня 2019 года № 73-21-2019/21 на отдельные нормы Закона Республики Саха (Якутия) от 30 марта 2005 года 210-З № 423-III «О местном референдуме в Республике Саха (Якутия)» в части.</w:t>
      </w:r>
    </w:p>
    <w:p w:rsidR="000812BD" w:rsidRPr="00993EA5" w:rsidRDefault="000812BD" w:rsidP="000812BD">
      <w:pPr>
        <w:spacing w:line="360" w:lineRule="auto"/>
        <w:ind w:firstLine="709"/>
        <w:jc w:val="both"/>
      </w:pPr>
    </w:p>
    <w:p w:rsidR="00074049" w:rsidRDefault="000812BD" w:rsidP="00074049">
      <w:pPr>
        <w:spacing w:line="360" w:lineRule="auto"/>
        <w:ind w:firstLine="709"/>
        <w:jc w:val="both"/>
      </w:pPr>
      <w:r>
        <w:lastRenderedPageBreak/>
        <w:t>6</w:t>
      </w:r>
      <w:r w:rsidR="00074049">
        <w:t>. Настоящее постановление вступает в силу с момента его принятия.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>Председатель Государственного Собрания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 xml:space="preserve">   (Ил </w:t>
      </w:r>
      <w:proofErr w:type="spellStart"/>
      <w:r w:rsidRPr="00D71F31">
        <w:rPr>
          <w:i/>
        </w:rPr>
        <w:t>Тумэн</w:t>
      </w:r>
      <w:proofErr w:type="spellEnd"/>
      <w:r w:rsidRPr="00D71F31">
        <w:rPr>
          <w:i/>
        </w:rPr>
        <w:t>)</w:t>
      </w:r>
      <w:r>
        <w:rPr>
          <w:i/>
        </w:rPr>
        <w:t xml:space="preserve"> Республики Саха (Якутия)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П.ГОГОЛЕВ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proofErr w:type="spellStart"/>
      <w:r w:rsidRPr="00D71F31">
        <w:rPr>
          <w:i/>
        </w:rPr>
        <w:t>г.Якутск</w:t>
      </w:r>
      <w:proofErr w:type="spellEnd"/>
      <w:r w:rsidRPr="00D71F31">
        <w:rPr>
          <w:i/>
        </w:rPr>
        <w:t xml:space="preserve">, </w:t>
      </w:r>
      <w:r w:rsidR="000812BD">
        <w:rPr>
          <w:i/>
        </w:rPr>
        <w:t>19 июня 2019 года</w:t>
      </w:r>
    </w:p>
    <w:p w:rsidR="00074049" w:rsidRDefault="00074049" w:rsidP="00074049">
      <w:pPr>
        <w:spacing w:line="360" w:lineRule="auto"/>
        <w:ind w:firstLine="709"/>
        <w:jc w:val="both"/>
      </w:pPr>
      <w:r>
        <w:rPr>
          <w:i/>
        </w:rPr>
        <w:t xml:space="preserve">          ГС № </w:t>
      </w:r>
      <w:r w:rsidR="000812BD">
        <w:rPr>
          <w:i/>
        </w:rPr>
        <w:t>228</w:t>
      </w:r>
      <w:bookmarkStart w:id="0" w:name="_GoBack"/>
      <w:bookmarkEnd w:id="0"/>
      <w:r w:rsidRPr="00D71F31">
        <w:rPr>
          <w:i/>
        </w:rPr>
        <w:t>-</w:t>
      </w:r>
      <w:r w:rsidRPr="00D71F31">
        <w:rPr>
          <w:i/>
          <w:lang w:val="en-US"/>
        </w:rPr>
        <w:t>V</w:t>
      </w:r>
      <w:r>
        <w:rPr>
          <w:i/>
          <w:lang w:val="en-US"/>
        </w:rPr>
        <w:t>I</w:t>
      </w:r>
    </w:p>
    <w:sectPr w:rsidR="00074049" w:rsidSect="000812BD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DBB" w:rsidRDefault="00D83DBB" w:rsidP="000812BD">
      <w:r>
        <w:separator/>
      </w:r>
    </w:p>
  </w:endnote>
  <w:endnote w:type="continuationSeparator" w:id="0">
    <w:p w:rsidR="00D83DBB" w:rsidRDefault="00D83DBB" w:rsidP="00081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DBB" w:rsidRDefault="00D83DBB" w:rsidP="000812BD">
      <w:r>
        <w:separator/>
      </w:r>
    </w:p>
  </w:footnote>
  <w:footnote w:type="continuationSeparator" w:id="0">
    <w:p w:rsidR="00D83DBB" w:rsidRDefault="00D83DBB" w:rsidP="000812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2BD" w:rsidRDefault="000812BD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0812BD" w:rsidRDefault="000812B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812BD"/>
    <w:rsid w:val="0003475D"/>
    <w:rsid w:val="00067523"/>
    <w:rsid w:val="00074049"/>
    <w:rsid w:val="000812BD"/>
    <w:rsid w:val="001369BA"/>
    <w:rsid w:val="001D73C2"/>
    <w:rsid w:val="0026222D"/>
    <w:rsid w:val="004C7741"/>
    <w:rsid w:val="004C7798"/>
    <w:rsid w:val="005A1EBF"/>
    <w:rsid w:val="00637FFD"/>
    <w:rsid w:val="0070788D"/>
    <w:rsid w:val="007B68F8"/>
    <w:rsid w:val="008209F0"/>
    <w:rsid w:val="00A237B1"/>
    <w:rsid w:val="00A80E88"/>
    <w:rsid w:val="00D83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  <w:style w:type="paragraph" w:styleId="a5">
    <w:name w:val="header"/>
    <w:basedOn w:val="a"/>
    <w:link w:val="a6"/>
    <w:uiPriority w:val="99"/>
    <w:rsid w:val="000812B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0812BD"/>
    <w:rPr>
      <w:sz w:val="24"/>
      <w:szCs w:val="24"/>
    </w:rPr>
  </w:style>
  <w:style w:type="paragraph" w:styleId="a7">
    <w:name w:val="footer"/>
    <w:basedOn w:val="a"/>
    <w:link w:val="a8"/>
    <w:rsid w:val="000812B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0812B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43;&#105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пост-ГС</Template>
  <TotalTime>2</TotalTime>
  <Pages>2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1</cp:revision>
  <cp:lastPrinted>2012-02-14T08:13:00Z</cp:lastPrinted>
  <dcterms:created xsi:type="dcterms:W3CDTF">2019-06-20T02:19:00Z</dcterms:created>
  <dcterms:modified xsi:type="dcterms:W3CDTF">2019-06-20T02:21:00Z</dcterms:modified>
</cp:coreProperties>
</file>