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0833F0">
        <w:rPr>
          <w:rFonts w:eastAsia="Times New Roman"/>
          <w:i/>
          <w:iCs/>
          <w:szCs w:val="24"/>
          <w:lang w:eastAsia="ru-RU"/>
        </w:rPr>
        <w:t>Приложение</w:t>
      </w:r>
    </w:p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0833F0">
        <w:rPr>
          <w:rFonts w:eastAsia="Times New Roman"/>
          <w:i/>
          <w:iCs/>
          <w:szCs w:val="24"/>
          <w:lang w:eastAsia="ru-RU"/>
        </w:rPr>
        <w:t>к постановлению Государственного Собрания</w:t>
      </w:r>
    </w:p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0833F0">
        <w:rPr>
          <w:rFonts w:eastAsia="Times New Roman"/>
          <w:i/>
          <w:iCs/>
          <w:szCs w:val="24"/>
          <w:lang w:eastAsia="ru-RU"/>
        </w:rPr>
        <w:t xml:space="preserve"> (Ил </w:t>
      </w:r>
      <w:proofErr w:type="spellStart"/>
      <w:r w:rsidRPr="000833F0">
        <w:rPr>
          <w:rFonts w:eastAsia="Times New Roman"/>
          <w:i/>
          <w:iCs/>
          <w:szCs w:val="24"/>
          <w:lang w:eastAsia="ru-RU"/>
        </w:rPr>
        <w:t>Тумэн</w:t>
      </w:r>
      <w:proofErr w:type="spellEnd"/>
      <w:r w:rsidRPr="000833F0">
        <w:rPr>
          <w:rFonts w:eastAsia="Times New Roman"/>
          <w:i/>
          <w:iCs/>
          <w:szCs w:val="24"/>
          <w:lang w:eastAsia="ru-RU"/>
        </w:rPr>
        <w:t>) Республики Саха (Якутия)</w:t>
      </w:r>
    </w:p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0833F0">
        <w:rPr>
          <w:rFonts w:eastAsia="Times New Roman"/>
          <w:i/>
          <w:iCs/>
          <w:szCs w:val="24"/>
          <w:lang w:eastAsia="ru-RU"/>
        </w:rPr>
        <w:t xml:space="preserve">от </w:t>
      </w:r>
      <w:r>
        <w:rPr>
          <w:rFonts w:eastAsia="Times New Roman"/>
          <w:i/>
          <w:iCs/>
          <w:szCs w:val="24"/>
          <w:lang w:eastAsia="ru-RU"/>
        </w:rPr>
        <w:t>19</w:t>
      </w:r>
      <w:r w:rsidRPr="000833F0">
        <w:rPr>
          <w:rFonts w:eastAsia="Times New Roman"/>
          <w:i/>
          <w:iCs/>
          <w:szCs w:val="24"/>
          <w:lang w:eastAsia="ru-RU"/>
        </w:rPr>
        <w:t xml:space="preserve"> июня 2019 года ГС № </w:t>
      </w:r>
      <w:r>
        <w:rPr>
          <w:rFonts w:eastAsia="Times New Roman"/>
          <w:i/>
          <w:iCs/>
          <w:szCs w:val="24"/>
          <w:lang w:eastAsia="ru-RU"/>
        </w:rPr>
        <w:t>227</w:t>
      </w:r>
      <w:r w:rsidRPr="000833F0">
        <w:rPr>
          <w:rFonts w:eastAsia="Times New Roman"/>
          <w:i/>
          <w:iCs/>
          <w:szCs w:val="24"/>
          <w:lang w:eastAsia="ru-RU"/>
        </w:rPr>
        <w:t>-</w:t>
      </w:r>
      <w:r w:rsidRPr="000833F0">
        <w:rPr>
          <w:rFonts w:eastAsia="Times New Roman"/>
          <w:i/>
          <w:iCs/>
          <w:szCs w:val="24"/>
          <w:lang w:val="en-US" w:eastAsia="ru-RU"/>
        </w:rPr>
        <w:t>VI</w:t>
      </w:r>
    </w:p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</w:p>
    <w:p w:rsidR="000833F0" w:rsidRPr="000833F0" w:rsidRDefault="000833F0" w:rsidP="000833F0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</w:p>
    <w:p w:rsidR="000833F0" w:rsidRDefault="000833F0" w:rsidP="000833F0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0833F0">
        <w:rPr>
          <w:rFonts w:eastAsia="Times New Roman"/>
          <w:b/>
          <w:bCs/>
          <w:smallCaps/>
          <w:szCs w:val="24"/>
          <w:lang w:eastAsia="ru-RU"/>
        </w:rPr>
        <w:t>О внесении изменений в прогнозный план</w:t>
      </w:r>
    </w:p>
    <w:p w:rsidR="000833F0" w:rsidRDefault="000833F0" w:rsidP="000833F0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0833F0">
        <w:rPr>
          <w:rFonts w:eastAsia="Times New Roman"/>
          <w:b/>
          <w:bCs/>
          <w:smallCaps/>
          <w:szCs w:val="24"/>
          <w:lang w:eastAsia="ru-RU"/>
        </w:rPr>
        <w:t xml:space="preserve">(программу) приватизации государственного имущества </w:t>
      </w:r>
    </w:p>
    <w:p w:rsidR="000833F0" w:rsidRPr="000833F0" w:rsidRDefault="000833F0" w:rsidP="000833F0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0833F0">
        <w:rPr>
          <w:rFonts w:eastAsia="Times New Roman"/>
          <w:b/>
          <w:bCs/>
          <w:smallCaps/>
          <w:szCs w:val="24"/>
          <w:lang w:eastAsia="ru-RU"/>
        </w:rPr>
        <w:t>Республики Саха (Якутия) на 2018</w:t>
      </w:r>
      <w:r w:rsidR="00BB433C">
        <w:rPr>
          <w:rFonts w:eastAsia="Times New Roman"/>
          <w:b/>
          <w:bCs/>
          <w:smallCaps/>
          <w:szCs w:val="24"/>
          <w:lang w:eastAsia="ru-RU"/>
        </w:rPr>
        <w:t>–</w:t>
      </w:r>
      <w:r w:rsidRPr="000833F0">
        <w:rPr>
          <w:rFonts w:eastAsia="Times New Roman"/>
          <w:b/>
          <w:bCs/>
          <w:smallCaps/>
          <w:szCs w:val="24"/>
          <w:lang w:eastAsia="ru-RU"/>
        </w:rPr>
        <w:t>2020</w:t>
      </w:r>
      <w:r w:rsidR="00BB433C">
        <w:rPr>
          <w:rFonts w:eastAsia="Times New Roman"/>
          <w:b/>
          <w:bCs/>
          <w:smallCaps/>
          <w:szCs w:val="24"/>
          <w:lang w:eastAsia="ru-RU"/>
        </w:rPr>
        <w:t xml:space="preserve"> </w:t>
      </w:r>
      <w:r w:rsidRPr="000833F0">
        <w:rPr>
          <w:rFonts w:eastAsia="Times New Roman"/>
          <w:b/>
          <w:bCs/>
          <w:smallCaps/>
          <w:szCs w:val="24"/>
          <w:lang w:eastAsia="ru-RU"/>
        </w:rPr>
        <w:t>годы</w:t>
      </w:r>
    </w:p>
    <w:p w:rsidR="000833F0" w:rsidRPr="000833F0" w:rsidRDefault="000833F0" w:rsidP="000833F0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0833F0" w:rsidRPr="000833F0" w:rsidRDefault="000833F0" w:rsidP="000833F0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0833F0" w:rsidRPr="000833F0" w:rsidRDefault="000833F0" w:rsidP="000833F0">
      <w:pPr>
        <w:rPr>
          <w:rFonts w:eastAsiaTheme="minorHAnsi" w:cstheme="minorBidi"/>
          <w:bCs/>
        </w:rPr>
      </w:pPr>
      <w:r w:rsidRPr="000833F0">
        <w:rPr>
          <w:rFonts w:eastAsiaTheme="minorHAnsi" w:cstheme="minorBidi"/>
        </w:rPr>
        <w:t xml:space="preserve">Внести в </w:t>
      </w:r>
      <w:r w:rsidR="00254DFE" w:rsidRPr="000833F0">
        <w:rPr>
          <w:rFonts w:eastAsiaTheme="minorHAnsi" w:cstheme="minorBidi"/>
        </w:rPr>
        <w:t xml:space="preserve">раздел </w:t>
      </w:r>
      <w:r w:rsidR="00254DFE" w:rsidRPr="000833F0">
        <w:rPr>
          <w:rFonts w:eastAsiaTheme="minorHAnsi" w:cstheme="minorBidi"/>
          <w:lang w:val="en-US"/>
        </w:rPr>
        <w:t>II</w:t>
      </w:r>
      <w:r w:rsidR="00254DFE" w:rsidRPr="000833F0">
        <w:rPr>
          <w:rFonts w:eastAsiaTheme="minorHAnsi" w:cstheme="minorBidi"/>
        </w:rPr>
        <w:t xml:space="preserve"> </w:t>
      </w:r>
      <w:r w:rsidRPr="000833F0">
        <w:rPr>
          <w:rFonts w:eastAsiaTheme="minorHAnsi" w:cstheme="minorBidi"/>
        </w:rPr>
        <w:t>прогнозн</w:t>
      </w:r>
      <w:r w:rsidR="00254DFE">
        <w:rPr>
          <w:rFonts w:eastAsiaTheme="minorHAnsi" w:cstheme="minorBidi"/>
        </w:rPr>
        <w:t>ого</w:t>
      </w:r>
      <w:r w:rsidRPr="000833F0">
        <w:rPr>
          <w:rFonts w:eastAsiaTheme="minorHAnsi" w:cstheme="minorBidi"/>
        </w:rPr>
        <w:t xml:space="preserve"> план</w:t>
      </w:r>
      <w:r w:rsidR="00254DFE">
        <w:rPr>
          <w:rFonts w:eastAsiaTheme="minorHAnsi" w:cstheme="minorBidi"/>
        </w:rPr>
        <w:t>а</w:t>
      </w:r>
      <w:r w:rsidRPr="000833F0">
        <w:rPr>
          <w:rFonts w:eastAsiaTheme="minorHAnsi" w:cstheme="minorBidi"/>
        </w:rPr>
        <w:t xml:space="preserve"> (программ</w:t>
      </w:r>
      <w:r w:rsidR="00254DFE">
        <w:rPr>
          <w:rFonts w:eastAsiaTheme="minorHAnsi" w:cstheme="minorBidi"/>
        </w:rPr>
        <w:t>ы</w:t>
      </w:r>
      <w:r w:rsidRPr="000833F0">
        <w:rPr>
          <w:rFonts w:eastAsiaTheme="minorHAnsi" w:cstheme="minorBidi"/>
        </w:rPr>
        <w:t>) приватизации государственного имущества Республики Саха (Якутия) на 2018</w:t>
      </w:r>
      <w:r>
        <w:rPr>
          <w:rFonts w:eastAsiaTheme="minorHAnsi" w:cstheme="minorBidi"/>
        </w:rPr>
        <w:t>–</w:t>
      </w:r>
      <w:r w:rsidRPr="000833F0">
        <w:rPr>
          <w:rFonts w:eastAsiaTheme="minorHAnsi" w:cstheme="minorBidi"/>
        </w:rPr>
        <w:t>2020</w:t>
      </w:r>
      <w:r>
        <w:rPr>
          <w:rFonts w:eastAsiaTheme="minorHAnsi" w:cstheme="minorBidi"/>
        </w:rPr>
        <w:t xml:space="preserve"> </w:t>
      </w:r>
      <w:r w:rsidRPr="000833F0">
        <w:rPr>
          <w:rFonts w:eastAsiaTheme="minorHAnsi" w:cstheme="minorBidi"/>
        </w:rPr>
        <w:t xml:space="preserve">годы, </w:t>
      </w:r>
      <w:r w:rsidRPr="000833F0">
        <w:rPr>
          <w:rFonts w:eastAsiaTheme="minorHAnsi" w:cstheme="minorBidi"/>
          <w:bCs/>
        </w:rPr>
        <w:t xml:space="preserve">утвержденный (утвержденную) постановлением Государственного Собрания (Ил </w:t>
      </w:r>
      <w:proofErr w:type="spellStart"/>
      <w:r w:rsidRPr="000833F0">
        <w:rPr>
          <w:rFonts w:eastAsiaTheme="minorHAnsi" w:cstheme="minorBidi"/>
          <w:bCs/>
        </w:rPr>
        <w:t>Тумэн</w:t>
      </w:r>
      <w:proofErr w:type="spellEnd"/>
      <w:r w:rsidRPr="000833F0">
        <w:rPr>
          <w:rFonts w:eastAsiaTheme="minorHAnsi" w:cstheme="minorBidi"/>
          <w:bCs/>
        </w:rPr>
        <w:t xml:space="preserve">) Республики Саха (Якутия) </w:t>
      </w:r>
      <w:r w:rsidR="00BB433C">
        <w:rPr>
          <w:rFonts w:eastAsiaTheme="minorHAnsi" w:cstheme="minorBidi"/>
          <w:bCs/>
        </w:rPr>
        <w:t xml:space="preserve">               </w:t>
      </w:r>
      <w:r w:rsidRPr="000833F0">
        <w:rPr>
          <w:rFonts w:eastAsiaTheme="minorHAnsi" w:cstheme="minorBidi"/>
          <w:bCs/>
        </w:rPr>
        <w:t xml:space="preserve">от 20 декабря 2017 года ГС № 1244-V, </w:t>
      </w:r>
      <w:r w:rsidRPr="000833F0">
        <w:rPr>
          <w:rFonts w:eastAsiaTheme="minorHAnsi" w:cstheme="minorBidi"/>
        </w:rPr>
        <w:t>следующие изменения:</w:t>
      </w:r>
    </w:p>
    <w:p w:rsidR="000833F0" w:rsidRPr="000833F0" w:rsidRDefault="000833F0" w:rsidP="000833F0">
      <w:pPr>
        <w:rPr>
          <w:rFonts w:eastAsiaTheme="minorHAnsi" w:cstheme="minorBidi"/>
        </w:rPr>
      </w:pPr>
      <w:r w:rsidRPr="000833F0">
        <w:rPr>
          <w:rFonts w:eastAsiaTheme="minorHAnsi" w:cstheme="minorBidi"/>
        </w:rPr>
        <w:t>1) в наименовании таблицы 1 слова «в 2018</w:t>
      </w:r>
      <w:r>
        <w:rPr>
          <w:rFonts w:eastAsiaTheme="minorHAnsi" w:cstheme="minorBidi"/>
        </w:rPr>
        <w:t>–</w:t>
      </w:r>
      <w:r w:rsidRPr="000833F0">
        <w:rPr>
          <w:rFonts w:eastAsiaTheme="minorHAnsi" w:cstheme="minorBidi"/>
        </w:rPr>
        <w:t>2019</w:t>
      </w:r>
      <w:r>
        <w:rPr>
          <w:rFonts w:eastAsiaTheme="minorHAnsi" w:cstheme="minorBidi"/>
        </w:rPr>
        <w:t xml:space="preserve"> </w:t>
      </w:r>
      <w:r w:rsidRPr="000833F0">
        <w:rPr>
          <w:rFonts w:eastAsiaTheme="minorHAnsi" w:cstheme="minorBidi"/>
        </w:rPr>
        <w:t xml:space="preserve">годах» заменить словами </w:t>
      </w:r>
      <w:r w:rsidR="00254DFE">
        <w:rPr>
          <w:rFonts w:eastAsiaTheme="minorHAnsi" w:cstheme="minorBidi"/>
        </w:rPr>
        <w:t xml:space="preserve">                        </w:t>
      </w:r>
      <w:r w:rsidRPr="000833F0">
        <w:rPr>
          <w:rFonts w:eastAsiaTheme="minorHAnsi" w:cstheme="minorBidi"/>
        </w:rPr>
        <w:t>«в 2018</w:t>
      </w:r>
      <w:r>
        <w:rPr>
          <w:rFonts w:eastAsiaTheme="minorHAnsi" w:cstheme="minorBidi"/>
        </w:rPr>
        <w:t>–</w:t>
      </w:r>
      <w:r w:rsidRPr="000833F0">
        <w:rPr>
          <w:rFonts w:eastAsiaTheme="minorHAnsi" w:cstheme="minorBidi"/>
        </w:rPr>
        <w:t>2020 годах»;</w:t>
      </w:r>
    </w:p>
    <w:p w:rsidR="000833F0" w:rsidRPr="000833F0" w:rsidRDefault="000833F0" w:rsidP="000833F0">
      <w:pPr>
        <w:rPr>
          <w:rFonts w:eastAsiaTheme="minorHAnsi" w:cstheme="minorBidi"/>
        </w:rPr>
      </w:pPr>
      <w:r w:rsidRPr="000833F0">
        <w:rPr>
          <w:rFonts w:eastAsiaTheme="minorHAnsi" w:cstheme="minorBidi"/>
        </w:rPr>
        <w:t>2) в таблице 3:</w:t>
      </w:r>
    </w:p>
    <w:p w:rsidR="000833F0" w:rsidRPr="000833F0" w:rsidRDefault="000833F0" w:rsidP="000833F0">
      <w:pPr>
        <w:rPr>
          <w:rFonts w:eastAsiaTheme="minorHAnsi" w:cstheme="minorBidi"/>
        </w:rPr>
      </w:pPr>
      <w:r w:rsidRPr="000833F0">
        <w:rPr>
          <w:rFonts w:eastAsiaTheme="minorHAnsi" w:cstheme="minorBidi"/>
        </w:rPr>
        <w:t>в наименовании слова «в 2018</w:t>
      </w:r>
      <w:r>
        <w:rPr>
          <w:rFonts w:eastAsiaTheme="minorHAnsi" w:cstheme="minorBidi"/>
        </w:rPr>
        <w:t>–</w:t>
      </w:r>
      <w:r w:rsidRPr="000833F0">
        <w:rPr>
          <w:rFonts w:eastAsiaTheme="minorHAnsi" w:cstheme="minorBidi"/>
        </w:rPr>
        <w:t>2019</w:t>
      </w:r>
      <w:r>
        <w:rPr>
          <w:rFonts w:eastAsiaTheme="minorHAnsi" w:cstheme="minorBidi"/>
        </w:rPr>
        <w:t xml:space="preserve"> </w:t>
      </w:r>
      <w:r w:rsidRPr="000833F0">
        <w:rPr>
          <w:rFonts w:eastAsiaTheme="minorHAnsi" w:cstheme="minorBidi"/>
        </w:rPr>
        <w:t>годах» заменить словами «в 2018</w:t>
      </w:r>
      <w:r>
        <w:rPr>
          <w:rFonts w:eastAsiaTheme="minorHAnsi" w:cstheme="minorBidi"/>
        </w:rPr>
        <w:t>–</w:t>
      </w:r>
      <w:r w:rsidRPr="000833F0">
        <w:rPr>
          <w:rFonts w:eastAsiaTheme="minorHAnsi" w:cstheme="minorBidi"/>
        </w:rPr>
        <w:t>2020</w:t>
      </w:r>
      <w:r>
        <w:rPr>
          <w:rFonts w:eastAsiaTheme="minorHAnsi" w:cstheme="minorBidi"/>
        </w:rPr>
        <w:t xml:space="preserve"> </w:t>
      </w:r>
      <w:r w:rsidRPr="000833F0">
        <w:rPr>
          <w:rFonts w:eastAsiaTheme="minorHAnsi" w:cstheme="minorBidi"/>
        </w:rPr>
        <w:t>годах»;</w:t>
      </w:r>
    </w:p>
    <w:p w:rsidR="000833F0" w:rsidRPr="000833F0" w:rsidRDefault="000833F0" w:rsidP="000833F0">
      <w:pPr>
        <w:rPr>
          <w:rFonts w:eastAsiaTheme="minorHAnsi" w:cstheme="minorBidi"/>
        </w:rPr>
      </w:pPr>
      <w:r w:rsidRPr="000833F0">
        <w:rPr>
          <w:rFonts w:eastAsiaTheme="minorHAnsi" w:cstheme="minorBidi"/>
        </w:rPr>
        <w:t xml:space="preserve">дополнить новой строкой </w:t>
      </w:r>
      <w:r w:rsidRPr="000833F0">
        <w:rPr>
          <w:rFonts w:eastAsiaTheme="minorHAnsi" w:cstheme="minorBidi"/>
          <w:lang w:val="en-US"/>
        </w:rPr>
        <w:t>X</w:t>
      </w:r>
      <w:r w:rsidRPr="000833F0">
        <w:rPr>
          <w:rFonts w:eastAsiaTheme="minorHAnsi" w:cstheme="minorBidi"/>
        </w:rPr>
        <w:t xml:space="preserve"> следующего содержания:</w:t>
      </w:r>
    </w:p>
    <w:p w:rsidR="000833F0" w:rsidRPr="000833F0" w:rsidRDefault="000833F0" w:rsidP="000833F0">
      <w:pPr>
        <w:ind w:firstLine="0"/>
        <w:rPr>
          <w:rFonts w:eastAsiaTheme="minorHAnsi" w:cstheme="minorBidi"/>
        </w:rPr>
      </w:pPr>
      <w:r w:rsidRPr="000833F0">
        <w:rPr>
          <w:rFonts w:eastAsiaTheme="minorHAnsi" w:cstheme="minorBidi"/>
        </w:rPr>
        <w:t>«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985"/>
        <w:gridCol w:w="1984"/>
        <w:gridCol w:w="1493"/>
      </w:tblGrid>
      <w:tr w:rsidR="000833F0" w:rsidRPr="000833F0" w:rsidTr="000833F0">
        <w:trPr>
          <w:trHeight w:val="1019"/>
        </w:trPr>
        <w:tc>
          <w:tcPr>
            <w:tcW w:w="709" w:type="dxa"/>
            <w:shd w:val="clear" w:color="auto" w:fill="auto"/>
          </w:tcPr>
          <w:p w:rsidR="000833F0" w:rsidRPr="000833F0" w:rsidRDefault="000833F0" w:rsidP="000833F0">
            <w:pPr>
              <w:ind w:firstLine="0"/>
              <w:jc w:val="center"/>
              <w:rPr>
                <w:rFonts w:eastAsia="Times New Roman"/>
                <w:lang w:val="en-US"/>
              </w:rPr>
            </w:pPr>
            <w:bookmarkStart w:id="0" w:name="_GoBack"/>
            <w:bookmarkEnd w:id="0"/>
            <w:r w:rsidRPr="000833F0">
              <w:rPr>
                <w:rFonts w:eastAsia="Times New Roman"/>
                <w:lang w:val="en-US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0833F0" w:rsidRPr="000833F0" w:rsidRDefault="000833F0" w:rsidP="000833F0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Энергоцентр</w:t>
            </w:r>
            <w:proofErr w:type="spellEnd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 xml:space="preserve"> (кадастровый номер 14:13:090003:270);</w:t>
            </w:r>
          </w:p>
          <w:p w:rsidR="000833F0" w:rsidRPr="000833F0" w:rsidRDefault="000833F0" w:rsidP="000833F0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 xml:space="preserve">Республика Саха (Якутия), </w:t>
            </w:r>
            <w:proofErr w:type="spellStart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Кобяйский</w:t>
            </w:r>
            <w:proofErr w:type="spellEnd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 xml:space="preserve"> улус, с. </w:t>
            </w:r>
            <w:proofErr w:type="spellStart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Кальвица</w:t>
            </w:r>
            <w:proofErr w:type="spellEnd"/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, ул. Павлова А.А., д. 16</w:t>
            </w:r>
          </w:p>
        </w:tc>
        <w:tc>
          <w:tcPr>
            <w:tcW w:w="1985" w:type="dxa"/>
            <w:shd w:val="clear" w:color="auto" w:fill="auto"/>
          </w:tcPr>
          <w:p w:rsidR="000833F0" w:rsidRPr="000833F0" w:rsidRDefault="000833F0" w:rsidP="00AA73FB">
            <w:pPr>
              <w:ind w:left="-108"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 xml:space="preserve">Нежилое </w:t>
            </w:r>
          </w:p>
        </w:tc>
        <w:tc>
          <w:tcPr>
            <w:tcW w:w="1984" w:type="dxa"/>
            <w:shd w:val="clear" w:color="auto" w:fill="auto"/>
          </w:tcPr>
          <w:p w:rsidR="000833F0" w:rsidRPr="000833F0" w:rsidRDefault="000833F0" w:rsidP="000833F0">
            <w:pPr>
              <w:ind w:lef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F0">
              <w:rPr>
                <w:rFonts w:eastAsia="Times New Roman"/>
                <w:szCs w:val="24"/>
                <w:lang w:eastAsia="ru-RU"/>
              </w:rPr>
              <w:t xml:space="preserve">277 </w:t>
            </w:r>
            <w:proofErr w:type="spellStart"/>
            <w:r w:rsidRPr="000833F0">
              <w:rPr>
                <w:rFonts w:eastAsia="Times New Roman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0833F0" w:rsidRPr="000833F0" w:rsidRDefault="000833F0" w:rsidP="00210E4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118</w:t>
            </w:r>
            <w:r w:rsidR="00210E4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440,83</w:t>
            </w:r>
          </w:p>
        </w:tc>
      </w:tr>
      <w:tr w:rsidR="000833F0" w:rsidRPr="000833F0" w:rsidTr="000833F0">
        <w:trPr>
          <w:trHeight w:val="1019"/>
        </w:trPr>
        <w:tc>
          <w:tcPr>
            <w:tcW w:w="709" w:type="dxa"/>
            <w:shd w:val="clear" w:color="auto" w:fill="auto"/>
          </w:tcPr>
          <w:p w:rsidR="000833F0" w:rsidRPr="000833F0" w:rsidRDefault="000833F0" w:rsidP="000833F0">
            <w:pPr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0833F0" w:rsidRDefault="000833F0" w:rsidP="000833F0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(кадастровый номер 14:13:090003:165</w:t>
            </w:r>
            <w:r w:rsidR="00254DFE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  <w:r w:rsidR="00BB433C"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52523B" w:rsidRPr="000833F0" w:rsidRDefault="0052523B" w:rsidP="0052523B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523B">
              <w:rPr>
                <w:rFonts w:eastAsia="Times New Roman"/>
                <w:color w:val="000000"/>
                <w:szCs w:val="24"/>
                <w:lang w:eastAsia="ru-RU"/>
              </w:rPr>
              <w:t>Республик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52523B">
              <w:rPr>
                <w:rFonts w:eastAsia="Times New Roman"/>
                <w:color w:val="000000"/>
                <w:szCs w:val="24"/>
                <w:lang w:eastAsia="ru-RU"/>
              </w:rPr>
              <w:t xml:space="preserve"> Саха (Якутия)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Кобяйский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улус (район)</w:t>
            </w:r>
          </w:p>
        </w:tc>
        <w:tc>
          <w:tcPr>
            <w:tcW w:w="1985" w:type="dxa"/>
            <w:shd w:val="clear" w:color="auto" w:fill="auto"/>
          </w:tcPr>
          <w:p w:rsidR="000833F0" w:rsidRPr="000833F0" w:rsidRDefault="000833F0" w:rsidP="000833F0">
            <w:pPr>
              <w:ind w:left="-108"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833F0" w:rsidRPr="000833F0" w:rsidRDefault="000833F0" w:rsidP="00BB433C">
            <w:pPr>
              <w:ind w:lef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F0">
              <w:rPr>
                <w:rFonts w:eastAsia="Times New Roman"/>
                <w:szCs w:val="24"/>
                <w:lang w:eastAsia="ru-RU"/>
              </w:rPr>
              <w:t>5</w:t>
            </w:r>
            <w:r w:rsidR="00BB433C">
              <w:rPr>
                <w:rFonts w:eastAsia="Times New Roman"/>
                <w:szCs w:val="24"/>
                <w:lang w:eastAsia="ru-RU"/>
              </w:rPr>
              <w:t> </w:t>
            </w:r>
            <w:r w:rsidRPr="000833F0">
              <w:rPr>
                <w:rFonts w:eastAsia="Times New Roman"/>
                <w:szCs w:val="24"/>
                <w:lang w:eastAsia="ru-RU"/>
              </w:rPr>
              <w:t>719</w:t>
            </w:r>
            <w:r w:rsidR="00BB433C">
              <w:rPr>
                <w:rFonts w:eastAsia="Times New Roman"/>
                <w:szCs w:val="24"/>
                <w:lang w:eastAsia="ru-RU"/>
              </w:rPr>
              <w:t>+</w:t>
            </w:r>
            <w:r w:rsidRPr="000833F0">
              <w:rPr>
                <w:rFonts w:eastAsia="Times New Roman"/>
                <w:szCs w:val="24"/>
                <w:lang w:eastAsia="ru-RU"/>
              </w:rPr>
              <w:t xml:space="preserve">/-8 </w:t>
            </w:r>
            <w:proofErr w:type="spellStart"/>
            <w:r w:rsidRPr="000833F0">
              <w:rPr>
                <w:rFonts w:eastAsia="Times New Roman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0833F0" w:rsidRPr="000833F0" w:rsidRDefault="000833F0" w:rsidP="000833F0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833F0">
              <w:rPr>
                <w:rFonts w:eastAsia="Times New Roman"/>
                <w:color w:val="000000"/>
                <w:szCs w:val="24"/>
                <w:lang w:eastAsia="ru-RU"/>
              </w:rPr>
              <w:t>966,57</w:t>
            </w:r>
          </w:p>
        </w:tc>
      </w:tr>
    </w:tbl>
    <w:p w:rsidR="000833F0" w:rsidRPr="000833F0" w:rsidRDefault="000833F0" w:rsidP="00210E42">
      <w:pPr>
        <w:ind w:right="-143"/>
        <w:jc w:val="right"/>
        <w:rPr>
          <w:rFonts w:eastAsiaTheme="minorHAnsi" w:cstheme="minorBidi"/>
        </w:rPr>
      </w:pPr>
      <w:r w:rsidRPr="000833F0">
        <w:rPr>
          <w:rFonts w:eastAsiaTheme="minorHAnsi" w:cstheme="minorBidi"/>
        </w:rPr>
        <w:t>»;</w:t>
      </w:r>
    </w:p>
    <w:p w:rsidR="000833F0" w:rsidRPr="000833F0" w:rsidRDefault="000833F0" w:rsidP="000833F0">
      <w:pPr>
        <w:rPr>
          <w:rFonts w:eastAsiaTheme="minorHAnsi" w:cstheme="minorBidi"/>
        </w:rPr>
      </w:pPr>
      <w:r w:rsidRPr="000833F0">
        <w:rPr>
          <w:rFonts w:eastAsiaTheme="minorHAnsi" w:cstheme="minorBidi"/>
        </w:rPr>
        <w:t xml:space="preserve">строки </w:t>
      </w:r>
      <w:r w:rsidRPr="000833F0">
        <w:rPr>
          <w:rFonts w:eastAsiaTheme="minorHAnsi" w:cstheme="minorBidi"/>
          <w:lang w:val="en-US"/>
        </w:rPr>
        <w:t>X</w:t>
      </w:r>
      <w:r w:rsidRPr="000833F0">
        <w:rPr>
          <w:rFonts w:eastAsiaTheme="minorHAnsi" w:cstheme="minorBidi"/>
        </w:rPr>
        <w:t>–</w:t>
      </w:r>
      <w:r w:rsidRPr="000833F0">
        <w:rPr>
          <w:rFonts w:eastAsiaTheme="minorHAnsi" w:cstheme="minorBidi"/>
          <w:lang w:val="en-US"/>
        </w:rPr>
        <w:t>XVI</w:t>
      </w:r>
      <w:r w:rsidRPr="000833F0">
        <w:rPr>
          <w:rFonts w:eastAsiaTheme="minorHAnsi" w:cstheme="minorBidi"/>
        </w:rPr>
        <w:t xml:space="preserve"> считать соответственно строками </w:t>
      </w:r>
      <w:r w:rsidRPr="000833F0">
        <w:rPr>
          <w:rFonts w:eastAsiaTheme="minorHAnsi" w:cstheme="minorBidi"/>
          <w:lang w:val="en-US"/>
        </w:rPr>
        <w:t>XI</w:t>
      </w:r>
      <w:r w:rsidRPr="000833F0">
        <w:rPr>
          <w:rFonts w:eastAsiaTheme="minorHAnsi" w:cstheme="minorBidi"/>
        </w:rPr>
        <w:t>–</w:t>
      </w:r>
      <w:r w:rsidRPr="000833F0">
        <w:rPr>
          <w:rFonts w:eastAsiaTheme="minorHAnsi" w:cstheme="minorBidi"/>
          <w:lang w:val="en-US"/>
        </w:rPr>
        <w:t>XVII</w:t>
      </w:r>
      <w:r w:rsidRPr="000833F0">
        <w:rPr>
          <w:rFonts w:eastAsiaTheme="minorHAnsi" w:cstheme="minorBidi"/>
        </w:rPr>
        <w:t>.</w:t>
      </w:r>
    </w:p>
    <w:p w:rsidR="00DE4646" w:rsidRDefault="00DE4646"/>
    <w:sectPr w:rsidR="00DE4646" w:rsidSect="001550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E4" w:rsidRDefault="00F118E4">
      <w:pPr>
        <w:spacing w:line="240" w:lineRule="auto"/>
      </w:pPr>
      <w:r>
        <w:separator/>
      </w:r>
    </w:p>
  </w:endnote>
  <w:endnote w:type="continuationSeparator" w:id="0">
    <w:p w:rsidR="00F118E4" w:rsidRDefault="00F11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E4" w:rsidRDefault="00F118E4">
      <w:pPr>
        <w:spacing w:line="240" w:lineRule="auto"/>
      </w:pPr>
      <w:r>
        <w:separator/>
      </w:r>
    </w:p>
  </w:footnote>
  <w:footnote w:type="continuationSeparator" w:id="0">
    <w:p w:rsidR="00F118E4" w:rsidRDefault="00F11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595623"/>
      <w:docPartObj>
        <w:docPartGallery w:val="Page Numbers (Top of Page)"/>
        <w:docPartUnique/>
      </w:docPartObj>
    </w:sdtPr>
    <w:sdtEndPr/>
    <w:sdtContent>
      <w:p w:rsidR="00070055" w:rsidRDefault="005252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0055" w:rsidRDefault="00F118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F0"/>
    <w:rsid w:val="000833F0"/>
    <w:rsid w:val="00124558"/>
    <w:rsid w:val="00157177"/>
    <w:rsid w:val="00210E42"/>
    <w:rsid w:val="00254DFE"/>
    <w:rsid w:val="00370A9B"/>
    <w:rsid w:val="004E0F3D"/>
    <w:rsid w:val="00503FB0"/>
    <w:rsid w:val="0052523B"/>
    <w:rsid w:val="008E07B6"/>
    <w:rsid w:val="009F1294"/>
    <w:rsid w:val="00AA73FB"/>
    <w:rsid w:val="00BB433C"/>
    <w:rsid w:val="00D21BAE"/>
    <w:rsid w:val="00DE4646"/>
    <w:rsid w:val="00F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3F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33F0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3F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33F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7</cp:revision>
  <cp:lastPrinted>2019-06-21T05:00:00Z</cp:lastPrinted>
  <dcterms:created xsi:type="dcterms:W3CDTF">2019-06-20T06:58:00Z</dcterms:created>
  <dcterms:modified xsi:type="dcterms:W3CDTF">2019-06-22T08:17:00Z</dcterms:modified>
</cp:coreProperties>
</file>