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D9" w:rsidRPr="000469D9" w:rsidRDefault="000469D9" w:rsidP="000469D9">
      <w:pPr>
        <w:jc w:val="right"/>
        <w:rPr>
          <w:i/>
        </w:rPr>
      </w:pPr>
      <w:bookmarkStart w:id="0" w:name="_GoBack"/>
      <w:bookmarkEnd w:id="0"/>
      <w:r w:rsidRPr="000469D9">
        <w:rPr>
          <w:i/>
        </w:rPr>
        <w:t>Приложение 1</w:t>
      </w:r>
    </w:p>
    <w:p w:rsidR="000469D9" w:rsidRPr="000469D9" w:rsidRDefault="000469D9" w:rsidP="000469D9">
      <w:pPr>
        <w:jc w:val="right"/>
        <w:rPr>
          <w:i/>
        </w:rPr>
      </w:pPr>
      <w:r w:rsidRPr="000469D9">
        <w:rPr>
          <w:i/>
        </w:rPr>
        <w:t>к проекту федерального закона</w:t>
      </w:r>
    </w:p>
    <w:p w:rsidR="000469D9" w:rsidRPr="000469D9" w:rsidRDefault="000469D9" w:rsidP="000469D9">
      <w:pPr>
        <w:jc w:val="right"/>
        <w:rPr>
          <w:i/>
        </w:rPr>
      </w:pPr>
      <w:r w:rsidRPr="000469D9">
        <w:rPr>
          <w:i/>
        </w:rPr>
        <w:t xml:space="preserve">«Об эпическом наследии народов </w:t>
      </w:r>
    </w:p>
    <w:p w:rsidR="000469D9" w:rsidRPr="000469D9" w:rsidRDefault="000469D9" w:rsidP="000469D9">
      <w:pPr>
        <w:jc w:val="right"/>
        <w:rPr>
          <w:i/>
        </w:rPr>
      </w:pPr>
      <w:r w:rsidRPr="000469D9">
        <w:rPr>
          <w:i/>
        </w:rPr>
        <w:t>Российской Федерации»</w:t>
      </w:r>
    </w:p>
    <w:p w:rsidR="000469D9" w:rsidRPr="000469D9" w:rsidRDefault="000469D9" w:rsidP="000469D9"/>
    <w:p w:rsidR="000469D9" w:rsidRPr="000469D9" w:rsidRDefault="000469D9" w:rsidP="000469D9"/>
    <w:p w:rsidR="000469D9" w:rsidRPr="000469D9" w:rsidRDefault="000469D9" w:rsidP="000469D9">
      <w:pPr>
        <w:ind w:firstLine="0"/>
        <w:jc w:val="center"/>
        <w:rPr>
          <w:b/>
          <w:caps/>
        </w:rPr>
      </w:pPr>
      <w:r w:rsidRPr="000469D9">
        <w:rPr>
          <w:b/>
          <w:caps/>
        </w:rPr>
        <w:t>Пояснительная записка</w:t>
      </w:r>
    </w:p>
    <w:p w:rsidR="000469D9" w:rsidRDefault="000469D9" w:rsidP="000469D9">
      <w:pPr>
        <w:ind w:firstLine="0"/>
        <w:jc w:val="center"/>
        <w:rPr>
          <w:b/>
          <w:smallCaps/>
        </w:rPr>
      </w:pPr>
      <w:r w:rsidRPr="000469D9">
        <w:rPr>
          <w:b/>
          <w:smallCaps/>
        </w:rPr>
        <w:t>к проекту федерального закона «Об эпическом наследии</w:t>
      </w:r>
    </w:p>
    <w:p w:rsidR="000469D9" w:rsidRPr="000469D9" w:rsidRDefault="000469D9" w:rsidP="000469D9">
      <w:pPr>
        <w:ind w:firstLine="0"/>
        <w:jc w:val="center"/>
        <w:rPr>
          <w:b/>
          <w:smallCaps/>
        </w:rPr>
      </w:pPr>
      <w:r w:rsidRPr="000469D9">
        <w:rPr>
          <w:b/>
          <w:smallCaps/>
        </w:rPr>
        <w:t>народов Российской Федерации»</w:t>
      </w:r>
    </w:p>
    <w:p w:rsidR="000469D9" w:rsidRDefault="000469D9" w:rsidP="000469D9"/>
    <w:p w:rsidR="000469D9" w:rsidRPr="000469D9" w:rsidRDefault="000469D9" w:rsidP="000469D9"/>
    <w:p w:rsidR="000469D9" w:rsidRPr="000469D9" w:rsidRDefault="000469D9" w:rsidP="000469D9">
      <w:r w:rsidRPr="000469D9">
        <w:t xml:space="preserve">Россия – многонациональное государство. На ее территории проживает </w:t>
      </w:r>
      <w:r>
        <w:t xml:space="preserve">                        </w:t>
      </w:r>
      <w:r w:rsidRPr="000469D9">
        <w:t xml:space="preserve">более 150 этносов, имеющих своеобразный уклад жизни. </w:t>
      </w:r>
    </w:p>
    <w:p w:rsidR="000469D9" w:rsidRPr="000469D9" w:rsidRDefault="000469D9" w:rsidP="000469D9">
      <w:r w:rsidRPr="000469D9">
        <w:t xml:space="preserve">Главная цель государства – сохранение глубинных, базовых основ многонациональной культуры, национальных языков и литературы, традиций, фольклора, защита культурной самобытности каждого народа, создание условий для популяризации культурного наследия народов Российской Федерации. </w:t>
      </w:r>
    </w:p>
    <w:p w:rsidR="000469D9" w:rsidRPr="000469D9" w:rsidRDefault="000469D9" w:rsidP="000469D9">
      <w:r w:rsidRPr="000469D9">
        <w:t>Культурное наследие, являясь важнейшей составляющей частью национальной культуры, способствует укреплению духовной связи поколений и эпох, играет ключевую роль в формировании культуры Российского государства. На основе передачи из поколения в поколение традиционных знаний, умений и навыков закрепляется весь опыт практической деятельности человеческого общества, формируются моральные принципы и нравственные установки, регулируются нормы социальных отношений.</w:t>
      </w:r>
    </w:p>
    <w:p w:rsidR="004352BE" w:rsidRPr="004352BE" w:rsidRDefault="004352BE" w:rsidP="004352BE">
      <w:r w:rsidRPr="004352BE">
        <w:t xml:space="preserve">В рамках реализации Концепции сохранения и развития нематериального культурного наследия народов Российской Федерации на 2009–2015 годы, утвержденной  приказом Министерства культуры Российской Федерации от 17 декабря 2008 года № 267, была осуществлена попытка разработки нормативно-правовой базы в указанной сфере, а также создан Единый электронный каталог объектов нематериального культурного наследия народов Российской Федерации. </w:t>
      </w:r>
    </w:p>
    <w:p w:rsidR="000469D9" w:rsidRPr="000469D9" w:rsidRDefault="000469D9" w:rsidP="000469D9">
      <w:r w:rsidRPr="000469D9">
        <w:t xml:space="preserve">Неотъемлемой частью культурного наследия является эпическое наследие. Монументальные по объему древнейшие памятники устного народного творчества в яркой художественной форме отражают историю и мировоззрение народа. Этому жанру народно-поэтического творчества принадлежит величайшая роль в сохранении, передаче исторической, духовной памяти народа. Эпические произведения являются важным материалом для познания мира, позволяют приобщиться к культуре других этносов. </w:t>
      </w:r>
    </w:p>
    <w:p w:rsidR="000469D9" w:rsidRPr="000469D9" w:rsidRDefault="000469D9" w:rsidP="000469D9">
      <w:r w:rsidRPr="000469D9">
        <w:lastRenderedPageBreak/>
        <w:t xml:space="preserve">Чтобы остановить безвозвратную утрату уникального эпического наследия, региональным законодателем в рамках своих полномочий разработаны законы, гарантирующие статус и экономическую поддержку сохранения, защиты и популяризации эпического наследия. Так, в Республике Саха (Якутия) с 2006 года действует </w:t>
      </w:r>
      <w:r w:rsidR="003E45A6">
        <w:t>з</w:t>
      </w:r>
      <w:r w:rsidRPr="000469D9">
        <w:t>акон</w:t>
      </w:r>
      <w:r>
        <w:t xml:space="preserve">                         </w:t>
      </w:r>
      <w:r w:rsidRPr="000469D9">
        <w:t xml:space="preserve"> «О защите и сохранении эпического наследия коренных народов Республики Саха (Якутия)», в Республике Алтай в 2018 году принят </w:t>
      </w:r>
      <w:r w:rsidR="003E45A6">
        <w:t>з</w:t>
      </w:r>
      <w:r w:rsidRPr="000469D9">
        <w:t xml:space="preserve">акон «Об эпическом наследии Республики Алтай». </w:t>
      </w:r>
    </w:p>
    <w:p w:rsidR="000469D9" w:rsidRPr="000469D9" w:rsidRDefault="000469D9" w:rsidP="000469D9">
      <w:r w:rsidRPr="000469D9">
        <w:t xml:space="preserve">Однако для возрождения эпической среды необходима поддержка устной и письменной сказительской традиции на федеральном уровне. </w:t>
      </w:r>
    </w:p>
    <w:p w:rsidR="000469D9" w:rsidRPr="000469D9" w:rsidRDefault="000469D9" w:rsidP="000469D9">
      <w:r w:rsidRPr="000469D9">
        <w:t xml:space="preserve">Настоящий проект федерального закона «Об эпическом наследии народов Российской Федерации» разработан в целях сохранения, защиты и популяризации эпического наследия народов Российской Федерации. </w:t>
      </w:r>
    </w:p>
    <w:p w:rsidR="000469D9" w:rsidRPr="000469D9" w:rsidRDefault="000469D9" w:rsidP="000469D9">
      <w:r w:rsidRPr="000469D9">
        <w:t xml:space="preserve">Законопроект основывается на Конституции Российской Федерации, </w:t>
      </w:r>
      <w:r>
        <w:t xml:space="preserve">                        </w:t>
      </w:r>
      <w:r w:rsidR="007A6265">
        <w:t>Законе Российской Федерации от 9 октября 1992 года № 3612-1 «</w:t>
      </w:r>
      <w:r w:rsidRPr="000469D9">
        <w:t>Основ</w:t>
      </w:r>
      <w:r w:rsidR="007A6265">
        <w:t>ы</w:t>
      </w:r>
      <w:r w:rsidRPr="000469D9">
        <w:t xml:space="preserve"> законодательства Российской Федерации о культуре</w:t>
      </w:r>
      <w:r w:rsidR="007A6265">
        <w:t>»</w:t>
      </w:r>
      <w:r w:rsidRPr="000469D9">
        <w:t>, Стратегии государственной национальной политики Российской Федерации на период до 2025 года, утвержденной Указом Президента Российской Федерации от 19 декабря 2012 года № 1666, Основах государственной культурной политики, утвержденных Указом Президента Российской Федерации от 24 декабря 2014 года № 808.</w:t>
      </w:r>
    </w:p>
    <w:p w:rsidR="000469D9" w:rsidRPr="000469D9" w:rsidRDefault="000469D9" w:rsidP="000469D9">
      <w:r w:rsidRPr="000469D9">
        <w:t>Законопроектом устанавливается понятийный аппарат, определяются полномочия государственных органов власти по сохранению, защите и популяризации эпического наследия, устанавливается система мер, направленных на выявление, сбор, учет, сохранение и развитие эпического наследия.</w:t>
      </w:r>
    </w:p>
    <w:p w:rsidR="00DE4646" w:rsidRDefault="00DE4646"/>
    <w:p w:rsidR="000469D9" w:rsidRDefault="000469D9"/>
    <w:sectPr w:rsidR="000469D9" w:rsidSect="000469D9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E32" w:rsidRDefault="00130E32" w:rsidP="000469D9">
      <w:pPr>
        <w:spacing w:line="240" w:lineRule="auto"/>
      </w:pPr>
      <w:r>
        <w:separator/>
      </w:r>
    </w:p>
  </w:endnote>
  <w:endnote w:type="continuationSeparator" w:id="0">
    <w:p w:rsidR="00130E32" w:rsidRDefault="00130E32" w:rsidP="000469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E32" w:rsidRDefault="00130E32" w:rsidP="000469D9">
      <w:pPr>
        <w:spacing w:line="240" w:lineRule="auto"/>
      </w:pPr>
      <w:r>
        <w:separator/>
      </w:r>
    </w:p>
  </w:footnote>
  <w:footnote w:type="continuationSeparator" w:id="0">
    <w:p w:rsidR="00130E32" w:rsidRDefault="00130E32" w:rsidP="000469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75131"/>
      <w:docPartObj>
        <w:docPartGallery w:val="Page Numbers (Top of Page)"/>
        <w:docPartUnique/>
      </w:docPartObj>
    </w:sdtPr>
    <w:sdtEndPr/>
    <w:sdtContent>
      <w:p w:rsidR="000469D9" w:rsidRDefault="000469D9" w:rsidP="000469D9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C26">
          <w:rPr>
            <w:noProof/>
          </w:rPr>
          <w:t>2</w:t>
        </w:r>
        <w:r>
          <w:fldChar w:fldCharType="end"/>
        </w:r>
      </w:p>
    </w:sdtContent>
  </w:sdt>
  <w:p w:rsidR="000469D9" w:rsidRDefault="000469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D9"/>
    <w:rsid w:val="000469D9"/>
    <w:rsid w:val="00124558"/>
    <w:rsid w:val="00130E32"/>
    <w:rsid w:val="00141C26"/>
    <w:rsid w:val="003E45A6"/>
    <w:rsid w:val="004352BE"/>
    <w:rsid w:val="00503FB0"/>
    <w:rsid w:val="007A6265"/>
    <w:rsid w:val="008E07B6"/>
    <w:rsid w:val="009D4F7C"/>
    <w:rsid w:val="009F1294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9D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9D9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469D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9D9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9D9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69D9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0469D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69D9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2019-06-22T06:26:00Z</dcterms:created>
  <dcterms:modified xsi:type="dcterms:W3CDTF">2019-06-22T06:26:00Z</dcterms:modified>
</cp:coreProperties>
</file>