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66D" w:rsidRPr="003D466D" w:rsidRDefault="003D466D" w:rsidP="003D466D">
      <w:pPr>
        <w:jc w:val="right"/>
        <w:rPr>
          <w:i/>
        </w:rPr>
      </w:pPr>
      <w:r w:rsidRPr="003D466D">
        <w:rPr>
          <w:i/>
        </w:rPr>
        <w:t>Приложение</w:t>
      </w:r>
    </w:p>
    <w:p w:rsidR="003D466D" w:rsidRPr="003D466D" w:rsidRDefault="003D466D" w:rsidP="003D466D">
      <w:pPr>
        <w:jc w:val="right"/>
        <w:rPr>
          <w:i/>
        </w:rPr>
      </w:pPr>
      <w:r w:rsidRPr="003D466D">
        <w:rPr>
          <w:i/>
        </w:rPr>
        <w:t xml:space="preserve">к постановлению Государственного Собрания </w:t>
      </w:r>
    </w:p>
    <w:p w:rsidR="003D466D" w:rsidRPr="003D466D" w:rsidRDefault="003D466D" w:rsidP="003D466D">
      <w:pPr>
        <w:jc w:val="right"/>
        <w:rPr>
          <w:i/>
        </w:rPr>
      </w:pPr>
      <w:r w:rsidRPr="003D466D">
        <w:rPr>
          <w:i/>
        </w:rPr>
        <w:t xml:space="preserve">(Ил </w:t>
      </w:r>
      <w:proofErr w:type="spellStart"/>
      <w:r w:rsidRPr="003D466D">
        <w:rPr>
          <w:i/>
        </w:rPr>
        <w:t>Тумэн</w:t>
      </w:r>
      <w:proofErr w:type="spellEnd"/>
      <w:r w:rsidRPr="003D466D">
        <w:rPr>
          <w:i/>
        </w:rPr>
        <w:t>) Республики Саха (Якутия)</w:t>
      </w:r>
    </w:p>
    <w:p w:rsidR="003D466D" w:rsidRPr="003D466D" w:rsidRDefault="003D466D" w:rsidP="003D466D">
      <w:pPr>
        <w:jc w:val="right"/>
        <w:rPr>
          <w:i/>
        </w:rPr>
      </w:pPr>
      <w:r w:rsidRPr="003D466D">
        <w:rPr>
          <w:i/>
        </w:rPr>
        <w:t>от 19 июня 2019 года ГС № 223-</w:t>
      </w:r>
      <w:r w:rsidRPr="003D466D">
        <w:rPr>
          <w:i/>
          <w:lang w:val="en-US"/>
        </w:rPr>
        <w:t>VI</w:t>
      </w:r>
    </w:p>
    <w:p w:rsidR="003D466D" w:rsidRPr="003D466D" w:rsidRDefault="003D466D" w:rsidP="003D466D">
      <w:pPr>
        <w:jc w:val="right"/>
      </w:pPr>
    </w:p>
    <w:p w:rsidR="003D466D" w:rsidRPr="003D466D" w:rsidRDefault="003D466D" w:rsidP="003D466D">
      <w:pPr>
        <w:jc w:val="right"/>
      </w:pPr>
    </w:p>
    <w:p w:rsidR="003D466D" w:rsidRDefault="003D466D" w:rsidP="003D466D">
      <w:pPr>
        <w:jc w:val="right"/>
        <w:rPr>
          <w:b/>
        </w:rPr>
      </w:pPr>
      <w:r w:rsidRPr="003D466D">
        <w:rPr>
          <w:b/>
        </w:rPr>
        <w:t xml:space="preserve">Вносится Государственным </w:t>
      </w:r>
    </w:p>
    <w:p w:rsidR="003D466D" w:rsidRDefault="003D466D" w:rsidP="003D466D">
      <w:pPr>
        <w:jc w:val="right"/>
        <w:rPr>
          <w:b/>
        </w:rPr>
      </w:pPr>
      <w:r w:rsidRPr="003D466D">
        <w:rPr>
          <w:b/>
        </w:rPr>
        <w:t>Собранием</w:t>
      </w:r>
      <w:r>
        <w:rPr>
          <w:b/>
        </w:rPr>
        <w:t xml:space="preserve"> </w:t>
      </w:r>
      <w:r w:rsidRPr="003D466D">
        <w:rPr>
          <w:b/>
        </w:rPr>
        <w:t xml:space="preserve">(Ил </w:t>
      </w:r>
      <w:proofErr w:type="spellStart"/>
      <w:r w:rsidRPr="003D466D">
        <w:rPr>
          <w:b/>
        </w:rPr>
        <w:t>Тумэн</w:t>
      </w:r>
      <w:proofErr w:type="spellEnd"/>
      <w:r w:rsidRPr="003D466D">
        <w:rPr>
          <w:b/>
        </w:rPr>
        <w:t xml:space="preserve">) </w:t>
      </w:r>
    </w:p>
    <w:p w:rsidR="003D466D" w:rsidRPr="003D466D" w:rsidRDefault="003D466D" w:rsidP="003D466D">
      <w:pPr>
        <w:jc w:val="right"/>
        <w:rPr>
          <w:b/>
        </w:rPr>
      </w:pPr>
      <w:r w:rsidRPr="003D466D">
        <w:rPr>
          <w:b/>
        </w:rPr>
        <w:t>Республики Саха (Якутия)</w:t>
      </w:r>
    </w:p>
    <w:p w:rsidR="003D466D" w:rsidRPr="003D466D" w:rsidRDefault="003D466D" w:rsidP="003D466D">
      <w:pPr>
        <w:jc w:val="right"/>
        <w:rPr>
          <w:i/>
        </w:rPr>
      </w:pPr>
    </w:p>
    <w:p w:rsidR="003D466D" w:rsidRPr="003D466D" w:rsidRDefault="003D466D" w:rsidP="003D466D">
      <w:pPr>
        <w:jc w:val="right"/>
      </w:pPr>
      <w:r w:rsidRPr="003D466D">
        <w:t>Проект</w:t>
      </w:r>
    </w:p>
    <w:p w:rsidR="003D466D" w:rsidRDefault="003D466D" w:rsidP="003D466D"/>
    <w:p w:rsidR="003D466D" w:rsidRDefault="003D466D" w:rsidP="003D466D"/>
    <w:p w:rsidR="003D466D" w:rsidRDefault="003D466D" w:rsidP="003D466D">
      <w:pPr>
        <w:ind w:firstLine="0"/>
        <w:jc w:val="center"/>
      </w:pPr>
      <w:r>
        <w:t>РОССИЙСКАЯ ФЕДЕРАЦИЯ</w:t>
      </w:r>
    </w:p>
    <w:p w:rsidR="003D466D" w:rsidRDefault="003D466D" w:rsidP="003D466D">
      <w:pPr>
        <w:ind w:firstLine="0"/>
        <w:jc w:val="center"/>
      </w:pPr>
    </w:p>
    <w:p w:rsidR="003D466D" w:rsidRPr="003D466D" w:rsidRDefault="003D466D" w:rsidP="003D466D">
      <w:pPr>
        <w:ind w:firstLine="0"/>
        <w:jc w:val="center"/>
      </w:pPr>
      <w:r w:rsidRPr="003D466D">
        <w:t>ФЕДЕРАЛЬНЫЙ ЗАКОН</w:t>
      </w:r>
    </w:p>
    <w:p w:rsidR="003D466D" w:rsidRPr="003D466D" w:rsidRDefault="003D466D" w:rsidP="003D466D">
      <w:pPr>
        <w:ind w:firstLine="0"/>
        <w:jc w:val="center"/>
        <w:rPr>
          <w:b/>
        </w:rPr>
      </w:pPr>
    </w:p>
    <w:p w:rsidR="003D466D" w:rsidRDefault="003D466D" w:rsidP="003D466D">
      <w:pPr>
        <w:ind w:firstLine="0"/>
        <w:jc w:val="center"/>
        <w:rPr>
          <w:rFonts w:asciiTheme="minorHAnsi" w:hAnsiTheme="minorHAnsi"/>
          <w:b/>
          <w:smallCaps/>
        </w:rPr>
      </w:pPr>
      <w:r w:rsidRPr="003D466D">
        <w:rPr>
          <w:rFonts w:ascii="Times New Roman Полужирный" w:hAnsi="Times New Roman Полужирный"/>
          <w:b/>
          <w:smallCaps/>
        </w:rPr>
        <w:t>Об эпическом наследии народов</w:t>
      </w:r>
    </w:p>
    <w:p w:rsidR="003D466D" w:rsidRPr="003D466D" w:rsidRDefault="003D466D" w:rsidP="003D466D">
      <w:pPr>
        <w:ind w:firstLine="0"/>
        <w:jc w:val="center"/>
        <w:rPr>
          <w:rFonts w:ascii="Times New Roman Полужирный" w:hAnsi="Times New Roman Полужирный"/>
          <w:b/>
          <w:smallCaps/>
        </w:rPr>
      </w:pPr>
      <w:r w:rsidRPr="003D466D">
        <w:rPr>
          <w:rFonts w:ascii="Times New Roman Полужирный" w:hAnsi="Times New Roman Полужирный"/>
          <w:b/>
          <w:smallCaps/>
        </w:rPr>
        <w:t>Российской Федерации</w:t>
      </w:r>
    </w:p>
    <w:p w:rsidR="003D466D" w:rsidRDefault="003D466D" w:rsidP="003D466D"/>
    <w:p w:rsidR="003D466D" w:rsidRPr="003D466D" w:rsidRDefault="003D466D" w:rsidP="003D466D"/>
    <w:p w:rsidR="003D466D" w:rsidRPr="003D466D" w:rsidRDefault="003D466D" w:rsidP="003D466D">
      <w:pPr>
        <w:rPr>
          <w:b/>
          <w:i/>
          <w:szCs w:val="24"/>
        </w:rPr>
      </w:pPr>
      <w:r w:rsidRPr="003D466D">
        <w:rPr>
          <w:b/>
          <w:i/>
          <w:szCs w:val="24"/>
        </w:rPr>
        <w:t xml:space="preserve">Статья 1. Предмет регулирования настоящего Федерального закона </w:t>
      </w:r>
    </w:p>
    <w:p w:rsidR="003D466D" w:rsidRPr="003D466D" w:rsidRDefault="003D466D" w:rsidP="003D466D">
      <w:pPr>
        <w:rPr>
          <w:szCs w:val="24"/>
        </w:rPr>
      </w:pPr>
      <w:r w:rsidRPr="003D466D">
        <w:rPr>
          <w:szCs w:val="24"/>
        </w:rPr>
        <w:t>Настоящий Федеральный закон регулирует правоотношения в сфере защиты, сохранения, развития и популяризации эпического наследия народов Российской Федерации как составной части культурного, интеллектуального и духовного наследия народов Российской Федерации.</w:t>
      </w:r>
    </w:p>
    <w:p w:rsidR="003D466D" w:rsidRPr="003D466D" w:rsidRDefault="003D466D" w:rsidP="003D466D">
      <w:pPr>
        <w:rPr>
          <w:szCs w:val="24"/>
        </w:rPr>
      </w:pPr>
    </w:p>
    <w:p w:rsidR="003D466D" w:rsidRPr="003D466D" w:rsidRDefault="003D466D" w:rsidP="003D466D">
      <w:pPr>
        <w:rPr>
          <w:b/>
          <w:i/>
          <w:szCs w:val="24"/>
        </w:rPr>
      </w:pPr>
      <w:r w:rsidRPr="003D466D">
        <w:rPr>
          <w:b/>
          <w:i/>
          <w:szCs w:val="24"/>
        </w:rPr>
        <w:t xml:space="preserve">Статья 2. Основные понятия, используемые в настоящем Федеральном законе </w:t>
      </w:r>
    </w:p>
    <w:p w:rsidR="003D466D" w:rsidRPr="003D466D" w:rsidRDefault="003D466D" w:rsidP="003D466D">
      <w:pPr>
        <w:rPr>
          <w:szCs w:val="24"/>
        </w:rPr>
      </w:pPr>
      <w:r w:rsidRPr="003D466D">
        <w:rPr>
          <w:szCs w:val="24"/>
        </w:rPr>
        <w:t>В целях настоящего Федерального закона используются следующие основные понятия:</w:t>
      </w:r>
    </w:p>
    <w:p w:rsidR="003D466D" w:rsidRPr="003D466D" w:rsidRDefault="003D466D" w:rsidP="003D466D">
      <w:pPr>
        <w:rPr>
          <w:szCs w:val="24"/>
        </w:rPr>
      </w:pPr>
      <w:r>
        <w:rPr>
          <w:szCs w:val="24"/>
        </w:rPr>
        <w:t xml:space="preserve">1) </w:t>
      </w:r>
      <w:r w:rsidRPr="003D466D">
        <w:rPr>
          <w:szCs w:val="24"/>
        </w:rPr>
        <w:t>эпическое наследие народов Российской Федерации (далее – эпическое наследие) – совокупность отличительных свидетельств духовного развития народов Российской Федерации, воплощенных в повествовательных, повествовательно-песенных и музыкальных произведениях устного народного творчества;</w:t>
      </w:r>
    </w:p>
    <w:p w:rsidR="003D466D" w:rsidRPr="003D466D" w:rsidRDefault="003D466D" w:rsidP="003D466D">
      <w:pPr>
        <w:rPr>
          <w:szCs w:val="24"/>
        </w:rPr>
      </w:pPr>
      <w:r>
        <w:rPr>
          <w:szCs w:val="24"/>
        </w:rPr>
        <w:lastRenderedPageBreak/>
        <w:t xml:space="preserve">2) </w:t>
      </w:r>
      <w:r w:rsidRPr="003D466D">
        <w:rPr>
          <w:szCs w:val="24"/>
        </w:rPr>
        <w:t>устная эпическая традиция – традиционные эпические произведения, передающиеся устно, по памяти, из поколения в поколение;</w:t>
      </w:r>
    </w:p>
    <w:p w:rsidR="003D466D" w:rsidRPr="003D466D" w:rsidRDefault="003D466D" w:rsidP="003D466D">
      <w:pPr>
        <w:rPr>
          <w:szCs w:val="24"/>
        </w:rPr>
      </w:pPr>
      <w:r>
        <w:rPr>
          <w:szCs w:val="24"/>
        </w:rPr>
        <w:t xml:space="preserve">3) </w:t>
      </w:r>
      <w:r w:rsidRPr="003D466D">
        <w:rPr>
          <w:szCs w:val="24"/>
        </w:rPr>
        <w:t xml:space="preserve">носитель устной эпической традиции – народный певец-сказитель, исполнитель-импровизатор традиционных эпических произведений, имеющий репертуар устного эпического </w:t>
      </w:r>
      <w:proofErr w:type="spellStart"/>
      <w:r w:rsidRPr="003D466D">
        <w:rPr>
          <w:szCs w:val="24"/>
        </w:rPr>
        <w:t>сказительства</w:t>
      </w:r>
      <w:proofErr w:type="spellEnd"/>
      <w:r w:rsidRPr="003D466D">
        <w:rPr>
          <w:szCs w:val="24"/>
        </w:rPr>
        <w:t>;</w:t>
      </w:r>
    </w:p>
    <w:p w:rsidR="003D466D" w:rsidRPr="003D466D" w:rsidRDefault="003D466D" w:rsidP="003D466D">
      <w:pPr>
        <w:rPr>
          <w:szCs w:val="24"/>
        </w:rPr>
      </w:pPr>
      <w:r>
        <w:rPr>
          <w:szCs w:val="24"/>
        </w:rPr>
        <w:t xml:space="preserve">4) </w:t>
      </w:r>
      <w:r w:rsidRPr="003D466D">
        <w:rPr>
          <w:szCs w:val="24"/>
        </w:rPr>
        <w:t>эпическая среда – этническая, фольклорная, языковая, музыкально-исполнительская среда в условиях живого традиционного бытования локальных этнических сообществ, в которой сохраняется и развивается устная сказительская традиция;</w:t>
      </w:r>
    </w:p>
    <w:p w:rsidR="003D466D" w:rsidRPr="003D466D" w:rsidRDefault="003D466D" w:rsidP="003D466D">
      <w:pPr>
        <w:rPr>
          <w:szCs w:val="24"/>
        </w:rPr>
      </w:pPr>
      <w:r>
        <w:rPr>
          <w:szCs w:val="24"/>
        </w:rPr>
        <w:t xml:space="preserve">5) </w:t>
      </w:r>
      <w:r w:rsidRPr="003D466D">
        <w:rPr>
          <w:szCs w:val="24"/>
        </w:rPr>
        <w:t>коллекция записей произведений устной эпической традиции – научно обоснованное собрание (совокупность) записей на электронных и бумажных носителях произведений эпического наследия, объединенных по языковому признаку и находящихся на хранении в архивах, фонотеках, библиотеках научных и других учреждений, в музеях, а также в собственности физических и юридических лиц;</w:t>
      </w:r>
    </w:p>
    <w:p w:rsidR="003D466D" w:rsidRPr="003D466D" w:rsidRDefault="003D466D" w:rsidP="003D466D">
      <w:pPr>
        <w:rPr>
          <w:szCs w:val="24"/>
        </w:rPr>
      </w:pPr>
      <w:r>
        <w:rPr>
          <w:szCs w:val="24"/>
        </w:rPr>
        <w:t xml:space="preserve">6) </w:t>
      </w:r>
      <w:r w:rsidRPr="003D466D">
        <w:rPr>
          <w:szCs w:val="24"/>
        </w:rPr>
        <w:t>сохранение эпического наследия – совокупность мер, направленных на передачу живых традиций эпического наследия молодому поколению для возрождения устной сказительской традиции и на сохранение традиционного исполнительского искусства носителей устной эпической традиции;</w:t>
      </w:r>
    </w:p>
    <w:p w:rsidR="003D466D" w:rsidRPr="003D466D" w:rsidRDefault="003D466D" w:rsidP="003D466D">
      <w:pPr>
        <w:rPr>
          <w:szCs w:val="24"/>
        </w:rPr>
      </w:pPr>
      <w:r>
        <w:rPr>
          <w:szCs w:val="24"/>
        </w:rPr>
        <w:t xml:space="preserve">7) </w:t>
      </w:r>
      <w:r w:rsidRPr="003D466D">
        <w:rPr>
          <w:szCs w:val="24"/>
        </w:rPr>
        <w:t xml:space="preserve">защита эпического наследия – совокупность мер, направленных на обеспечение жизнеспособности эпического наследия, включая его идентификацию, документирование, исследование и охрану. </w:t>
      </w:r>
    </w:p>
    <w:p w:rsidR="003D466D" w:rsidRPr="003D466D" w:rsidRDefault="003D466D" w:rsidP="003D466D">
      <w:pPr>
        <w:rPr>
          <w:szCs w:val="24"/>
        </w:rPr>
      </w:pPr>
    </w:p>
    <w:p w:rsidR="003D466D" w:rsidRPr="003D466D" w:rsidRDefault="003D466D" w:rsidP="003D466D">
      <w:pPr>
        <w:rPr>
          <w:b/>
          <w:i/>
          <w:szCs w:val="24"/>
        </w:rPr>
      </w:pPr>
      <w:r w:rsidRPr="003D466D">
        <w:rPr>
          <w:b/>
          <w:i/>
          <w:szCs w:val="24"/>
        </w:rPr>
        <w:t>Статья 3. Государственная охрана эпического наследия</w:t>
      </w:r>
    </w:p>
    <w:p w:rsidR="003D466D" w:rsidRPr="003D466D" w:rsidRDefault="003D466D" w:rsidP="003D466D">
      <w:pPr>
        <w:rPr>
          <w:szCs w:val="24"/>
        </w:rPr>
      </w:pPr>
      <w:r w:rsidRPr="003D466D">
        <w:rPr>
          <w:szCs w:val="24"/>
        </w:rPr>
        <w:t>Под государственной охраной эпического наследия понимается система правовых, организационных, финансовых, материально-технических, информационных и иных мер, принимаемых федеральными органами государственной власти, органами государственной власти субъектов Российской Федерации в пределах их компетенции, направленных на экономическую и техническую поддержку выявления, сбора, учета, сохранения и развития эпического наследия, предотвращение его утраты, разрушения или причинения ему вреда, контроль за сохранением, использованием и обеспечением преемственности эпического наследия в соответствии с международным, федеральным и региональным законодательством.</w:t>
      </w:r>
    </w:p>
    <w:p w:rsidR="003D466D" w:rsidRDefault="003D466D" w:rsidP="003D466D">
      <w:pPr>
        <w:rPr>
          <w:szCs w:val="24"/>
        </w:rPr>
      </w:pPr>
    </w:p>
    <w:p w:rsidR="003D466D" w:rsidRDefault="003D466D" w:rsidP="003D466D">
      <w:pPr>
        <w:rPr>
          <w:szCs w:val="24"/>
        </w:rPr>
      </w:pPr>
    </w:p>
    <w:p w:rsidR="003D466D" w:rsidRPr="003D466D" w:rsidRDefault="003D466D" w:rsidP="003D466D">
      <w:pPr>
        <w:rPr>
          <w:szCs w:val="24"/>
        </w:rPr>
      </w:pPr>
    </w:p>
    <w:p w:rsidR="003D466D" w:rsidRDefault="003D466D" w:rsidP="003D466D">
      <w:pPr>
        <w:rPr>
          <w:b/>
          <w:i/>
          <w:szCs w:val="24"/>
        </w:rPr>
      </w:pPr>
      <w:r w:rsidRPr="003D466D">
        <w:rPr>
          <w:b/>
          <w:i/>
          <w:szCs w:val="24"/>
        </w:rPr>
        <w:lastRenderedPageBreak/>
        <w:t>Статья 4. Полномочия федеральных органов государственной власти</w:t>
      </w:r>
    </w:p>
    <w:p w:rsidR="003D466D" w:rsidRDefault="003D466D" w:rsidP="003D466D">
      <w:pPr>
        <w:rPr>
          <w:b/>
          <w:i/>
          <w:szCs w:val="24"/>
        </w:rPr>
      </w:pPr>
      <w:r>
        <w:rPr>
          <w:b/>
          <w:i/>
          <w:szCs w:val="24"/>
        </w:rPr>
        <w:t xml:space="preserve"> </w:t>
      </w:r>
      <w:r>
        <w:rPr>
          <w:b/>
          <w:i/>
          <w:szCs w:val="24"/>
        </w:rPr>
        <w:tab/>
        <w:t xml:space="preserve">      </w:t>
      </w:r>
      <w:r w:rsidRPr="003D466D">
        <w:rPr>
          <w:b/>
          <w:i/>
          <w:szCs w:val="24"/>
        </w:rPr>
        <w:t xml:space="preserve"> и органов государственной власти субъектов Российской Федерации </w:t>
      </w:r>
    </w:p>
    <w:p w:rsidR="003D466D" w:rsidRPr="003D466D" w:rsidRDefault="003D466D" w:rsidP="003D466D">
      <w:pPr>
        <w:rPr>
          <w:b/>
          <w:i/>
          <w:szCs w:val="24"/>
        </w:rPr>
      </w:pPr>
      <w:r>
        <w:rPr>
          <w:b/>
          <w:i/>
          <w:szCs w:val="24"/>
        </w:rPr>
        <w:t xml:space="preserve"> </w:t>
      </w:r>
      <w:r>
        <w:rPr>
          <w:b/>
          <w:i/>
          <w:szCs w:val="24"/>
        </w:rPr>
        <w:tab/>
        <w:t xml:space="preserve">        </w:t>
      </w:r>
      <w:r w:rsidRPr="003D466D">
        <w:rPr>
          <w:b/>
          <w:i/>
          <w:szCs w:val="24"/>
        </w:rPr>
        <w:t xml:space="preserve">в сфере государственной охраны эпического наследия </w:t>
      </w:r>
    </w:p>
    <w:p w:rsidR="003D466D" w:rsidRPr="003D466D" w:rsidRDefault="003D466D" w:rsidP="003D466D">
      <w:pPr>
        <w:rPr>
          <w:szCs w:val="24"/>
        </w:rPr>
      </w:pPr>
      <w:r w:rsidRPr="003D466D">
        <w:rPr>
          <w:szCs w:val="24"/>
        </w:rPr>
        <w:t>К полномочиям федеральных органов государственной власти в сфере государственной охраны эпического наследия относятся:</w:t>
      </w:r>
    </w:p>
    <w:p w:rsidR="003D466D" w:rsidRPr="003D466D" w:rsidRDefault="003D466D" w:rsidP="003D466D">
      <w:pPr>
        <w:rPr>
          <w:szCs w:val="24"/>
        </w:rPr>
      </w:pPr>
      <w:r>
        <w:rPr>
          <w:szCs w:val="24"/>
        </w:rPr>
        <w:t xml:space="preserve">1) </w:t>
      </w:r>
      <w:r w:rsidRPr="003D466D">
        <w:rPr>
          <w:szCs w:val="24"/>
        </w:rPr>
        <w:t xml:space="preserve">установление основ государственной политики в области защиты, сохранения и популяризации эпического наследия, принятие федеральных целевых программ защиты, сохранения и популяризации эпического наследия; </w:t>
      </w:r>
    </w:p>
    <w:p w:rsidR="003D466D" w:rsidRPr="003D466D" w:rsidRDefault="003D466D" w:rsidP="003D466D">
      <w:pPr>
        <w:rPr>
          <w:szCs w:val="24"/>
        </w:rPr>
      </w:pPr>
      <w:r>
        <w:rPr>
          <w:szCs w:val="24"/>
        </w:rPr>
        <w:t xml:space="preserve">2) </w:t>
      </w:r>
      <w:r w:rsidRPr="003D466D">
        <w:rPr>
          <w:szCs w:val="24"/>
        </w:rPr>
        <w:t>поддержка фундаментальных научных и прикладных научных исследований в области защиты, сохранения и популяризации эпического наследия;</w:t>
      </w:r>
    </w:p>
    <w:p w:rsidR="003D466D" w:rsidRPr="003D466D" w:rsidRDefault="003D466D" w:rsidP="003D466D">
      <w:pPr>
        <w:rPr>
          <w:szCs w:val="24"/>
        </w:rPr>
      </w:pPr>
      <w:r>
        <w:rPr>
          <w:szCs w:val="24"/>
        </w:rPr>
        <w:t xml:space="preserve">3) </w:t>
      </w:r>
      <w:r w:rsidRPr="003D466D">
        <w:rPr>
          <w:szCs w:val="24"/>
        </w:rPr>
        <w:t xml:space="preserve">содействие развитию международного сотрудничества с целью признания эпического наследия на международном уровне. </w:t>
      </w:r>
    </w:p>
    <w:p w:rsidR="003D466D" w:rsidRPr="003D466D" w:rsidRDefault="003D466D" w:rsidP="003D466D">
      <w:pPr>
        <w:rPr>
          <w:szCs w:val="24"/>
        </w:rPr>
      </w:pPr>
      <w:r w:rsidRPr="003D466D">
        <w:rPr>
          <w:szCs w:val="24"/>
        </w:rPr>
        <w:t>К полномочиям органов государственной власти субъектов Российской Федерации в сфере государственной охраны эпического наследия относятся:</w:t>
      </w:r>
    </w:p>
    <w:p w:rsidR="003D466D" w:rsidRPr="003D466D" w:rsidRDefault="003D466D" w:rsidP="003D466D">
      <w:pPr>
        <w:rPr>
          <w:szCs w:val="24"/>
        </w:rPr>
      </w:pPr>
      <w:r>
        <w:rPr>
          <w:szCs w:val="24"/>
        </w:rPr>
        <w:t xml:space="preserve">1) </w:t>
      </w:r>
      <w:r w:rsidRPr="003D466D">
        <w:rPr>
          <w:szCs w:val="24"/>
        </w:rPr>
        <w:t>принятие нормативных правовых актов, регулирующих отношения в области защиты, сохранения и популяризации эпического наследия</w:t>
      </w:r>
      <w:r w:rsidR="00280094">
        <w:rPr>
          <w:szCs w:val="24"/>
        </w:rPr>
        <w:t xml:space="preserve">, </w:t>
      </w:r>
      <w:r w:rsidR="00280094" w:rsidRPr="001A6D7C">
        <w:rPr>
          <w:szCs w:val="24"/>
        </w:rPr>
        <w:t>в соответствии с федеральным законодательством и законодательством субъектов Российской Федерации</w:t>
      </w:r>
      <w:r w:rsidRPr="003D466D">
        <w:rPr>
          <w:szCs w:val="24"/>
        </w:rPr>
        <w:t>;</w:t>
      </w:r>
    </w:p>
    <w:p w:rsidR="003D466D" w:rsidRPr="003D466D" w:rsidRDefault="003D466D" w:rsidP="003D466D">
      <w:pPr>
        <w:rPr>
          <w:szCs w:val="24"/>
        </w:rPr>
      </w:pPr>
      <w:r>
        <w:rPr>
          <w:szCs w:val="24"/>
        </w:rPr>
        <w:t xml:space="preserve">2) </w:t>
      </w:r>
      <w:r w:rsidRPr="003D466D">
        <w:rPr>
          <w:szCs w:val="24"/>
        </w:rPr>
        <w:t>разработка и реализация целевых программ в области защиты, сохранения и популяризации эпического наследия;</w:t>
      </w:r>
    </w:p>
    <w:p w:rsidR="003D466D" w:rsidRPr="003D466D" w:rsidRDefault="003D466D" w:rsidP="003D466D">
      <w:pPr>
        <w:rPr>
          <w:szCs w:val="24"/>
        </w:rPr>
      </w:pPr>
      <w:r>
        <w:rPr>
          <w:szCs w:val="24"/>
        </w:rPr>
        <w:t xml:space="preserve">3) </w:t>
      </w:r>
      <w:r w:rsidRPr="003D466D">
        <w:rPr>
          <w:szCs w:val="24"/>
        </w:rPr>
        <w:t>поддержка фундаментальных научных и прикладных научных исследований в области защиты, сохранения и популяризации эпического наследия;</w:t>
      </w:r>
    </w:p>
    <w:p w:rsidR="003D466D" w:rsidRPr="003D466D" w:rsidRDefault="003D466D" w:rsidP="003D466D">
      <w:pPr>
        <w:rPr>
          <w:szCs w:val="24"/>
        </w:rPr>
      </w:pPr>
      <w:r>
        <w:rPr>
          <w:szCs w:val="24"/>
        </w:rPr>
        <w:t xml:space="preserve">4) </w:t>
      </w:r>
      <w:r w:rsidRPr="003D466D">
        <w:rPr>
          <w:szCs w:val="24"/>
        </w:rPr>
        <w:t>создание информационных ресурсов для распространения эпического наследия;</w:t>
      </w:r>
    </w:p>
    <w:p w:rsidR="003D466D" w:rsidRPr="003D466D" w:rsidRDefault="003D466D" w:rsidP="003D466D">
      <w:pPr>
        <w:rPr>
          <w:szCs w:val="24"/>
        </w:rPr>
      </w:pPr>
      <w:r>
        <w:rPr>
          <w:szCs w:val="24"/>
        </w:rPr>
        <w:t xml:space="preserve">5) </w:t>
      </w:r>
      <w:r w:rsidRPr="003D466D">
        <w:rPr>
          <w:szCs w:val="24"/>
        </w:rPr>
        <w:t>организация профессиональной подготовки специалистов по эпическому наследию с целью передачи эпических традиций молодому поколению.</w:t>
      </w:r>
    </w:p>
    <w:p w:rsidR="003D466D" w:rsidRPr="003D466D" w:rsidRDefault="003D466D" w:rsidP="003D466D">
      <w:pPr>
        <w:rPr>
          <w:szCs w:val="24"/>
        </w:rPr>
      </w:pPr>
    </w:p>
    <w:p w:rsidR="003D466D" w:rsidRPr="003D466D" w:rsidRDefault="003D466D" w:rsidP="003D466D">
      <w:pPr>
        <w:rPr>
          <w:b/>
          <w:i/>
          <w:szCs w:val="24"/>
        </w:rPr>
      </w:pPr>
      <w:r w:rsidRPr="003D466D">
        <w:rPr>
          <w:b/>
          <w:i/>
          <w:szCs w:val="24"/>
        </w:rPr>
        <w:t>Статья 5. Произведения эпического наследия</w:t>
      </w:r>
    </w:p>
    <w:p w:rsidR="003D466D" w:rsidRPr="003D466D" w:rsidRDefault="003D466D" w:rsidP="003D466D">
      <w:pPr>
        <w:rPr>
          <w:szCs w:val="24"/>
        </w:rPr>
      </w:pPr>
      <w:r w:rsidRPr="003D466D">
        <w:rPr>
          <w:szCs w:val="24"/>
        </w:rPr>
        <w:t>К произведениям эпического наследия относятс</w:t>
      </w:r>
      <w:r w:rsidR="00284CA7">
        <w:rPr>
          <w:szCs w:val="24"/>
        </w:rPr>
        <w:t>я:</w:t>
      </w:r>
      <w:bookmarkStart w:id="0" w:name="_GoBack"/>
      <w:bookmarkEnd w:id="0"/>
    </w:p>
    <w:p w:rsidR="003D466D" w:rsidRPr="003D466D" w:rsidRDefault="003D466D" w:rsidP="003D466D">
      <w:pPr>
        <w:rPr>
          <w:szCs w:val="24"/>
        </w:rPr>
      </w:pPr>
      <w:r>
        <w:rPr>
          <w:szCs w:val="24"/>
        </w:rPr>
        <w:t xml:space="preserve">1) </w:t>
      </w:r>
      <w:r w:rsidRPr="003D466D">
        <w:rPr>
          <w:szCs w:val="24"/>
        </w:rPr>
        <w:t>аутентичные памятники эпического наследия или их фрагменты, исполненные носителями устной эпической традиции;</w:t>
      </w:r>
    </w:p>
    <w:p w:rsidR="003D466D" w:rsidRPr="003D466D" w:rsidRDefault="003D466D" w:rsidP="003D466D">
      <w:pPr>
        <w:rPr>
          <w:szCs w:val="24"/>
        </w:rPr>
      </w:pPr>
      <w:r>
        <w:rPr>
          <w:szCs w:val="24"/>
        </w:rPr>
        <w:t xml:space="preserve">2) </w:t>
      </w:r>
      <w:r w:rsidRPr="003D466D">
        <w:rPr>
          <w:szCs w:val="24"/>
        </w:rPr>
        <w:t>образцы эпоса, пересказанные полностью или частично носителями устной эпической традиции;</w:t>
      </w:r>
    </w:p>
    <w:p w:rsidR="003D466D" w:rsidRPr="003D466D" w:rsidRDefault="003D466D" w:rsidP="003D466D">
      <w:pPr>
        <w:rPr>
          <w:szCs w:val="24"/>
        </w:rPr>
      </w:pPr>
      <w:r>
        <w:rPr>
          <w:szCs w:val="24"/>
        </w:rPr>
        <w:t xml:space="preserve">3) </w:t>
      </w:r>
      <w:r w:rsidRPr="003D466D">
        <w:rPr>
          <w:szCs w:val="24"/>
        </w:rPr>
        <w:t>письменные записи фрагментов эпоса.</w:t>
      </w:r>
    </w:p>
    <w:p w:rsidR="003D466D" w:rsidRDefault="003D466D" w:rsidP="003D466D">
      <w:pPr>
        <w:rPr>
          <w:szCs w:val="24"/>
        </w:rPr>
      </w:pPr>
    </w:p>
    <w:p w:rsidR="003D466D" w:rsidRDefault="003D466D" w:rsidP="003D466D">
      <w:pPr>
        <w:rPr>
          <w:szCs w:val="24"/>
        </w:rPr>
      </w:pPr>
    </w:p>
    <w:p w:rsidR="003D466D" w:rsidRPr="003D466D" w:rsidRDefault="003D466D" w:rsidP="003D466D">
      <w:pPr>
        <w:rPr>
          <w:szCs w:val="24"/>
        </w:rPr>
      </w:pPr>
    </w:p>
    <w:p w:rsidR="003D466D" w:rsidRDefault="003D466D" w:rsidP="003D466D">
      <w:pPr>
        <w:rPr>
          <w:b/>
          <w:i/>
          <w:szCs w:val="24"/>
        </w:rPr>
      </w:pPr>
      <w:r w:rsidRPr="003D466D">
        <w:rPr>
          <w:b/>
          <w:i/>
          <w:szCs w:val="24"/>
        </w:rPr>
        <w:lastRenderedPageBreak/>
        <w:t xml:space="preserve">Статья 6. Научно-исследовательская деятельность </w:t>
      </w:r>
    </w:p>
    <w:p w:rsidR="003D466D" w:rsidRPr="003D466D" w:rsidRDefault="003D466D" w:rsidP="003D466D">
      <w:pPr>
        <w:rPr>
          <w:b/>
          <w:i/>
          <w:szCs w:val="24"/>
        </w:rPr>
      </w:pPr>
      <w:r>
        <w:rPr>
          <w:b/>
          <w:i/>
          <w:szCs w:val="24"/>
        </w:rPr>
        <w:t xml:space="preserve"> </w:t>
      </w:r>
      <w:r>
        <w:rPr>
          <w:b/>
          <w:i/>
          <w:szCs w:val="24"/>
        </w:rPr>
        <w:tab/>
        <w:t xml:space="preserve">        </w:t>
      </w:r>
      <w:r w:rsidRPr="003D466D">
        <w:rPr>
          <w:b/>
          <w:i/>
          <w:szCs w:val="24"/>
        </w:rPr>
        <w:t>по выявлению эпического наследия</w:t>
      </w:r>
    </w:p>
    <w:p w:rsidR="003D466D" w:rsidRPr="003D466D" w:rsidRDefault="003D466D" w:rsidP="003D466D">
      <w:pPr>
        <w:rPr>
          <w:szCs w:val="24"/>
        </w:rPr>
      </w:pPr>
      <w:r w:rsidRPr="003D466D">
        <w:rPr>
          <w:szCs w:val="24"/>
        </w:rPr>
        <w:t>Федеральные органы государственной власти, органы государственной власти субъектов Российской Федерации обеспечивают развитие научно-исследовательской деятельности по выявлению эпического наследия посредством системы мер государственной поддержки научных исследований, создания условий для образования, функционирования и развития научно-исследовательских учреждений, занимающихся изучением эпического наследия.</w:t>
      </w:r>
    </w:p>
    <w:p w:rsidR="003D466D" w:rsidRPr="003D466D" w:rsidRDefault="003D466D" w:rsidP="003D466D">
      <w:pPr>
        <w:rPr>
          <w:szCs w:val="24"/>
        </w:rPr>
      </w:pPr>
    </w:p>
    <w:p w:rsidR="003D466D" w:rsidRPr="003D466D" w:rsidRDefault="003D466D" w:rsidP="003D466D">
      <w:pPr>
        <w:rPr>
          <w:b/>
          <w:i/>
          <w:szCs w:val="24"/>
        </w:rPr>
      </w:pPr>
      <w:r w:rsidRPr="003D466D">
        <w:rPr>
          <w:b/>
          <w:i/>
          <w:szCs w:val="24"/>
        </w:rPr>
        <w:t>Статья 7. Сбор, учет и хранение эпического наследия</w:t>
      </w:r>
    </w:p>
    <w:p w:rsidR="003D466D" w:rsidRPr="003D466D" w:rsidRDefault="003D466D" w:rsidP="003D466D">
      <w:pPr>
        <w:rPr>
          <w:szCs w:val="24"/>
        </w:rPr>
      </w:pPr>
      <w:r w:rsidRPr="003D466D">
        <w:rPr>
          <w:szCs w:val="24"/>
        </w:rPr>
        <w:t>Сбор, учет и хранение эпического наследия – это система мер по сбору, научному описанию, каталогизации и хранению произведений эпического наследия, осуществляемых научными, научно-исследовательскими учреждениями, архивами, высшими учебными заведениями.</w:t>
      </w:r>
    </w:p>
    <w:p w:rsidR="003D466D" w:rsidRPr="003D466D" w:rsidRDefault="003D466D" w:rsidP="003D466D">
      <w:pPr>
        <w:rPr>
          <w:szCs w:val="24"/>
        </w:rPr>
      </w:pPr>
      <w:r w:rsidRPr="003D466D">
        <w:rPr>
          <w:szCs w:val="24"/>
        </w:rPr>
        <w:t xml:space="preserve">Вывоз оригиналов и копий записей произведений эпического наследия за пределы Российской Федерации регулируется федеральным законодательством. </w:t>
      </w:r>
    </w:p>
    <w:p w:rsidR="003D466D" w:rsidRPr="003D466D" w:rsidRDefault="003D466D" w:rsidP="003D466D">
      <w:pPr>
        <w:rPr>
          <w:szCs w:val="24"/>
        </w:rPr>
      </w:pPr>
    </w:p>
    <w:p w:rsidR="003D466D" w:rsidRPr="003D466D" w:rsidRDefault="003D466D" w:rsidP="003D466D">
      <w:pPr>
        <w:rPr>
          <w:b/>
          <w:i/>
          <w:szCs w:val="24"/>
        </w:rPr>
      </w:pPr>
      <w:r w:rsidRPr="003D466D">
        <w:rPr>
          <w:b/>
          <w:i/>
          <w:szCs w:val="24"/>
        </w:rPr>
        <w:t>Статья 8. Доступ граждан к эпическому наследию</w:t>
      </w:r>
    </w:p>
    <w:p w:rsidR="003D466D" w:rsidRPr="003D466D" w:rsidRDefault="003D466D" w:rsidP="003D466D">
      <w:pPr>
        <w:rPr>
          <w:szCs w:val="24"/>
        </w:rPr>
      </w:pPr>
      <w:r w:rsidRPr="003D466D">
        <w:rPr>
          <w:szCs w:val="24"/>
        </w:rPr>
        <w:t>Граждане имеют право доступа к эпическому наследию в целях его документирования, архивирования, научного исследования, а также практического использования культурных традиций.</w:t>
      </w:r>
    </w:p>
    <w:p w:rsidR="003D466D" w:rsidRPr="003D466D" w:rsidRDefault="003D466D" w:rsidP="003D466D">
      <w:pPr>
        <w:rPr>
          <w:szCs w:val="24"/>
        </w:rPr>
      </w:pPr>
    </w:p>
    <w:p w:rsidR="003D466D" w:rsidRPr="003D466D" w:rsidRDefault="003D466D" w:rsidP="003D466D">
      <w:pPr>
        <w:rPr>
          <w:b/>
          <w:i/>
          <w:szCs w:val="24"/>
        </w:rPr>
      </w:pPr>
      <w:r w:rsidRPr="003D466D">
        <w:rPr>
          <w:b/>
          <w:i/>
          <w:szCs w:val="24"/>
        </w:rPr>
        <w:t>Статья 9. Сохранение эпической среды</w:t>
      </w:r>
    </w:p>
    <w:p w:rsidR="003D466D" w:rsidRPr="003D466D" w:rsidRDefault="003D466D" w:rsidP="003D466D">
      <w:pPr>
        <w:rPr>
          <w:szCs w:val="24"/>
        </w:rPr>
      </w:pPr>
      <w:r w:rsidRPr="003D466D">
        <w:rPr>
          <w:szCs w:val="24"/>
        </w:rPr>
        <w:t xml:space="preserve">Федеральные органы государственной власти и органы государственной власти субъектов Российской Федерации принимают необходимые меры по сохранению эпической среды от разрушения. </w:t>
      </w:r>
    </w:p>
    <w:p w:rsidR="003D466D" w:rsidRPr="003D466D" w:rsidRDefault="003D466D" w:rsidP="003D466D">
      <w:pPr>
        <w:rPr>
          <w:szCs w:val="24"/>
        </w:rPr>
      </w:pPr>
    </w:p>
    <w:p w:rsidR="003D466D" w:rsidRPr="003D466D" w:rsidRDefault="003D466D" w:rsidP="003D466D">
      <w:pPr>
        <w:rPr>
          <w:b/>
          <w:i/>
          <w:szCs w:val="24"/>
        </w:rPr>
      </w:pPr>
      <w:r w:rsidRPr="003D466D">
        <w:rPr>
          <w:b/>
          <w:i/>
          <w:szCs w:val="24"/>
        </w:rPr>
        <w:t>Статья 10. Вступление в силу настоящего Федерального закона</w:t>
      </w:r>
    </w:p>
    <w:p w:rsidR="003D466D" w:rsidRPr="003D466D" w:rsidRDefault="003D466D" w:rsidP="003D466D">
      <w:pPr>
        <w:rPr>
          <w:szCs w:val="24"/>
        </w:rPr>
      </w:pPr>
      <w:r w:rsidRPr="003D466D">
        <w:rPr>
          <w:szCs w:val="24"/>
        </w:rPr>
        <w:t>Настоящий Федеральный закон вступает в силу после дня его официального опубликования.</w:t>
      </w:r>
    </w:p>
    <w:p w:rsidR="003D466D" w:rsidRPr="003D466D" w:rsidRDefault="003D466D" w:rsidP="003D466D">
      <w:pPr>
        <w:rPr>
          <w:szCs w:val="24"/>
        </w:rPr>
      </w:pPr>
    </w:p>
    <w:p w:rsidR="003D466D" w:rsidRPr="003D466D" w:rsidRDefault="003D466D" w:rsidP="003D466D">
      <w:pPr>
        <w:rPr>
          <w:szCs w:val="24"/>
        </w:rPr>
      </w:pPr>
    </w:p>
    <w:p w:rsidR="00DE4646" w:rsidRPr="003D466D" w:rsidRDefault="00DE4646">
      <w:pPr>
        <w:rPr>
          <w:szCs w:val="24"/>
        </w:rPr>
      </w:pPr>
    </w:p>
    <w:p w:rsidR="003D466D" w:rsidRDefault="003D466D">
      <w:pPr>
        <w:rPr>
          <w:szCs w:val="24"/>
        </w:rPr>
      </w:pPr>
      <w:r>
        <w:rPr>
          <w:szCs w:val="24"/>
        </w:rPr>
        <w:t xml:space="preserve">           Президент</w:t>
      </w:r>
    </w:p>
    <w:p w:rsidR="003D466D" w:rsidRPr="003D466D" w:rsidRDefault="003D466D">
      <w:pPr>
        <w:rPr>
          <w:szCs w:val="24"/>
        </w:rPr>
      </w:pPr>
      <w:r w:rsidRPr="003D466D">
        <w:rPr>
          <w:szCs w:val="24"/>
        </w:rPr>
        <w:t>Российской Федерации</w:t>
      </w:r>
    </w:p>
    <w:sectPr w:rsidR="003D466D" w:rsidRPr="003D466D" w:rsidSect="003D466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B89" w:rsidRDefault="00B20B89" w:rsidP="003D466D">
      <w:pPr>
        <w:spacing w:line="240" w:lineRule="auto"/>
      </w:pPr>
      <w:r>
        <w:separator/>
      </w:r>
    </w:p>
  </w:endnote>
  <w:endnote w:type="continuationSeparator" w:id="0">
    <w:p w:rsidR="00B20B89" w:rsidRDefault="00B20B89" w:rsidP="003D46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B89" w:rsidRDefault="00B20B89" w:rsidP="003D466D">
      <w:pPr>
        <w:spacing w:line="240" w:lineRule="auto"/>
      </w:pPr>
      <w:r>
        <w:separator/>
      </w:r>
    </w:p>
  </w:footnote>
  <w:footnote w:type="continuationSeparator" w:id="0">
    <w:p w:rsidR="00B20B89" w:rsidRDefault="00B20B89" w:rsidP="003D46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1636436"/>
      <w:docPartObj>
        <w:docPartGallery w:val="Page Numbers (Top of Page)"/>
        <w:docPartUnique/>
      </w:docPartObj>
    </w:sdtPr>
    <w:sdtEndPr/>
    <w:sdtContent>
      <w:p w:rsidR="003D466D" w:rsidRDefault="003D466D" w:rsidP="003D466D">
        <w:pPr>
          <w:pStyle w:val="a3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CA7">
          <w:rPr>
            <w:noProof/>
          </w:rPr>
          <w:t>3</w:t>
        </w:r>
        <w:r>
          <w:fldChar w:fldCharType="end"/>
        </w:r>
      </w:p>
    </w:sdtContent>
  </w:sdt>
  <w:p w:rsidR="003D466D" w:rsidRDefault="003D466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E23F1"/>
    <w:multiLevelType w:val="hybridMultilevel"/>
    <w:tmpl w:val="4524ED04"/>
    <w:lvl w:ilvl="0" w:tplc="1D1C04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2922C5"/>
    <w:multiLevelType w:val="hybridMultilevel"/>
    <w:tmpl w:val="A4D06DF8"/>
    <w:lvl w:ilvl="0" w:tplc="5C3E457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3C357C"/>
    <w:multiLevelType w:val="hybridMultilevel"/>
    <w:tmpl w:val="CA140842"/>
    <w:lvl w:ilvl="0" w:tplc="50C068BA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D5638E9"/>
    <w:multiLevelType w:val="hybridMultilevel"/>
    <w:tmpl w:val="B316E156"/>
    <w:lvl w:ilvl="0" w:tplc="E7DC7B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66D"/>
    <w:rsid w:val="000A4525"/>
    <w:rsid w:val="00124558"/>
    <w:rsid w:val="001A6D7C"/>
    <w:rsid w:val="00280094"/>
    <w:rsid w:val="00284CA7"/>
    <w:rsid w:val="003D466D"/>
    <w:rsid w:val="00416B2B"/>
    <w:rsid w:val="00503FB0"/>
    <w:rsid w:val="008E07B6"/>
    <w:rsid w:val="009F1294"/>
    <w:rsid w:val="00B20B89"/>
    <w:rsid w:val="00C21E5A"/>
    <w:rsid w:val="00DE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466D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466D"/>
    <w:rPr>
      <w:rFonts w:ascii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3D466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466D"/>
    <w:rPr>
      <w:rFonts w:ascii="Times New Roman" w:hAnsi="Times New Roman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284C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4C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466D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466D"/>
    <w:rPr>
      <w:rFonts w:ascii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3D466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466D"/>
    <w:rPr>
      <w:rFonts w:ascii="Times New Roman" w:hAnsi="Times New Roman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284C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4C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Айталина Егоровна</dc:creator>
  <cp:lastModifiedBy>Александрова Айталина Егоровна</cp:lastModifiedBy>
  <cp:revision>3</cp:revision>
  <cp:lastPrinted>2019-06-24T02:34:00Z</cp:lastPrinted>
  <dcterms:created xsi:type="dcterms:W3CDTF">2019-06-22T06:25:00Z</dcterms:created>
  <dcterms:modified xsi:type="dcterms:W3CDTF">2019-06-24T02:40:00Z</dcterms:modified>
</cp:coreProperties>
</file>