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80190D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35033F" w:rsidRDefault="0035033F" w:rsidP="006A33B6">
      <w:pPr>
        <w:spacing w:line="360" w:lineRule="auto"/>
        <w:ind w:firstLine="709"/>
        <w:jc w:val="both"/>
        <w:rPr>
          <w:sz w:val="20"/>
          <w:szCs w:val="20"/>
        </w:rPr>
      </w:pPr>
    </w:p>
    <w:p w:rsidR="0035033F" w:rsidRDefault="006A33B6" w:rsidP="0035033F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35033F">
        <w:rPr>
          <w:b/>
          <w:smallCaps/>
        </w:rPr>
        <w:t>«</w:t>
      </w:r>
      <w:r w:rsidR="0035033F" w:rsidRPr="0035033F">
        <w:rPr>
          <w:b/>
          <w:smallCaps/>
        </w:rPr>
        <w:t>О внесении изменений</w:t>
      </w:r>
    </w:p>
    <w:p w:rsidR="0035033F" w:rsidRPr="0035033F" w:rsidRDefault="0035033F" w:rsidP="0035033F">
      <w:pPr>
        <w:spacing w:line="360" w:lineRule="auto"/>
        <w:jc w:val="center"/>
        <w:rPr>
          <w:b/>
          <w:smallCaps/>
        </w:rPr>
      </w:pPr>
      <w:r w:rsidRPr="0035033F">
        <w:rPr>
          <w:b/>
          <w:smallCaps/>
        </w:rPr>
        <w:t>в Закон Республики Саха (Якутия) «О ветеринарии» в части регулирования деятельности специалистов в области ветеринарии</w:t>
      </w:r>
    </w:p>
    <w:p w:rsidR="0035033F" w:rsidRDefault="0035033F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Тумэн)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6A33B6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35033F">
        <w:t>«</w:t>
      </w:r>
      <w:r w:rsidR="0035033F" w:rsidRPr="0035033F">
        <w:t>О внесении изменений в Закон Республики Саха (Якутия) «О ветеринарии» в части регулирования деятельности специалистов в области ветеринарии</w:t>
      </w:r>
      <w:r>
        <w:t xml:space="preserve">, </w:t>
      </w:r>
      <w:r w:rsidRPr="000E0B44">
        <w:t xml:space="preserve">внесенный </w:t>
      </w:r>
      <w:r>
        <w:t>Правительством Республики Саха (Якутия).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>2. Направить указанный законопроект Главе Республики Саха (Якутия),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Тумэн)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35033F">
        <w:t xml:space="preserve">селу и аграрной политике </w:t>
      </w:r>
      <w:r>
        <w:t>до</w:t>
      </w:r>
      <w:r w:rsidR="0035033F">
        <w:t xml:space="preserve"> 15 октября 2019 года</w:t>
      </w:r>
      <w:r>
        <w:t>.</w:t>
      </w:r>
    </w:p>
    <w:p w:rsidR="001B31C6" w:rsidRPr="000E0B44" w:rsidRDefault="001B31C6" w:rsidP="006A33B6">
      <w:pPr>
        <w:spacing w:line="360" w:lineRule="auto"/>
        <w:ind w:firstLine="709"/>
        <w:jc w:val="both"/>
      </w:pPr>
      <w:r>
        <w:t>3. Создать межведомственную</w:t>
      </w:r>
      <w:r w:rsidR="00222A8E">
        <w:t xml:space="preserve"> рабочую</w:t>
      </w:r>
      <w:r>
        <w:t xml:space="preserve"> группу </w:t>
      </w:r>
      <w:r w:rsidR="008A03B1">
        <w:t xml:space="preserve">с участием народных депутатов и представителей исполнительных органов государственной власти Республики Саха (Якутия) </w:t>
      </w:r>
      <w:r>
        <w:t>по доработке указанного законопроекта.</w:t>
      </w:r>
    </w:p>
    <w:p w:rsidR="006A33B6" w:rsidRDefault="001B31C6" w:rsidP="006A33B6">
      <w:pPr>
        <w:spacing w:line="360" w:lineRule="auto"/>
        <w:ind w:firstLine="709"/>
        <w:jc w:val="both"/>
      </w:pPr>
      <w:r>
        <w:t>4</w:t>
      </w:r>
      <w:r w:rsidR="006A33B6" w:rsidRPr="000E0B44">
        <w:t xml:space="preserve">. Поручить постоянному комитету Государственного Собрания (Ил Тумэн) Республики Саха (Якутия) </w:t>
      </w:r>
      <w:r w:rsidR="006A33B6" w:rsidRPr="00883182">
        <w:t xml:space="preserve">по </w:t>
      </w:r>
      <w:r w:rsidR="0035033F">
        <w:t xml:space="preserve">селу и аграрной политике (А.М.Находкин) </w:t>
      </w:r>
      <w:r w:rsidR="006A33B6" w:rsidRPr="000E0B44">
        <w:t xml:space="preserve">доработать указанный законопроект с учетом поступивших замечаний и предложений и внести его на рассмотрение Государственного Собрания (Ил Тумэн) Республики Саха (Якутия) </w:t>
      </w:r>
      <w:r w:rsidR="0035033F">
        <w:t xml:space="preserve">                       </w:t>
      </w:r>
      <w:r w:rsidR="006A33B6" w:rsidRPr="000E0B44">
        <w:t>во втором чтении.</w:t>
      </w:r>
    </w:p>
    <w:p w:rsidR="008A03B1" w:rsidRDefault="008A03B1" w:rsidP="006A33B6">
      <w:pPr>
        <w:spacing w:line="360" w:lineRule="auto"/>
        <w:ind w:firstLine="709"/>
        <w:jc w:val="both"/>
      </w:pPr>
      <w:bookmarkStart w:id="0" w:name="_GoBack"/>
      <w:bookmarkEnd w:id="0"/>
    </w:p>
    <w:p w:rsidR="006A33B6" w:rsidRDefault="001B31C6" w:rsidP="006A33B6">
      <w:pPr>
        <w:spacing w:line="360" w:lineRule="auto"/>
        <w:ind w:firstLine="709"/>
        <w:jc w:val="both"/>
      </w:pPr>
      <w:r>
        <w:lastRenderedPageBreak/>
        <w:t>5</w:t>
      </w:r>
      <w:r w:rsidR="006A33B6">
        <w:t>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г.Якутск,</w:t>
      </w:r>
      <w:r>
        <w:rPr>
          <w:i/>
        </w:rPr>
        <w:t xml:space="preserve"> </w:t>
      </w:r>
      <w:r w:rsidR="00B805BE">
        <w:rPr>
          <w:i/>
        </w:rPr>
        <w:t xml:space="preserve">18 </w:t>
      </w:r>
      <w:r w:rsidR="0035033F">
        <w:rPr>
          <w:i/>
        </w:rPr>
        <w:t>июня 2019 года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    </w:t>
      </w:r>
      <w:r w:rsidR="00B805BE">
        <w:rPr>
          <w:i/>
        </w:rPr>
        <w:t xml:space="preserve">  </w:t>
      </w:r>
      <w:r>
        <w:rPr>
          <w:i/>
        </w:rPr>
        <w:t xml:space="preserve"> ГС № </w:t>
      </w:r>
      <w:r w:rsidR="00B805BE">
        <w:rPr>
          <w:i/>
        </w:rPr>
        <w:t>217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90D" w:rsidRDefault="0080190D" w:rsidP="006A33B6">
      <w:r>
        <w:separator/>
      </w:r>
    </w:p>
  </w:endnote>
  <w:endnote w:type="continuationSeparator" w:id="0">
    <w:p w:rsidR="0080190D" w:rsidRDefault="0080190D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90D" w:rsidRDefault="0080190D" w:rsidP="006A33B6">
      <w:r>
        <w:separator/>
      </w:r>
    </w:p>
  </w:footnote>
  <w:footnote w:type="continuationSeparator" w:id="0">
    <w:p w:rsidR="0080190D" w:rsidRDefault="0080190D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A03B1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33F"/>
    <w:rsid w:val="0003475D"/>
    <w:rsid w:val="00067523"/>
    <w:rsid w:val="001369BA"/>
    <w:rsid w:val="001B11E2"/>
    <w:rsid w:val="001B31C6"/>
    <w:rsid w:val="001D73C2"/>
    <w:rsid w:val="00222A8E"/>
    <w:rsid w:val="0026222D"/>
    <w:rsid w:val="002811D5"/>
    <w:rsid w:val="002D3F89"/>
    <w:rsid w:val="0035033F"/>
    <w:rsid w:val="004C7741"/>
    <w:rsid w:val="004C7798"/>
    <w:rsid w:val="005A12FD"/>
    <w:rsid w:val="005A1EBF"/>
    <w:rsid w:val="00637FFD"/>
    <w:rsid w:val="006A33B6"/>
    <w:rsid w:val="0070788D"/>
    <w:rsid w:val="007B68F8"/>
    <w:rsid w:val="0080190D"/>
    <w:rsid w:val="008209F0"/>
    <w:rsid w:val="0082432B"/>
    <w:rsid w:val="008A03B1"/>
    <w:rsid w:val="00A237B1"/>
    <w:rsid w:val="00A80E88"/>
    <w:rsid w:val="00B805BE"/>
    <w:rsid w:val="00BD3254"/>
    <w:rsid w:val="00CD4106"/>
    <w:rsid w:val="00FC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5</cp:revision>
  <cp:lastPrinted>2019-06-22T07:20:00Z</cp:lastPrinted>
  <dcterms:created xsi:type="dcterms:W3CDTF">2019-06-20T06:37:00Z</dcterms:created>
  <dcterms:modified xsi:type="dcterms:W3CDTF">2019-06-22T07:20:00Z</dcterms:modified>
</cp:coreProperties>
</file>