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84CF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B84CF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B84CFB" w:rsidRPr="00B84CFB">
        <w:rPr>
          <w:b/>
          <w:bCs/>
          <w:smallCaps/>
        </w:rPr>
        <w:t xml:space="preserve">664534-7 «О внесении изменения </w:t>
      </w:r>
    </w:p>
    <w:p w:rsidR="00074049" w:rsidRPr="00A24BA1" w:rsidRDefault="00B84CFB" w:rsidP="00074049">
      <w:pPr>
        <w:spacing w:line="360" w:lineRule="auto"/>
        <w:jc w:val="center"/>
        <w:rPr>
          <w:b/>
          <w:bCs/>
          <w:smallCaps/>
        </w:rPr>
      </w:pPr>
      <w:r w:rsidRPr="00B84CFB">
        <w:rPr>
          <w:b/>
          <w:bCs/>
          <w:smallCaps/>
        </w:rPr>
        <w:t xml:space="preserve">в статью 10 Федерального закона «О дополнительных мерах государственной поддержки семей, имеющих детей» (о включении в перечень документов, необходимых при направлении средств материнского капитала на погашение основного долга и уплату процентов по договорам займа на приобретение жилого помещения, документа о безналичном перечислении полученных заемных средств на счет в кредитной организации, открытый лицом, осуществляющим отчуждение жилого помещения)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B84CFB" w:rsidRPr="00B84CFB">
        <w:t>664534-7 «О внесении изменения в статью 10 Федерального закона «О дополнительных мерах государственной поддержки семей, имеющих детей» (о включении в перечень документов, необходимых при направлении средств материнского капитала на погашение основного долга и уплату процентов по договорам займа на приобретение жилого помещения, документа о безналичном перечислении полученных заемных средств на счет в кредитной организации, открытый лицом, осуществляющим отчуждение жилого помещения)</w:t>
      </w:r>
      <w:r w:rsidR="00B84CFB">
        <w:t>, внесенный</w:t>
      </w:r>
      <w:r w:rsidR="00B84CFB" w:rsidRPr="00B84CFB">
        <w:t xml:space="preserve"> </w:t>
      </w:r>
      <w:r w:rsidR="00B84CFB">
        <w:t>депутатами</w:t>
      </w:r>
      <w:r w:rsidR="00B84CFB" w:rsidRPr="00B84CFB">
        <w:t xml:space="preserve"> Государственной Думы </w:t>
      </w:r>
      <w:proofErr w:type="spellStart"/>
      <w:r w:rsidR="00B84CFB" w:rsidRPr="00B84CFB">
        <w:t>В.Л.Пашин</w:t>
      </w:r>
      <w:r w:rsidR="00B84CFB">
        <w:t>ым</w:t>
      </w:r>
      <w:proofErr w:type="spellEnd"/>
      <w:r w:rsidR="00B84CFB" w:rsidRPr="00B84CFB">
        <w:t xml:space="preserve">, </w:t>
      </w:r>
      <w:proofErr w:type="spellStart"/>
      <w:r w:rsidR="00B84CFB" w:rsidRPr="00B84CFB">
        <w:t>Д.Е.Шилков</w:t>
      </w:r>
      <w:r w:rsidR="00B84CFB">
        <w:t>ым</w:t>
      </w:r>
      <w:proofErr w:type="spellEnd"/>
      <w:r w:rsidR="00B84CFB" w:rsidRPr="00B84CFB">
        <w:t xml:space="preserve">, </w:t>
      </w:r>
      <w:proofErr w:type="spellStart"/>
      <w:r w:rsidR="00B84CFB" w:rsidRPr="00B84CFB">
        <w:t>В.В.Кулиев</w:t>
      </w:r>
      <w:r w:rsidR="00B84CFB">
        <w:t>ой</w:t>
      </w:r>
      <w:proofErr w:type="spellEnd"/>
      <w:r w:rsidR="00B84CFB" w:rsidRPr="00B84CFB">
        <w:t xml:space="preserve">, </w:t>
      </w:r>
      <w:proofErr w:type="spellStart"/>
      <w:r w:rsidR="00B84CFB" w:rsidRPr="00B84CFB">
        <w:t>А.В.Андрейченко</w:t>
      </w:r>
      <w:proofErr w:type="spellEnd"/>
      <w:r w:rsidR="00B84CF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B84CFB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84CF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B84CFB">
        <w:rPr>
          <w:i/>
        </w:rPr>
        <w:t>184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CF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B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2019-04-27T02:36:00Z</dcterms:created>
  <dcterms:modified xsi:type="dcterms:W3CDTF">2019-04-27T02:38:00Z</dcterms:modified>
</cp:coreProperties>
</file>