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E80A8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20268D" w:rsidRDefault="007F443C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О проекте федерального закона № </w:t>
      </w:r>
      <w:r w:rsidR="0020268D" w:rsidRPr="0020268D">
        <w:rPr>
          <w:b/>
          <w:bCs/>
          <w:smallCaps/>
        </w:rPr>
        <w:t xml:space="preserve">640222-7 «О внесении изменения </w:t>
      </w:r>
    </w:p>
    <w:p w:rsidR="0020268D" w:rsidRDefault="0020268D" w:rsidP="00074049">
      <w:pPr>
        <w:spacing w:line="360" w:lineRule="auto"/>
        <w:jc w:val="center"/>
        <w:rPr>
          <w:b/>
          <w:bCs/>
          <w:smallCaps/>
        </w:rPr>
      </w:pPr>
      <w:r w:rsidRPr="0020268D">
        <w:rPr>
          <w:b/>
          <w:bCs/>
          <w:smallCaps/>
        </w:rPr>
        <w:t xml:space="preserve">в статью 38 Федерального закона «О сельскохозяйственной кооперации» </w:t>
      </w:r>
    </w:p>
    <w:p w:rsidR="00074049" w:rsidRPr="00A24BA1" w:rsidRDefault="0020268D" w:rsidP="00074049">
      <w:pPr>
        <w:spacing w:line="360" w:lineRule="auto"/>
        <w:jc w:val="center"/>
        <w:rPr>
          <w:b/>
          <w:bCs/>
          <w:smallCaps/>
        </w:rPr>
      </w:pPr>
      <w:r w:rsidRPr="0020268D">
        <w:rPr>
          <w:b/>
          <w:bCs/>
          <w:smallCaps/>
        </w:rPr>
        <w:t>(в части уточнения порядка совершения сделок кооператива)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7F443C">
        <w:t xml:space="preserve">Поддержать проект федерального закона № </w:t>
      </w:r>
      <w:r w:rsidR="0020268D" w:rsidRPr="0020268D">
        <w:t>640222-7 «О внесении изменения в статью 38 Федерального закона «О сельскохозяйственной кооперации» (в части уточнения порядка совершения сделок кооператива), вн</w:t>
      </w:r>
      <w:r w:rsidR="0020268D">
        <w:t>е</w:t>
      </w:r>
      <w:r w:rsidR="0020268D" w:rsidRPr="0020268D">
        <w:t>с</w:t>
      </w:r>
      <w:r w:rsidR="0020268D">
        <w:t>енный</w:t>
      </w:r>
      <w:r w:rsidR="0020268D" w:rsidRPr="0020268D">
        <w:t xml:space="preserve"> Самарск</w:t>
      </w:r>
      <w:r w:rsidR="0020268D">
        <w:t>ой</w:t>
      </w:r>
      <w:r w:rsidR="0020268D" w:rsidRPr="0020268D">
        <w:t xml:space="preserve"> Губернск</w:t>
      </w:r>
      <w:r w:rsidR="0020268D">
        <w:t>ой</w:t>
      </w:r>
      <w:r w:rsidR="0020268D" w:rsidRPr="0020268D">
        <w:t xml:space="preserve"> Дум</w:t>
      </w:r>
      <w:r w:rsidR="0020268D">
        <w:t>ой</w:t>
      </w:r>
      <w:r w:rsidR="0020268D" w:rsidRPr="0020268D">
        <w:t>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7F443C">
        <w:t>Направить настоящее постановление в Комитет Государственной Думы Федерального Собрания Российской Федерации по</w:t>
      </w:r>
      <w:r w:rsidR="0020268D">
        <w:t xml:space="preserve"> аграрным вопросам.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20268D">
        <w:rPr>
          <w:i/>
        </w:rPr>
        <w:t>21 марта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</w:t>
      </w:r>
      <w:r w:rsidR="007F443C">
        <w:rPr>
          <w:i/>
        </w:rPr>
        <w:tab/>
      </w:r>
      <w:bookmarkStart w:id="0" w:name="_GoBack"/>
      <w:bookmarkEnd w:id="0"/>
      <w:r>
        <w:rPr>
          <w:i/>
        </w:rPr>
        <w:t xml:space="preserve">   ГС № </w:t>
      </w:r>
      <w:r w:rsidR="00E80A8A">
        <w:rPr>
          <w:i/>
        </w:rPr>
        <w:t>142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268D"/>
    <w:rsid w:val="0003475D"/>
    <w:rsid w:val="00067523"/>
    <w:rsid w:val="00074049"/>
    <w:rsid w:val="001369BA"/>
    <w:rsid w:val="001D73C2"/>
    <w:rsid w:val="0020268D"/>
    <w:rsid w:val="0026222D"/>
    <w:rsid w:val="004C7741"/>
    <w:rsid w:val="004C7798"/>
    <w:rsid w:val="005A1EBF"/>
    <w:rsid w:val="00637FFD"/>
    <w:rsid w:val="0070788D"/>
    <w:rsid w:val="007B68F8"/>
    <w:rsid w:val="007F443C"/>
    <w:rsid w:val="008209F0"/>
    <w:rsid w:val="00A237B1"/>
    <w:rsid w:val="00A80E88"/>
    <w:rsid w:val="00E8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60;&#104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пост-ФЗ</Template>
  <TotalTime>2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2012-02-14T08:13:00Z</cp:lastPrinted>
  <dcterms:created xsi:type="dcterms:W3CDTF">2019-03-20T03:28:00Z</dcterms:created>
  <dcterms:modified xsi:type="dcterms:W3CDTF">2019-03-21T07:15:00Z</dcterms:modified>
</cp:coreProperties>
</file>