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594256" w:rsidRPr="00594256" w:rsidTr="00594256">
        <w:trPr>
          <w:trHeight w:val="1065"/>
        </w:trPr>
        <w:tc>
          <w:tcPr>
            <w:tcW w:w="432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ГОСУДАРСТВЕННОЕ СОБРАНИЕ</w:t>
            </w:r>
          </w:p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(ИЛ ТУМЭН)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РЕСПУБЛИКИ САХА (ЯКУТИЯ)                          </w:t>
            </w:r>
          </w:p>
        </w:tc>
        <w:tc>
          <w:tcPr>
            <w:tcW w:w="1080" w:type="dxa"/>
            <w:vMerge w:val="restart"/>
          </w:tcPr>
          <w:p w:rsidR="00594256" w:rsidRPr="00594256" w:rsidRDefault="00594256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18"/>
                <w:szCs w:val="18"/>
                <w:lang w:eastAsia="ru-RU"/>
              </w:rPr>
            </w:pPr>
          </w:p>
          <w:p w:rsidR="00594256" w:rsidRPr="00594256" w:rsidRDefault="00A37DDC" w:rsidP="00594256">
            <w:pPr>
              <w:spacing w:after="0" w:line="240" w:lineRule="auto"/>
              <w:ind w:left="-108" w:right="-108" w:firstLine="12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594256" w:rsidRPr="00594256" w:rsidRDefault="00594256" w:rsidP="005942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                                     САХА  ЈРЈСПҐҐБҐЛҐКЭТИН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ИЛ ТYMЭНЭ                                                                      </w:t>
            </w:r>
          </w:p>
        </w:tc>
      </w:tr>
      <w:tr w:rsidR="00594256" w:rsidRPr="00594256" w:rsidTr="00594256">
        <w:trPr>
          <w:trHeight w:val="374"/>
        </w:trPr>
        <w:tc>
          <w:tcPr>
            <w:tcW w:w="432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П О С Т А Н О В Л Е Н И Е</w:t>
            </w: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</w:tcPr>
          <w:p w:rsidR="00594256" w:rsidRPr="00594256" w:rsidRDefault="00594256" w:rsidP="00594256">
            <w:pPr>
              <w:spacing w:after="0" w:line="240" w:lineRule="auto"/>
              <w:ind w:left="12" w:right="-108" w:firstLine="12"/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</w:tcPr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</w:p>
          <w:p w:rsidR="00594256" w:rsidRPr="00594256" w:rsidRDefault="00594256" w:rsidP="00594256">
            <w:pPr>
              <w:spacing w:after="0" w:line="240" w:lineRule="auto"/>
              <w:jc w:val="center"/>
              <w:rPr>
                <w:rFonts w:ascii="SchoolBook Sakha" w:eastAsia="Times New Roman" w:hAnsi="SchoolBook Sakha" w:cs="SchoolBook Sakha"/>
                <w:sz w:val="16"/>
                <w:szCs w:val="16"/>
                <w:lang w:eastAsia="ru-RU"/>
              </w:rPr>
            </w:pPr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У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Р А </w:t>
            </w:r>
            <w:proofErr w:type="spellStart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>А</w:t>
            </w:r>
            <w:proofErr w:type="spellEnd"/>
            <w:r w:rsidRPr="00594256">
              <w:rPr>
                <w:rFonts w:ascii="SchoolBook Sakha" w:eastAsia="Times New Roman" w:hAnsi="SchoolBook Sakha" w:cs="SchoolBook Sakha"/>
                <w:sz w:val="24"/>
                <w:szCs w:val="24"/>
                <w:lang w:eastAsia="ru-RU"/>
              </w:rPr>
              <w:t xml:space="preserve"> Х</w:t>
            </w:r>
          </w:p>
        </w:tc>
      </w:tr>
    </w:tbl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 xml:space="preserve">Об избрании </w:t>
      </w:r>
      <w:r w:rsidR="004102EA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Дьячковского Дмитрия Прокопьевича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  <w:t>на должность мирового судьи</w:t>
      </w: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пунктом 22 статьи 56 Конституции (Основного закона) Республики Саха (Якутия), пунктом 24 статьи 14 Конституционного закона Республики Саха (Якутия) «О Государственном Собрании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(Якутия)»,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статей 7 и 8 Закона Республики Саха (Якутия) «О мировых судьях в Республике Саха (Якутия)» Государственное Собрание (Ил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) Республики Саха (Якутия)  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 о с т а н о в л я е т:</w:t>
      </w:r>
    </w:p>
    <w:p w:rsidR="00594256" w:rsidRPr="00594256" w:rsidRDefault="00594256" w:rsidP="004102EA">
      <w:pPr>
        <w:tabs>
          <w:tab w:val="left" w:pos="0"/>
          <w:tab w:val="left" w:pos="180"/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1. Избрать</w:t>
      </w:r>
      <w:r w:rsidR="004102EA">
        <w:rPr>
          <w:rFonts w:ascii="Times New Roman" w:eastAsia="Times New Roman" w:hAnsi="Times New Roman"/>
          <w:sz w:val="24"/>
          <w:szCs w:val="24"/>
          <w:lang w:eastAsia="ru-RU"/>
        </w:rPr>
        <w:t xml:space="preserve"> Дьячковского Дмитрия Прокопьевича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должность мирового судьи судебного участка № </w:t>
      </w:r>
      <w:r w:rsidR="004064B7">
        <w:rPr>
          <w:rFonts w:ascii="Times New Roman" w:eastAsia="Times New Roman" w:hAnsi="Times New Roman"/>
          <w:sz w:val="24"/>
          <w:szCs w:val="24"/>
          <w:lang w:eastAsia="ru-RU"/>
        </w:rPr>
        <w:t>44 города Якутска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Саха (Якутия) сроком на</w:t>
      </w:r>
      <w:r w:rsidR="006D0F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десять лет.</w:t>
      </w:r>
    </w:p>
    <w:p w:rsidR="00594256" w:rsidRPr="00594256" w:rsidRDefault="00594256" w:rsidP="004102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2. Опубликовать настоящее постановление в республиканских газетах «Якутия», «Саха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сирэ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 и «Ил </w:t>
      </w:r>
      <w:proofErr w:type="spellStart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 xml:space="preserve">». </w:t>
      </w:r>
    </w:p>
    <w:p w:rsidR="00594256" w:rsidRPr="00594256" w:rsidRDefault="00594256" w:rsidP="004102E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с момента его принятия.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Председатель Государственного Собрания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(Ил </w:t>
      </w: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Тумэн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) Республики Саха (Якутия) </w:t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ab/>
        <w:t>П.ГОГОЛЕВ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г.Якутск</w:t>
      </w:r>
      <w:proofErr w:type="spellEnd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="00A37DD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20 </w:t>
      </w:r>
      <w:r w:rsidR="004064B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марта 2019 </w:t>
      </w:r>
      <w:r w:rsidR="006D0F65">
        <w:rPr>
          <w:rFonts w:ascii="Times New Roman" w:eastAsia="Times New Roman" w:hAnsi="Times New Roman"/>
          <w:i/>
          <w:sz w:val="24"/>
          <w:szCs w:val="24"/>
          <w:lang w:eastAsia="ru-RU"/>
        </w:rPr>
        <w:t>года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ГС № </w:t>
      </w:r>
      <w:r w:rsidR="00A37DDC">
        <w:rPr>
          <w:rFonts w:ascii="Times New Roman" w:eastAsia="Times New Roman" w:hAnsi="Times New Roman"/>
          <w:i/>
          <w:sz w:val="24"/>
          <w:szCs w:val="24"/>
          <w:lang w:eastAsia="ru-RU"/>
        </w:rPr>
        <w:t>118</w:t>
      </w:r>
      <w:bookmarkStart w:id="0" w:name="_GoBack"/>
      <w:bookmarkEnd w:id="0"/>
      <w:r w:rsidRPr="00594256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594256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VI</w:t>
      </w:r>
    </w:p>
    <w:p w:rsidR="00594256" w:rsidRPr="00594256" w:rsidRDefault="00594256" w:rsidP="0059425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594256" w:rsidRPr="00594256" w:rsidSect="005942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4B7"/>
    <w:rsid w:val="000A2CED"/>
    <w:rsid w:val="000F5776"/>
    <w:rsid w:val="004064B7"/>
    <w:rsid w:val="004102EA"/>
    <w:rsid w:val="00594256"/>
    <w:rsid w:val="006D0F65"/>
    <w:rsid w:val="00A37DDC"/>
    <w:rsid w:val="00A9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84;&#1080;&#1088;&#1057;&#1091;&#1076;&#110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пост-мирСудьи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2019-03-20T04:31:00Z</cp:lastPrinted>
  <dcterms:created xsi:type="dcterms:W3CDTF">2019-03-19T06:04:00Z</dcterms:created>
  <dcterms:modified xsi:type="dcterms:W3CDTF">2019-03-20T04:32:00Z</dcterms:modified>
</cp:coreProperties>
</file>