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4320"/>
        <w:gridCol w:w="1080"/>
        <w:gridCol w:w="4140"/>
      </w:tblGrid>
      <w:tr w:rsidR="007B68F8">
        <w:trPr>
          <w:trHeight w:val="1065"/>
        </w:trPr>
        <w:tc>
          <w:tcPr>
            <w:tcW w:w="4320" w:type="dxa"/>
          </w:tcPr>
          <w:p w:rsidR="001369BA" w:rsidRPr="003218EA" w:rsidRDefault="001369BA" w:rsidP="001369BA">
            <w:pPr>
              <w:pStyle w:val="a4"/>
              <w:jc w:val="center"/>
              <w:rPr>
                <w:rFonts w:ascii="SchoolBook Sakha" w:hAnsi="SchoolBook Sakha" w:cs="SchoolBook Sakha"/>
              </w:rPr>
            </w:pPr>
            <w:r>
              <w:rPr>
                <w:rFonts w:ascii="SchoolBook Sakha" w:hAnsi="SchoolBook Sakha" w:cs="SchoolBook Sakha"/>
              </w:rPr>
              <w:t xml:space="preserve">                        </w:t>
            </w:r>
            <w:r w:rsidRPr="003218EA">
              <w:rPr>
                <w:rFonts w:ascii="SchoolBook Sakha" w:hAnsi="SchoolBook Sakha" w:cs="SchoolBook Sakha"/>
              </w:rPr>
              <w:t>ГОСУДАРСТВЕННОЕ СОБРАНИЕ</w:t>
            </w:r>
          </w:p>
          <w:p w:rsidR="001369BA" w:rsidRPr="003218EA" w:rsidRDefault="001369BA" w:rsidP="001369BA">
            <w:pPr>
              <w:pStyle w:val="a4"/>
              <w:jc w:val="center"/>
              <w:rPr>
                <w:rFonts w:ascii="SchoolBook Sakha" w:hAnsi="SchoolBook Sakha" w:cs="SchoolBook Sakha"/>
              </w:rPr>
            </w:pPr>
            <w:r w:rsidRPr="003218EA">
              <w:rPr>
                <w:rFonts w:ascii="SchoolBook Sakha" w:hAnsi="SchoolBook Sakha" w:cs="SchoolBook Sakha"/>
              </w:rPr>
              <w:t>(ИЛ ТУМЭН)</w:t>
            </w:r>
          </w:p>
          <w:p w:rsidR="007B68F8" w:rsidRPr="000E0E16" w:rsidRDefault="001369BA" w:rsidP="001369BA">
            <w:pPr>
              <w:jc w:val="center"/>
              <w:rPr>
                <w:rFonts w:ascii="SchoolBook Sakha" w:hAnsi="SchoolBook Sakha" w:cs="SchoolBook Sakha"/>
                <w:b/>
                <w:bCs/>
              </w:rPr>
            </w:pPr>
            <w:r w:rsidRPr="003218EA">
              <w:rPr>
                <w:rFonts w:ascii="SchoolBook Sakha" w:hAnsi="SchoolBook Sakha" w:cs="SchoolBook Sakha"/>
              </w:rPr>
              <w:t>РЕСПУБЛИКИ САХА (ЯКУТИЯ)</w:t>
            </w:r>
            <w:r>
              <w:rPr>
                <w:rFonts w:ascii="SchoolBook Sakha" w:hAnsi="SchoolBook Sakha" w:cs="SchoolBook Sakha"/>
              </w:rPr>
              <w:t xml:space="preserve">                          </w:t>
            </w:r>
          </w:p>
        </w:tc>
        <w:tc>
          <w:tcPr>
            <w:tcW w:w="1080" w:type="dxa"/>
            <w:vMerge w:val="restart"/>
          </w:tcPr>
          <w:p w:rsidR="001369BA" w:rsidRPr="00637FFD" w:rsidRDefault="001369BA" w:rsidP="008209F0">
            <w:pPr>
              <w:ind w:left="-108" w:right="-108" w:firstLine="12"/>
              <w:jc w:val="center"/>
              <w:rPr>
                <w:rFonts w:ascii="SchoolBook Sakha" w:hAnsi="SchoolBook Sakha" w:cs="SchoolBook Sakha"/>
                <w:sz w:val="18"/>
                <w:szCs w:val="18"/>
              </w:rPr>
            </w:pPr>
          </w:p>
          <w:p w:rsidR="001369BA" w:rsidRPr="002D3579" w:rsidRDefault="0058749E" w:rsidP="008209F0">
            <w:pPr>
              <w:ind w:left="-108" w:right="-108" w:firstLine="12"/>
              <w:jc w:val="center"/>
              <w:rPr>
                <w:rFonts w:ascii="SchoolBook Sakha" w:hAnsi="SchoolBook Sakha" w:cs="SchoolBook Sakha"/>
              </w:rPr>
            </w:pPr>
            <w:r>
              <w:rPr>
                <w:rFonts w:ascii="SchoolBook Sakha" w:hAnsi="SchoolBook Sakha" w:cs="SchoolBook Sakh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53.2pt">
                  <v:imagedata r:id="rId8" o:title="gerb_color"/>
                </v:shape>
              </w:pict>
            </w:r>
          </w:p>
        </w:tc>
        <w:tc>
          <w:tcPr>
            <w:tcW w:w="4140" w:type="dxa"/>
          </w:tcPr>
          <w:p w:rsidR="001369BA" w:rsidRPr="003218EA" w:rsidRDefault="001369BA" w:rsidP="001369BA">
            <w:pPr>
              <w:pStyle w:val="a4"/>
              <w:jc w:val="center"/>
              <w:rPr>
                <w:rFonts w:ascii="SchoolBook Sakha" w:hAnsi="SchoolBook Sakha" w:cs="SchoolBook Sakha"/>
              </w:rPr>
            </w:pPr>
            <w:r>
              <w:rPr>
                <w:rFonts w:ascii="SchoolBook Sakha" w:hAnsi="SchoolBook Sakha" w:cs="SchoolBook Sakha"/>
              </w:rPr>
              <w:t xml:space="preserve">                                      </w:t>
            </w:r>
            <w:r w:rsidRPr="003218EA">
              <w:rPr>
                <w:rFonts w:ascii="SchoolBook Sakha" w:hAnsi="SchoolBook Sakha" w:cs="SchoolBook Sakha"/>
              </w:rPr>
              <w:t>САХА  ЈРЈСПҐҐБҐЛҐКЭТИН</w:t>
            </w:r>
          </w:p>
          <w:p w:rsidR="007B68F8" w:rsidRPr="00A80E88" w:rsidRDefault="001369BA" w:rsidP="001369BA">
            <w:pPr>
              <w:jc w:val="center"/>
              <w:rPr>
                <w:rFonts w:ascii="SchoolBook Sakha" w:hAnsi="SchoolBook Sakha" w:cs="SchoolBook Sakha"/>
              </w:rPr>
            </w:pPr>
            <w:r w:rsidRPr="003218EA">
              <w:rPr>
                <w:rFonts w:ascii="SchoolBook Sakha" w:hAnsi="SchoolBook Sakha" w:cs="SchoolBook Sakha"/>
              </w:rPr>
              <w:t>ИЛ ТYMЭНЭ</w:t>
            </w:r>
            <w:r>
              <w:rPr>
                <w:rFonts w:ascii="SchoolBook Sakha" w:hAnsi="SchoolBook Sakha" w:cs="SchoolBook Sakha"/>
              </w:rPr>
              <w:t xml:space="preserve">                                                                      </w:t>
            </w:r>
          </w:p>
        </w:tc>
      </w:tr>
      <w:tr w:rsidR="007B68F8">
        <w:trPr>
          <w:trHeight w:val="374"/>
        </w:trPr>
        <w:tc>
          <w:tcPr>
            <w:tcW w:w="4320" w:type="dxa"/>
          </w:tcPr>
          <w:p w:rsidR="001369BA" w:rsidRDefault="001369BA" w:rsidP="007B68F8">
            <w:pPr>
              <w:jc w:val="center"/>
              <w:rPr>
                <w:rFonts w:ascii="SchoolBook Sakha" w:hAnsi="SchoolBook Sakha" w:cs="SchoolBook Sakha"/>
              </w:rPr>
            </w:pPr>
          </w:p>
          <w:p w:rsidR="007B68F8" w:rsidRDefault="001369BA" w:rsidP="007B68F8">
            <w:pPr>
              <w:jc w:val="center"/>
              <w:rPr>
                <w:rFonts w:ascii="SchoolBook Sakha" w:hAnsi="SchoolBook Sakha" w:cs="SchoolBook Sakha"/>
              </w:rPr>
            </w:pPr>
            <w:r w:rsidRPr="003218EA">
              <w:rPr>
                <w:rFonts w:ascii="SchoolBook Sakha" w:hAnsi="SchoolBook Sakha" w:cs="SchoolBook Sakha"/>
              </w:rPr>
              <w:t>П О С Т А Н О В Л Е Н И Е</w:t>
            </w:r>
          </w:p>
          <w:p w:rsidR="001369BA" w:rsidRPr="0070788D" w:rsidRDefault="001369BA" w:rsidP="007B68F8">
            <w:pPr>
              <w:jc w:val="center"/>
              <w:rPr>
                <w:rFonts w:ascii="SchoolBook Sakha" w:hAnsi="SchoolBook Sakha" w:cs="SchoolBook Sakha"/>
                <w:b/>
                <w:bCs/>
                <w:sz w:val="16"/>
                <w:szCs w:val="16"/>
              </w:rPr>
            </w:pPr>
          </w:p>
        </w:tc>
        <w:tc>
          <w:tcPr>
            <w:tcW w:w="1080" w:type="dxa"/>
            <w:vMerge/>
          </w:tcPr>
          <w:p w:rsidR="007B68F8" w:rsidRPr="002D3579" w:rsidRDefault="007B68F8" w:rsidP="007B68F8">
            <w:pPr>
              <w:ind w:left="12" w:right="-108" w:firstLine="12"/>
              <w:rPr>
                <w:rFonts w:ascii="SchoolBook Sakha" w:hAnsi="SchoolBook Sakha" w:cs="SchoolBook Sakha"/>
              </w:rPr>
            </w:pPr>
          </w:p>
        </w:tc>
        <w:tc>
          <w:tcPr>
            <w:tcW w:w="4140" w:type="dxa"/>
          </w:tcPr>
          <w:p w:rsidR="007B68F8" w:rsidRDefault="007B68F8" w:rsidP="007B68F8">
            <w:pPr>
              <w:jc w:val="center"/>
              <w:rPr>
                <w:rFonts w:ascii="SchoolBook Sakha" w:hAnsi="SchoolBook Sakha" w:cs="SchoolBook Sakha"/>
                <w:sz w:val="16"/>
                <w:szCs w:val="16"/>
              </w:rPr>
            </w:pPr>
          </w:p>
          <w:p w:rsidR="001369BA" w:rsidRPr="0070788D" w:rsidRDefault="001369BA" w:rsidP="007B68F8">
            <w:pPr>
              <w:jc w:val="center"/>
              <w:rPr>
                <w:rFonts w:ascii="SchoolBook Sakha" w:hAnsi="SchoolBook Sakha" w:cs="SchoolBook Sakha"/>
                <w:sz w:val="16"/>
                <w:szCs w:val="16"/>
              </w:rPr>
            </w:pPr>
            <w:r w:rsidRPr="003218EA">
              <w:rPr>
                <w:rFonts w:ascii="SchoolBook Sakha" w:hAnsi="SchoolBook Sakha" w:cs="SchoolBook Sakha"/>
              </w:rPr>
              <w:t>У У Р А А Х</w:t>
            </w:r>
          </w:p>
        </w:tc>
      </w:tr>
    </w:tbl>
    <w:p w:rsidR="007B68F8" w:rsidRDefault="007B68F8" w:rsidP="00074049">
      <w:pPr>
        <w:spacing w:line="360" w:lineRule="auto"/>
        <w:ind w:firstLine="709"/>
        <w:jc w:val="both"/>
      </w:pPr>
    </w:p>
    <w:p w:rsidR="007B68F8" w:rsidRDefault="007B68F8" w:rsidP="00074049">
      <w:pPr>
        <w:spacing w:line="360" w:lineRule="auto"/>
        <w:ind w:firstLine="709"/>
        <w:jc w:val="both"/>
      </w:pPr>
    </w:p>
    <w:p w:rsidR="00996152" w:rsidRDefault="001B48DB" w:rsidP="00074049">
      <w:pPr>
        <w:spacing w:line="360" w:lineRule="auto"/>
        <w:jc w:val="center"/>
        <w:rPr>
          <w:b/>
          <w:bCs/>
          <w:smallCaps/>
        </w:rPr>
      </w:pPr>
      <w:r>
        <w:rPr>
          <w:b/>
          <w:bCs/>
          <w:smallCaps/>
        </w:rPr>
        <w:t>О повестке</w:t>
      </w:r>
      <w:r w:rsidR="00996152">
        <w:rPr>
          <w:b/>
          <w:bCs/>
          <w:smallCaps/>
        </w:rPr>
        <w:t xml:space="preserve"> шестого </w:t>
      </w:r>
      <w:r>
        <w:rPr>
          <w:b/>
          <w:bCs/>
          <w:smallCaps/>
        </w:rPr>
        <w:t xml:space="preserve">(очередного) пленарного заседания </w:t>
      </w:r>
    </w:p>
    <w:p w:rsidR="00074049" w:rsidRPr="00A24BA1" w:rsidRDefault="001B48DB" w:rsidP="00074049">
      <w:pPr>
        <w:spacing w:line="360" w:lineRule="auto"/>
        <w:jc w:val="center"/>
        <w:rPr>
          <w:b/>
          <w:bCs/>
          <w:smallCaps/>
        </w:rPr>
      </w:pPr>
      <w:r w:rsidRPr="001B48DB">
        <w:rPr>
          <w:b/>
          <w:bCs/>
          <w:smallCaps/>
        </w:rPr>
        <w:t>Государственного Собрания (Ил Тумэн)</w:t>
      </w:r>
      <w:r>
        <w:rPr>
          <w:b/>
          <w:bCs/>
          <w:smallCaps/>
        </w:rPr>
        <w:t xml:space="preserve"> </w:t>
      </w:r>
      <w:r w:rsidRPr="001B48DB">
        <w:rPr>
          <w:b/>
          <w:bCs/>
          <w:smallCaps/>
        </w:rPr>
        <w:t>Республики Саха (Якутия)</w:t>
      </w:r>
    </w:p>
    <w:p w:rsidR="00074049" w:rsidRDefault="00074049" w:rsidP="00074049">
      <w:pPr>
        <w:spacing w:line="360" w:lineRule="auto"/>
        <w:ind w:firstLine="709"/>
        <w:jc w:val="both"/>
      </w:pPr>
    </w:p>
    <w:p w:rsidR="00074049" w:rsidRDefault="00074049" w:rsidP="00074049">
      <w:pPr>
        <w:spacing w:line="360" w:lineRule="auto"/>
        <w:ind w:firstLine="709"/>
        <w:jc w:val="both"/>
      </w:pPr>
    </w:p>
    <w:p w:rsidR="00074049" w:rsidRPr="00D71F31" w:rsidRDefault="00074049" w:rsidP="00074049">
      <w:pPr>
        <w:spacing w:line="360" w:lineRule="auto"/>
        <w:ind w:firstLine="709"/>
        <w:jc w:val="both"/>
        <w:rPr>
          <w:i/>
        </w:rPr>
      </w:pPr>
      <w:r>
        <w:t xml:space="preserve">Государственное Собрание (Ил Тумэн) Республики Саха (Якутия)                                      </w:t>
      </w:r>
      <w:r w:rsidRPr="00D71F31">
        <w:rPr>
          <w:i/>
        </w:rPr>
        <w:t>п о с т а н о в л я е т:</w:t>
      </w:r>
    </w:p>
    <w:p w:rsidR="00074049" w:rsidRPr="001B48DB" w:rsidRDefault="00996152" w:rsidP="00074049">
      <w:pPr>
        <w:spacing w:line="360" w:lineRule="auto"/>
        <w:ind w:firstLine="709"/>
        <w:jc w:val="both"/>
      </w:pPr>
      <w:r>
        <w:t>в</w:t>
      </w:r>
      <w:r w:rsidR="001B48DB">
        <w:t xml:space="preserve">ключить в повестку (очередного) пленарного заседания Государственного </w:t>
      </w:r>
      <w:r w:rsidR="001B48DB" w:rsidRPr="001B48DB">
        <w:rPr>
          <w:bCs/>
        </w:rPr>
        <w:t>Собрания (Ил Тумэн) Республики Саха (Якутия)</w:t>
      </w:r>
      <w:r w:rsidR="001B48DB">
        <w:rPr>
          <w:bCs/>
        </w:rPr>
        <w:t xml:space="preserve"> следующие вопросы:</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1. О проекте постановления Государственного Собрания (Ил Тумэн) Республики Саха (Якутия) «О консолидации усилий по вопросам реализации государственной миграционной политики в Республике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Петра Васильевича Гоголева, Председателя Государственного Собрания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(Ил Тумэн) Республики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Содоклад Алексея Ильича Еремеева,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государственному строительству и законодательству.</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2. О проекте постановления Государственного Собрания (Ил Тумэн) Республики Саха (Якутия) «Об утверждении члена Общественной палаты Республики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Алексея Ильича Еремеева,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государственному строительству и законодательству.</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3. О проекте постановления Государственного Собрания (Ил Тумэн) Республики Саха (Якутия) «Об избрании на должность мирового судьи судебного участка № 12 Горного района Республики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Алексея Ильича Еремеева,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государственному строительству и законодательству.</w:t>
      </w:r>
    </w:p>
    <w:p w:rsidR="00996152" w:rsidRPr="00996152" w:rsidRDefault="00996152" w:rsidP="00996152">
      <w:pPr>
        <w:spacing w:line="360" w:lineRule="auto"/>
        <w:ind w:firstLine="709"/>
        <w:jc w:val="both"/>
        <w:rPr>
          <w:rFonts w:eastAsia="Calibri"/>
          <w:szCs w:val="22"/>
          <w:lang w:eastAsia="en-US"/>
        </w:rPr>
      </w:pP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lastRenderedPageBreak/>
        <w:t>4. О проекте постановления Государственного Собрания (Ил Тумэн) Республики Саха (Якутия) «Об избрании на должность мирового судьи судебного участка № 44 города Якутска Республики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Алексея Ильича Еремеева,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государственному строительству и законодательству.</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5. О проекте постановления Государственного Собрания (Ил Тумэн) Республики Саха (Якутия) «Об избрании представителей Государственного Собрания (Ил Тумэн) Республики Саха (Якутия) в квалификационной комиссии при Адвокатской палате Республики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Алексея Ильича Еремеева,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государственному строительству и законодательству.</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6. О проекте постановления Государственного Собрания (Ил Тумэн) Республики Саха (Якутия) «О согласовании кандидатуры для назначения на должность Прокурора Республики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Игоря Викторовича Ткачева, заместителя Генерального Прокурора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Российской Федерации.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Содоклад Айсена Сергеевича Николаева, Главы Республики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Содоклад Алексея Ильича Еремеева,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государственному строительству и законодательству.</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7. О проекте постановления Государственного Собрания (Ил Тумэн) Республики Саха (Якутия) «Об отчете о деятельности органов внутренних дел по Республике Саха (Якутия) за 2018 год».</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Доклад Владимира Николаевича Прокопенко, министра внутренних дел</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Республике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Содоклад Алексея Ильича Еремеева,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государственному строительству и законодательству.</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8. О проекте закона Республики Саха (Якутия) «О внесении изменений в Закон Республики Саха (Якутия) «О государственном бюджете Республики Саха (Якутия)                     на 2019 год и на плановый период 2020 и 2021 годов» (законодательная инициатива          Главы Республики Саха (Якутия), первое чтение).</w:t>
      </w:r>
    </w:p>
    <w:p w:rsidR="00996152" w:rsidRDefault="00996152" w:rsidP="00996152">
      <w:pPr>
        <w:spacing w:line="360" w:lineRule="auto"/>
        <w:ind w:firstLine="709"/>
        <w:jc w:val="both"/>
        <w:rPr>
          <w:rFonts w:eastAsia="Calibri"/>
          <w:szCs w:val="22"/>
          <w:lang w:eastAsia="en-US"/>
        </w:rPr>
      </w:pP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lastRenderedPageBreak/>
        <w:t xml:space="preserve">Доклад Валерия Алексеевича Жондорова, министра финансов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Республики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Содоклад </w:t>
      </w:r>
      <w:r w:rsidR="006C1370">
        <w:rPr>
          <w:rFonts w:eastAsia="Calibri"/>
          <w:szCs w:val="22"/>
          <w:lang w:eastAsia="en-US"/>
        </w:rPr>
        <w:t>Ирины Диевны Басовой</w:t>
      </w:r>
      <w:r w:rsidRPr="00996152">
        <w:rPr>
          <w:rFonts w:eastAsia="Calibri"/>
          <w:szCs w:val="22"/>
          <w:lang w:eastAsia="en-US"/>
        </w:rPr>
        <w:t xml:space="preserve">, </w:t>
      </w:r>
      <w:r w:rsidR="006C1370">
        <w:rPr>
          <w:rFonts w:eastAsia="Calibri"/>
          <w:szCs w:val="22"/>
          <w:lang w:eastAsia="en-US"/>
        </w:rPr>
        <w:t xml:space="preserve">заместителя </w:t>
      </w:r>
      <w:r w:rsidRPr="00996152">
        <w:rPr>
          <w:rFonts w:eastAsia="Calibri"/>
          <w:szCs w:val="22"/>
          <w:lang w:eastAsia="en-US"/>
        </w:rPr>
        <w:t xml:space="preserve">председателя Счетной палаты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Республики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Содоклад Юрия Михайловича Николаева,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по бюджету, финансам, налоговой и ценовой политике,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вопросам собственности и приватизации.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9. О проекте закона Республики Саха (Якутия) «О внесении изменения в статью 14 Закона Республики Саха (Якутия) «О налоговой политике Республики Саха (Якутия)» (законодательная инициатива Главы Республики Саха (Якутия),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Майи Андреевны Даниловой, министра экономики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Республики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Содоклад Юрия Михайловича Николаева,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по бюджету, финансам, налоговой и ценовой политике,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вопросам собственности и приватизации.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10. О проекте конституционного закона Республики Саха (Якутия) «О внесении изменения в статью 5 Конституционного закона Республики Саха (Якутия)                                    «О Государственном Собрании (Ил Тумэн) Республики Саха (Якутия)» (законодательная инициатива народного депутата Республики Саха (Якутия) А.Ю.Николаева,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Андрея Юрьевича Николаева, народного депутата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Республики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Содоклад Алексея Ильича Еремеева,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государственному строительству и законодательству.</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11. О проекте закона Республики Саха (Якутия) «О внесении изменений                                в статью 25 Закона Республики Саха (Якутия) «О профилактике правонарушений в Республике Саха (Якутия)» (законодательная инициатива народных депутатов Республики Саха (Якутия) Г.П.Парахина, Н.Л.Румянцевой;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Гаврила Павловича Парахина, народного депутата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Республики Саха (Якутия).</w:t>
      </w:r>
    </w:p>
    <w:p w:rsidR="00996152" w:rsidRDefault="00996152" w:rsidP="00996152">
      <w:pPr>
        <w:spacing w:line="360" w:lineRule="auto"/>
        <w:ind w:firstLine="709"/>
        <w:jc w:val="both"/>
        <w:rPr>
          <w:rFonts w:eastAsia="Calibri"/>
          <w:szCs w:val="22"/>
          <w:lang w:eastAsia="en-US"/>
        </w:rPr>
      </w:pPr>
    </w:p>
    <w:p w:rsidR="00996152" w:rsidRDefault="00996152" w:rsidP="00996152">
      <w:pPr>
        <w:spacing w:line="360" w:lineRule="auto"/>
        <w:ind w:firstLine="709"/>
        <w:jc w:val="both"/>
        <w:rPr>
          <w:rFonts w:eastAsia="Calibri"/>
          <w:szCs w:val="22"/>
          <w:lang w:eastAsia="en-US"/>
        </w:rPr>
      </w:pP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lastRenderedPageBreak/>
        <w:t xml:space="preserve">Содоклад Алексея Ильича Еремеева,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государственному строительству и законодательству.</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12. О проекте закона Республики Саха (Якутия) «О внесении изменений в Закон Республики Саха (Якутия) «О статусе народного депутата Республики Саха (Якутия)»                      и в статьи 13.8 и 13.9 Кодекса Республики Саха (Якутия) об административных правонарушениях» (законодательная инициатива народного депутата Республики Саха (Якутия) А.И.Еремеева,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Алексея Ильича Еремеева,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государственному строительству и законодательству.</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13. О проекте закона Республики Саха (Якутия) «О внесении изменений в статью 4 Закона Республики Саха (Якутия) «О статусе народного депутата Республики Саха (Якутия)» (законодательная инициатива народного депутата Республики Саха (Якутия) А.И.Еремеева,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Алексея Ильича Еремеева,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государственному строительству и законодательству.</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14. О проекте закона Республики Саха (Якутия) «О внесении изменений                             в статью 11 Закона Республики Саха (Якутия) «О противодействии коррупции в Республике Саха (Якутия)» (законодательная инициатива народных депутатов Республики Саха (Якутия) А.И.Еремеева, Н.Л.Румянцевой;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Алексея Ильича Еремеева,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государственному строительству и законодательству.</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15. О проекте закона Республики Саха (Якутия) «О внесении изменений в Закон Республики Саха (Якутия) «О бюджетном устройстве и бюджетном процессе в Республике Саха (Якутия)» (законодательная инициатива Правительства Республики Саха (Якутия),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Валерия Алексеевича Жондорова, министра финансов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Республики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Содоклад Юрия Михайловича Николаева,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по бюджету, финансам, налоговой и ценовой политике,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вопросам собственности и приватизации.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lastRenderedPageBreak/>
        <w:t>16. О проекте закона Республики Саха (Якутия) «О внесении изменений в Закон Республики Саха (Якутия) «О бюджетном устройстве и бюджетном процессе в Республике Саха (Якутия)» (законодательная инициатива народных депутатов Республики Саха (Якутия) Ю.М.Николаева, Г.Н.Алексеева, Я.А.Ефимова;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Юрия Михайловича Николаева,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по бюджету, финансам, налоговой и ценовой политике,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вопросам собственности и приватизации.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17. </w:t>
      </w:r>
      <w:r w:rsidRPr="00996152">
        <w:rPr>
          <w:rFonts w:eastAsia="Calibri"/>
          <w:bCs/>
          <w:szCs w:val="22"/>
          <w:lang w:eastAsia="en-US"/>
        </w:rPr>
        <w:t>О проекте закона Республики Саха (Якутия) «О внесении изменения в статью 6 Закона Республики Саха (Якутия) «Об инвестиционной деятельности в Республике Саха (Якутия)» (законодательная инициатива народного депутата Республики Саха (Якутия) П.П.Петрова,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Павла Петровича Петрова,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экономической, инвестиционной и промышленной политике.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18. </w:t>
      </w:r>
      <w:r w:rsidRPr="00996152">
        <w:rPr>
          <w:rFonts w:eastAsia="Calibri"/>
          <w:bCs/>
          <w:szCs w:val="22"/>
          <w:lang w:eastAsia="en-US"/>
        </w:rPr>
        <w:t>О проекте закона Республики Саха (Якутия) «О признании утратившим силу Закона Республики Саха (Якутия) «Об установлении запрета на розничную продажу слабоалкогольных тонизирующих напитков на территории Республики Саха (Якутия)» (законодательная инициатива народных депутатов Республики Саха (Якутия) И.И.Григорьева, В.С.Макарова;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Игоря Иннокентьевича Григорьева,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предпринимательству, туризму и развитию инфраструктуры.</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19. </w:t>
      </w:r>
      <w:r w:rsidRPr="00996152">
        <w:rPr>
          <w:rFonts w:eastAsia="Calibri"/>
          <w:bCs/>
          <w:szCs w:val="22"/>
          <w:lang w:eastAsia="en-US"/>
        </w:rPr>
        <w:t xml:space="preserve">О проекте закона Республики Саха (Якутия) «О внесении изменения в статью 9 Закона Республики Саха (Якутия) «О защите населения Республики Саха (Якутия)                       от туберкулезной инфекции и оказании противотуберкулезной помощи» (законодательная инициатива народных депутатов Республики Саха (Якутия) В.И.Чичигинарова, А.Н.Атласовой, О.Т.Михайловой, С.Б.Мыраан, Л.Л.Явловской, С.М.Березина; </w:t>
      </w:r>
      <w:r>
        <w:rPr>
          <w:rFonts w:eastAsia="Calibri"/>
          <w:bCs/>
          <w:szCs w:val="22"/>
          <w:lang w:eastAsia="en-US"/>
        </w:rPr>
        <w:t xml:space="preserve">                     </w:t>
      </w:r>
      <w:r w:rsidRPr="00996152">
        <w:rPr>
          <w:rFonts w:eastAsia="Calibri"/>
          <w:bCs/>
          <w:szCs w:val="22"/>
          <w:lang w:eastAsia="en-US"/>
        </w:rPr>
        <w:t>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Семена Максимовича Березина, заместителя председателя постоянного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комитета 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здравоохранению, социальной защите, труду и занятости.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20. </w:t>
      </w:r>
      <w:r w:rsidRPr="00996152">
        <w:rPr>
          <w:rFonts w:eastAsia="Calibri"/>
          <w:bCs/>
          <w:szCs w:val="22"/>
          <w:lang w:eastAsia="en-US"/>
        </w:rPr>
        <w:t xml:space="preserve">О проекте закона Республики Саха (Якутия) «О внесении изменения в статью 4 Закона Республики Саха (Якутия) «Об охране здоровья населения в Республике Саха (Якутия)» (законодательная инициатива народных депутатов Республики Саха (Якутия) </w:t>
      </w:r>
      <w:r w:rsidRPr="00996152">
        <w:rPr>
          <w:rFonts w:eastAsia="Calibri"/>
          <w:bCs/>
          <w:szCs w:val="22"/>
          <w:lang w:eastAsia="en-US"/>
        </w:rPr>
        <w:lastRenderedPageBreak/>
        <w:t>В.И.Чичигинарова, А.Н.Атласовой, А.А.Григорьевой, О.Т.Михайловой, С.Б.Мыраан, Л.Л.Явловской, С.М.Березина;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Семена Максимовича Березина, заместителя председателя постоянного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комитета 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здравоохранению, социальной защите, труду и занятости.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21. </w:t>
      </w:r>
      <w:r w:rsidRPr="00996152">
        <w:rPr>
          <w:rFonts w:eastAsia="Calibri"/>
          <w:bCs/>
          <w:szCs w:val="22"/>
          <w:lang w:eastAsia="en-US"/>
        </w:rPr>
        <w:t>О проекте закона Республики Саха (Якутия) «О внесении изменений в Закон Республики Саха (Якутия) «Об охоте и о сохранении охотничьих ресурсов» (законодательная инициатива народных депутатов Республики Саха (Якутия) В.М.Прокопьева, А.А.Семенова, П.В.Гоголева, В.А.Местникова, М.Д.Гуляева, В.И.Чичигинарова, А.М.Находкина, Е.А.Перфильева, И.И.Григорьева;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Владимира Михайловича Прокопьева,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земельным отношениям, природным ресурсам и экологии.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22. </w:t>
      </w:r>
      <w:r w:rsidRPr="00996152">
        <w:rPr>
          <w:rFonts w:eastAsia="Calibri"/>
          <w:bCs/>
          <w:szCs w:val="22"/>
          <w:lang w:eastAsia="en-US"/>
        </w:rPr>
        <w:t>О проекте закона Республики Саха (Якутия) «О внесении изменений в Земельный кодекс Республики Саха (Якутия)</w:t>
      </w:r>
      <w:r w:rsidR="005A233C">
        <w:rPr>
          <w:rFonts w:eastAsia="Calibri"/>
          <w:bCs/>
          <w:szCs w:val="22"/>
          <w:lang w:eastAsia="en-US"/>
        </w:rPr>
        <w:t>»</w:t>
      </w:r>
      <w:r w:rsidRPr="00996152">
        <w:rPr>
          <w:rFonts w:eastAsia="Calibri"/>
          <w:bCs/>
          <w:szCs w:val="22"/>
          <w:lang w:eastAsia="en-US"/>
        </w:rPr>
        <w:t xml:space="preserve"> (законодательная инициатива Правительства Республики Саха (Якутия),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Доклад Евгении Васильевны Григорьевой, министра имущественных</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и земельных отношений Республики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Содоклад Владимира Михайловича Прокопьева, председателя постоянного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комитета 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земельным отношениям, природным ресурсам и экологии.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23. </w:t>
      </w:r>
      <w:r w:rsidRPr="00996152">
        <w:rPr>
          <w:rFonts w:eastAsia="Calibri"/>
          <w:bCs/>
          <w:szCs w:val="22"/>
          <w:lang w:eastAsia="en-US"/>
        </w:rPr>
        <w:t xml:space="preserve">О проекте закона Республики Саха (Якутия) </w:t>
      </w:r>
      <w:r w:rsidR="00F52A20">
        <w:rPr>
          <w:rFonts w:eastAsia="Calibri"/>
          <w:bCs/>
          <w:szCs w:val="22"/>
          <w:lang w:eastAsia="en-US"/>
        </w:rPr>
        <w:t xml:space="preserve">«О внесении изменений в Закон Республики Саха (Якутия) </w:t>
      </w:r>
      <w:r w:rsidRPr="00996152">
        <w:rPr>
          <w:rFonts w:eastAsia="Calibri"/>
          <w:bCs/>
          <w:szCs w:val="22"/>
          <w:lang w:eastAsia="en-US"/>
        </w:rPr>
        <w:t>«О рыболовстве, рыбном хозяйстве и сохранении водных биологических ресурсов» (законодательная инициатива народных депутатов Республики Саха (Якутия) В.М.Прокопьева, А.Н.Атласовой;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Владимира Михайловича Прокопьева,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земельным отношениям, природным ресурсам и экологии.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24. </w:t>
      </w:r>
      <w:r w:rsidRPr="00996152">
        <w:rPr>
          <w:rFonts w:eastAsia="Calibri"/>
          <w:bCs/>
          <w:szCs w:val="22"/>
          <w:lang w:eastAsia="en-US"/>
        </w:rPr>
        <w:t>О проекте закона Республики Саха (Якутия) «О внесении изменений                             в статьи 11 и 26 Закона Республики Саха (Якутия) «О муниципальной службе в Республике Саха (Якутия)» (законодательная инициатива народного депутата Республики Саха (Якутия) В.А.Местникова,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Василия Александровича Местникова,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вопросам местного самоуправления.</w:t>
      </w:r>
    </w:p>
    <w:p w:rsidR="00996152" w:rsidRPr="00996152" w:rsidRDefault="00996152" w:rsidP="00996152">
      <w:pPr>
        <w:spacing w:line="360" w:lineRule="auto"/>
        <w:ind w:firstLine="709"/>
        <w:jc w:val="both"/>
        <w:rPr>
          <w:rFonts w:eastAsia="Calibri"/>
          <w:szCs w:val="22"/>
          <w:lang w:eastAsia="en-US"/>
        </w:rPr>
      </w:pPr>
      <w:bookmarkStart w:id="0" w:name="_GoBack"/>
      <w:bookmarkEnd w:id="0"/>
      <w:r w:rsidRPr="00996152">
        <w:rPr>
          <w:rFonts w:eastAsia="Calibri"/>
          <w:szCs w:val="22"/>
          <w:lang w:eastAsia="en-US"/>
        </w:rPr>
        <w:lastRenderedPageBreak/>
        <w:t>25. О проекте закона Республики Саха (Якутия) «О статусе многодетной семьи в Республике Саха (Якутия)» (законодательная инициатива народных депутатов Республики Саха (Якутия) А.Н.Атласовой, Ф.В.Габышевой, П.В.Гоголева, А.А.Григорьевой, М.Д.Гуляева, В.И.Чичигинарова, О.Т.Михайловой, Н.Л.Румянцевой, Н.Ф.Захаровой, В.А.Лютого;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Алены Николаевны Атласовой,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делам семьи и детства.</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26. О проекте закона Республики Саха (Якутия «О внесении изменений в Закон Республики Саха (Якутия) «Об Уполномоченном по правам ребенка в Республике Саха (Якутия)» (законодательная инициатива народных депутатов Республики Саха (Якутия) А.Н.Атласовой, А.А.Григорьевой;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Алены Николаевны Атласовой,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делам семьи и детства.</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2</w:t>
      </w:r>
      <w:r w:rsidR="005A233C">
        <w:rPr>
          <w:rFonts w:eastAsia="Calibri"/>
          <w:szCs w:val="22"/>
          <w:lang w:eastAsia="en-US"/>
        </w:rPr>
        <w:t>7</w:t>
      </w:r>
      <w:r w:rsidRPr="00996152">
        <w:rPr>
          <w:rFonts w:eastAsia="Calibri"/>
          <w:szCs w:val="22"/>
          <w:lang w:eastAsia="en-US"/>
        </w:rPr>
        <w:t>. О проекте закона Республики Саха (Якутия) «О внесении изменений в Закон Республики Саха (Якутия) «О комиссиях по делам несовершеннолетних и защите их прав» (законодательная инициатива народных депутатов Республики Саха (Якутия) А.Н.Атласовой, Е.Х.Голомаревой, Я.А.Ефимова, В.М.Прокопьева, О.Т.Михайловой, Н.Л.Румянцевой, Н.Ф.Захаровой, В.А.Лютого;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Алены Николаевны Атласовой,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делам семьи и детства.</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28. О проекте закона Республики Саха (Якутия) «О внесении изменения в статью 3 Закона Республики Саха (Якутия) «О размере и порядке выплаты денежных средств на детей-сирот и детей, оставшихся без попечения родителей и находящихся под опекой (попечительством) и в приемных семьях, и о наделении органов местного самоуправления отдельными государственными полномочиями по осуществлению выплаты денежных средств» (законодательная инициатива народного депутата Республики Саха (Якутия) А.Н.Атласовой,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Алены Николаевны Атласовой,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делам семьи и детства.</w:t>
      </w:r>
    </w:p>
    <w:p w:rsidR="00996152" w:rsidRPr="00996152" w:rsidRDefault="00996152" w:rsidP="00996152">
      <w:pPr>
        <w:spacing w:line="360" w:lineRule="auto"/>
        <w:ind w:firstLine="709"/>
        <w:jc w:val="both"/>
        <w:rPr>
          <w:rFonts w:eastAsia="Calibri"/>
          <w:szCs w:val="22"/>
          <w:lang w:eastAsia="en-US"/>
        </w:rPr>
      </w:pP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lastRenderedPageBreak/>
        <w:t>29. </w:t>
      </w:r>
      <w:r w:rsidRPr="00996152">
        <w:rPr>
          <w:rFonts w:eastAsia="Calibri"/>
          <w:bCs/>
          <w:szCs w:val="22"/>
          <w:lang w:eastAsia="en-US"/>
        </w:rPr>
        <w:t>О проекте закона Республики Саха (Якутия) «О внесении изменения                               в статью 14.2 Закона Республики Саха (Якутия) «О физической культуре и спорте в Республике Саха (Якутия)» (законодательная инициатива народных депутатов Республики Саха (Якутия) М.Д.Гуляева, А.А.Григорьевой, Ю.П.Баишева, А.В.Сусоева, Г.А.Васильева, В.С.Макарова, Г.П.Парахина;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Михаила Дмитриевича Гуляева,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делам молодежи, физической культуре и спорту.</w:t>
      </w:r>
    </w:p>
    <w:p w:rsidR="00996152" w:rsidRPr="00996152" w:rsidRDefault="00996152" w:rsidP="00996152">
      <w:pPr>
        <w:spacing w:line="360" w:lineRule="auto"/>
        <w:ind w:firstLine="709"/>
        <w:jc w:val="both"/>
        <w:rPr>
          <w:rFonts w:eastAsia="Calibri"/>
          <w:bCs/>
          <w:szCs w:val="22"/>
          <w:lang w:eastAsia="en-US"/>
        </w:rPr>
      </w:pPr>
      <w:r w:rsidRPr="00996152">
        <w:rPr>
          <w:rFonts w:eastAsia="Calibri"/>
          <w:szCs w:val="22"/>
          <w:lang w:eastAsia="en-US"/>
        </w:rPr>
        <w:t>30. </w:t>
      </w:r>
      <w:r w:rsidRPr="00996152">
        <w:rPr>
          <w:rFonts w:eastAsia="Calibri"/>
          <w:bCs/>
          <w:szCs w:val="22"/>
          <w:lang w:eastAsia="en-US"/>
        </w:rPr>
        <w:t>О проекте закона Республики Саха (Якутия) «О внесении изменений в статью 7 Закона Республики Саха (Якутия) «О детско-юношеском спорте в Республике Саха (Якутия)» (законодательная инициатива народных депутатов Республики Саха (Якутия) М.Д.Гуляева, А.А.Григорьевой, Ю.П.Баишева, Ф.В.Габышевой, А.Н.Атласовой, А.В.Сусоева;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Михаила Дмитриевича Гуляева,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делам молодежи, физической культуре и спорту.</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31. О проекте Закона Республики Саха (Якутия) «О внесении изменений в статью 6 Закона Республики Саха (Якутия) «Об образовании в Республике Саха (Якутия)» (законодательная инициатива народных депутатов Республики Саха (Якутия) Ф.В.Габышевой, А.А.Григорьевой, М.Д.Гуляева, Е.Х.Голомаревой, П.В.Ксенофонтова, Ю.И.Григорьева; первое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Феодосии Васильевны Габышевой,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по науке, образованию, культуре, средствам массовой информации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и делам общественных организаций.</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32. О проекте закона Республики Саха (Якутия) «О внесении изменений в Закон Республики Саха (Якутия) «О родовой, родоплеменной кочевой общине коренных малочисленных народов Севера» (законодательная инициатива народных депутатов Республики Саха (Якутия) Е.Х.Голомаревой, В.Н.Губарева В.М.Членова, И.И.Андреева, П.П.Юмшанова, а также А.И.Слепцова, Ю.Н.Садовникова, С.С.Павлова в период исполнения ими полномочий народного депутата Республики Саха (Якутия);                          второе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Елены Христофоровны Голомаревой,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вопросам коренных малочисленных народов Севера и делам Арктики.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lastRenderedPageBreak/>
        <w:t>33. О проекте закона Республики Саха (Якутия) «О внесении изменения                              в статью 20.1 Закона Республики Саха (Якутия) «О противодействии коррупции в Республике Саха (Якутия)» (законодательная инициатива народного депутата Республики Саха (Якутия) А.И.Еремеева, второе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Алексея Ильича Еремеева,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государственному строительству и законодательству.</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34. </w:t>
      </w:r>
      <w:r w:rsidRPr="00996152">
        <w:rPr>
          <w:rFonts w:eastAsia="Calibri"/>
          <w:bCs/>
          <w:szCs w:val="22"/>
          <w:lang w:eastAsia="en-US"/>
        </w:rPr>
        <w:t>О проекте закона Республики Саха (Якутия) «О внесении изменений в Закон Республики Саха (Якутия) «О муниципальной службе в Республике Саха (Якутия)» (законодательная инициатива Главы Республики Саха (Якутия), второе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Василия Александровича Местникова,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вопросам местного самоуправления.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35. </w:t>
      </w:r>
      <w:r w:rsidRPr="00996152">
        <w:rPr>
          <w:rFonts w:eastAsia="Calibri"/>
          <w:bCs/>
          <w:szCs w:val="22"/>
          <w:lang w:eastAsia="en-US"/>
        </w:rPr>
        <w:t>О проекте закона Республики Саха (Якутия) «О внесении изменений в Закон Республики Саха (Якутия) «Об охране здоровья населения в Республике Саха (Якутия)» (законодательная инициатива народных депутатов Республики Саха (Якутия) Ю.П.Баишева, С.М.Березина, а также А.И.Корякина, О.В.Балабкиной, И.Ю.Григорьева в период исполнения ими полномочий народного депутата Республики Саха (Якутия); второе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Семена Максимовича Березина, заместителя председателя постоянного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комитета 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здравоохранению, социальной защите, труду и занятости.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36. О проекте закона Республики Саха (Якутия) «О внесении изменения в статью 6 Закона Республики Саха (Якутия) «О республиканском материнском капитале «Семья» (законодательная инициатива народного депутата Республики Саха (Якутия) А.Н.Атласовой, второе чтение).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Алены Николаевны Атласовой,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делам семьи и детства.</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37. О проекте постановления Государственного Собрания (Ил Тумэн) Республики Саха (Якутия) «О протесте </w:t>
      </w:r>
      <w:r w:rsidRPr="00996152">
        <w:rPr>
          <w:rFonts w:eastAsia="Calibri"/>
          <w:bCs/>
          <w:szCs w:val="22"/>
          <w:lang w:eastAsia="en-US"/>
        </w:rPr>
        <w:t>исполняющего обязанности Прокурора</w:t>
      </w:r>
      <w:r w:rsidRPr="00996152">
        <w:rPr>
          <w:rFonts w:eastAsia="Calibri"/>
          <w:szCs w:val="22"/>
          <w:lang w:eastAsia="en-US"/>
        </w:rPr>
        <w:t xml:space="preserve"> Республики Саха (Якутия</w:t>
      </w:r>
      <w:r w:rsidRPr="006E5E22">
        <w:rPr>
          <w:rFonts w:eastAsia="Calibri"/>
          <w:szCs w:val="22"/>
          <w:lang w:eastAsia="en-US"/>
        </w:rPr>
        <w:t>) от 20</w:t>
      </w:r>
      <w:r w:rsidR="006E5E22">
        <w:rPr>
          <w:rFonts w:eastAsia="Calibri"/>
          <w:szCs w:val="22"/>
          <w:lang w:eastAsia="en-US"/>
        </w:rPr>
        <w:t xml:space="preserve"> февраля </w:t>
      </w:r>
      <w:r w:rsidRPr="006E5E22">
        <w:rPr>
          <w:rFonts w:eastAsia="Calibri"/>
          <w:szCs w:val="22"/>
          <w:lang w:eastAsia="en-US"/>
        </w:rPr>
        <w:t xml:space="preserve">2019 </w:t>
      </w:r>
      <w:r w:rsidR="006E5E22">
        <w:rPr>
          <w:rFonts w:eastAsia="Calibri"/>
          <w:szCs w:val="22"/>
          <w:lang w:eastAsia="en-US"/>
        </w:rPr>
        <w:t xml:space="preserve">года </w:t>
      </w:r>
      <w:r w:rsidRPr="006E5E22">
        <w:rPr>
          <w:rFonts w:eastAsia="Calibri"/>
          <w:szCs w:val="22"/>
          <w:lang w:eastAsia="en-US"/>
        </w:rPr>
        <w:t>№ 86-11-2019/6</w:t>
      </w:r>
      <w:r w:rsidRPr="00996152">
        <w:rPr>
          <w:rFonts w:eastAsia="Calibri"/>
          <w:szCs w:val="22"/>
          <w:lang w:eastAsia="en-US"/>
        </w:rPr>
        <w:t xml:space="preserve"> на отдельные положения Закона Республики Саха (Якутия) от 22</w:t>
      </w:r>
      <w:r w:rsidR="006E5E22">
        <w:rPr>
          <w:rFonts w:eastAsia="Calibri"/>
          <w:szCs w:val="22"/>
          <w:lang w:eastAsia="en-US"/>
        </w:rPr>
        <w:t xml:space="preserve"> апреля </w:t>
      </w:r>
      <w:r w:rsidRPr="00996152">
        <w:rPr>
          <w:rFonts w:eastAsia="Calibri"/>
          <w:szCs w:val="22"/>
          <w:lang w:eastAsia="en-US"/>
        </w:rPr>
        <w:t xml:space="preserve">1994 </w:t>
      </w:r>
      <w:r w:rsidR="006E5E22">
        <w:rPr>
          <w:rFonts w:eastAsia="Calibri"/>
          <w:szCs w:val="22"/>
          <w:lang w:eastAsia="en-US"/>
        </w:rPr>
        <w:t xml:space="preserve">года </w:t>
      </w:r>
      <w:r w:rsidRPr="00996152">
        <w:rPr>
          <w:rFonts w:eastAsia="Calibri"/>
          <w:szCs w:val="22"/>
          <w:lang w:eastAsia="en-US"/>
        </w:rPr>
        <w:t>З № 7-I «О статусе народного депутата Республики Саха (Якутия)».</w:t>
      </w:r>
    </w:p>
    <w:p w:rsidR="00996152" w:rsidRDefault="00996152" w:rsidP="00996152">
      <w:pPr>
        <w:spacing w:line="360" w:lineRule="auto"/>
        <w:ind w:firstLine="709"/>
        <w:jc w:val="both"/>
        <w:rPr>
          <w:rFonts w:eastAsia="Calibri"/>
          <w:szCs w:val="22"/>
          <w:lang w:eastAsia="en-US"/>
        </w:rPr>
      </w:pPr>
    </w:p>
    <w:p w:rsidR="00996152" w:rsidRDefault="00996152" w:rsidP="00996152">
      <w:pPr>
        <w:spacing w:line="360" w:lineRule="auto"/>
        <w:ind w:firstLine="709"/>
        <w:jc w:val="both"/>
        <w:rPr>
          <w:rFonts w:eastAsia="Calibri"/>
          <w:szCs w:val="22"/>
          <w:lang w:eastAsia="en-US"/>
        </w:rPr>
      </w:pP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Егора Николаевича Неустроева, старшего помощника Прокурора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Республики Саха (Якутия) по взаимодействию с представительными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(законодательными) и исполнительными органами республики,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органами местного самоуправления.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Содоклад Алексея Ильича Еремеева,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государственному строительству и законодательству.</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38. О проекте постановления Государственного Собрания (Ил Тумэн) Республики Саха (Якутия) «О протесте </w:t>
      </w:r>
      <w:r w:rsidRPr="00996152">
        <w:rPr>
          <w:rFonts w:eastAsia="Calibri"/>
          <w:bCs/>
          <w:szCs w:val="22"/>
          <w:lang w:eastAsia="en-US"/>
        </w:rPr>
        <w:t>исполняющего обязанности Прокурора</w:t>
      </w:r>
      <w:r w:rsidRPr="00996152">
        <w:rPr>
          <w:rFonts w:eastAsia="Calibri"/>
          <w:szCs w:val="22"/>
          <w:lang w:eastAsia="en-US"/>
        </w:rPr>
        <w:t xml:space="preserve"> Республики Саха (Якутия) </w:t>
      </w:r>
      <w:r w:rsidRPr="006E5E22">
        <w:rPr>
          <w:rFonts w:eastAsia="Calibri"/>
          <w:szCs w:val="22"/>
          <w:lang w:eastAsia="en-US"/>
        </w:rPr>
        <w:t>от 20</w:t>
      </w:r>
      <w:r w:rsidR="006E5E22">
        <w:rPr>
          <w:rFonts w:eastAsia="Calibri"/>
          <w:szCs w:val="22"/>
          <w:lang w:eastAsia="en-US"/>
        </w:rPr>
        <w:t xml:space="preserve"> февраля </w:t>
      </w:r>
      <w:r w:rsidRPr="006E5E22">
        <w:rPr>
          <w:rFonts w:eastAsia="Calibri"/>
          <w:szCs w:val="22"/>
          <w:lang w:eastAsia="en-US"/>
        </w:rPr>
        <w:t xml:space="preserve">2019 </w:t>
      </w:r>
      <w:r w:rsidR="006E5E22">
        <w:rPr>
          <w:rFonts w:eastAsia="Calibri"/>
          <w:szCs w:val="22"/>
          <w:lang w:eastAsia="en-US"/>
        </w:rPr>
        <w:t xml:space="preserve">года </w:t>
      </w:r>
      <w:r w:rsidRPr="006E5E22">
        <w:rPr>
          <w:rFonts w:eastAsia="Calibri"/>
          <w:szCs w:val="22"/>
          <w:lang w:eastAsia="en-US"/>
        </w:rPr>
        <w:t>№ 86-11-2019/</w:t>
      </w:r>
      <w:r w:rsidR="005A233C">
        <w:rPr>
          <w:rFonts w:eastAsia="Calibri"/>
          <w:szCs w:val="22"/>
          <w:lang w:eastAsia="en-US"/>
        </w:rPr>
        <w:t>9</w:t>
      </w:r>
      <w:r w:rsidRPr="006E5E22">
        <w:rPr>
          <w:rFonts w:eastAsia="Calibri"/>
          <w:szCs w:val="22"/>
          <w:lang w:eastAsia="en-US"/>
        </w:rPr>
        <w:t xml:space="preserve"> </w:t>
      </w:r>
      <w:r w:rsidRPr="00996152">
        <w:rPr>
          <w:rFonts w:eastAsia="Calibri"/>
          <w:szCs w:val="22"/>
          <w:lang w:eastAsia="en-US"/>
        </w:rPr>
        <w:t>на отдельные положения Закона Республики Саха (Якутия) от 19</w:t>
      </w:r>
      <w:r w:rsidR="006E5E22">
        <w:rPr>
          <w:rFonts w:eastAsia="Calibri"/>
          <w:szCs w:val="22"/>
          <w:lang w:eastAsia="en-US"/>
        </w:rPr>
        <w:t xml:space="preserve"> февраля </w:t>
      </w:r>
      <w:r w:rsidRPr="00996152">
        <w:rPr>
          <w:rFonts w:eastAsia="Calibri"/>
          <w:szCs w:val="22"/>
          <w:lang w:eastAsia="en-US"/>
        </w:rPr>
        <w:t xml:space="preserve">2009 </w:t>
      </w:r>
      <w:r w:rsidR="006E5E22">
        <w:rPr>
          <w:rFonts w:eastAsia="Calibri"/>
          <w:szCs w:val="22"/>
          <w:lang w:eastAsia="en-US"/>
        </w:rPr>
        <w:t xml:space="preserve">года </w:t>
      </w:r>
      <w:r w:rsidRPr="00996152">
        <w:rPr>
          <w:rFonts w:eastAsia="Calibri"/>
          <w:szCs w:val="22"/>
          <w:lang w:eastAsia="en-US"/>
        </w:rPr>
        <w:t>668</w:t>
      </w:r>
      <w:r w:rsidR="006E5E22">
        <w:rPr>
          <w:rFonts w:eastAsia="Calibri"/>
          <w:szCs w:val="22"/>
          <w:lang w:eastAsia="en-US"/>
        </w:rPr>
        <w:t>-З</w:t>
      </w:r>
      <w:r w:rsidRPr="00996152">
        <w:rPr>
          <w:rFonts w:eastAsia="Calibri"/>
          <w:szCs w:val="22"/>
          <w:lang w:eastAsia="en-US"/>
        </w:rPr>
        <w:t xml:space="preserve"> № 227-I</w:t>
      </w:r>
      <w:r w:rsidR="005A233C" w:rsidRPr="00996152">
        <w:rPr>
          <w:rFonts w:eastAsia="Calibri"/>
          <w:szCs w:val="22"/>
          <w:lang w:eastAsia="en-US"/>
        </w:rPr>
        <w:t>V</w:t>
      </w:r>
      <w:r w:rsidRPr="00996152">
        <w:rPr>
          <w:rFonts w:eastAsia="Calibri"/>
          <w:szCs w:val="22"/>
          <w:lang w:eastAsia="en-US"/>
        </w:rPr>
        <w:t xml:space="preserve"> «О противодействии коррупции в Республике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Егора Николаевича Неустроева, старшего помощника Прокурора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Республики Саха (Якутия) по взаимодействию с представительными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(законодательными) и исполнительными органами республики,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органами местного самоуправления.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Содоклад Алексея Ильича Еремеева,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государственному строительству и законодательству.</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39. </w:t>
      </w:r>
      <w:r w:rsidRPr="00996152">
        <w:rPr>
          <w:rFonts w:eastAsia="Calibri"/>
          <w:bCs/>
          <w:szCs w:val="22"/>
          <w:lang w:eastAsia="en-US"/>
        </w:rPr>
        <w:t xml:space="preserve">О проекте постановления Государственного Собрания (Ил Тумэн) Республики Саха (Якутия) «О протесте исполняющего обязанности Прокурора Республики Саха (Якутия) </w:t>
      </w:r>
      <w:r w:rsidRPr="006E5E22">
        <w:rPr>
          <w:rFonts w:eastAsia="Calibri"/>
          <w:bCs/>
          <w:szCs w:val="22"/>
          <w:lang w:eastAsia="en-US"/>
        </w:rPr>
        <w:t xml:space="preserve">от 22 февраля 2019 </w:t>
      </w:r>
      <w:r w:rsidR="005A233C">
        <w:rPr>
          <w:rFonts w:eastAsia="Calibri"/>
          <w:bCs/>
          <w:szCs w:val="22"/>
          <w:lang w:eastAsia="en-US"/>
        </w:rPr>
        <w:t xml:space="preserve">года </w:t>
      </w:r>
      <w:r w:rsidRPr="006E5E22">
        <w:rPr>
          <w:rFonts w:eastAsia="Calibri"/>
          <w:bCs/>
          <w:szCs w:val="22"/>
          <w:lang w:eastAsia="en-US"/>
        </w:rPr>
        <w:t>№</w:t>
      </w:r>
      <w:r w:rsidR="006E5E22">
        <w:rPr>
          <w:rFonts w:eastAsia="Calibri"/>
          <w:bCs/>
          <w:szCs w:val="22"/>
          <w:lang w:eastAsia="en-US"/>
        </w:rPr>
        <w:t xml:space="preserve"> </w:t>
      </w:r>
      <w:r w:rsidRPr="006E5E22">
        <w:rPr>
          <w:rFonts w:eastAsia="Calibri"/>
          <w:bCs/>
          <w:szCs w:val="22"/>
          <w:lang w:eastAsia="en-US"/>
        </w:rPr>
        <w:t xml:space="preserve">73-12-2019-8 </w:t>
      </w:r>
      <w:r w:rsidRPr="00996152">
        <w:rPr>
          <w:rFonts w:eastAsia="Calibri"/>
          <w:bCs/>
          <w:szCs w:val="22"/>
          <w:lang w:eastAsia="en-US"/>
        </w:rPr>
        <w:t>на отдельные нормы Закона Республики Саха (Якутия) от 18</w:t>
      </w:r>
      <w:r w:rsidR="006E5E22">
        <w:rPr>
          <w:rFonts w:eastAsia="Calibri"/>
          <w:bCs/>
          <w:szCs w:val="22"/>
          <w:lang w:eastAsia="en-US"/>
        </w:rPr>
        <w:t xml:space="preserve"> февраля </w:t>
      </w:r>
      <w:r w:rsidRPr="00996152">
        <w:rPr>
          <w:rFonts w:eastAsia="Calibri"/>
          <w:bCs/>
          <w:szCs w:val="22"/>
          <w:lang w:eastAsia="en-US"/>
        </w:rPr>
        <w:t xml:space="preserve">2010 </w:t>
      </w:r>
      <w:r w:rsidR="006E5E22">
        <w:rPr>
          <w:rFonts w:eastAsia="Calibri"/>
          <w:bCs/>
          <w:szCs w:val="22"/>
          <w:lang w:eastAsia="en-US"/>
        </w:rPr>
        <w:t xml:space="preserve">года </w:t>
      </w:r>
      <w:r w:rsidRPr="00996152">
        <w:rPr>
          <w:rFonts w:eastAsia="Calibri"/>
          <w:bCs/>
          <w:szCs w:val="22"/>
          <w:lang w:eastAsia="en-US"/>
        </w:rPr>
        <w:t>802-</w:t>
      </w:r>
      <w:r w:rsidR="006E5E22">
        <w:rPr>
          <w:rFonts w:eastAsia="Calibri"/>
          <w:bCs/>
          <w:szCs w:val="22"/>
          <w:lang w:eastAsia="en-US"/>
        </w:rPr>
        <w:t>З</w:t>
      </w:r>
      <w:r w:rsidRPr="00996152">
        <w:rPr>
          <w:rFonts w:eastAsia="Calibri"/>
          <w:bCs/>
          <w:szCs w:val="22"/>
          <w:lang w:eastAsia="en-US"/>
        </w:rPr>
        <w:t xml:space="preserve"> № 495-IV «Об автомобильных дорогах и о дорожной деятельности в Республике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Егора Николаевича Неустроева, старшего помощника Прокурора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Республики Саха (Якутия) по взаимодействию с представительными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(законодательными) и исполнительными органами республики,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органами местного самоуправления.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Содоклад Игоря Иннокентьевича Григорьева,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предпринимательству, туризму и развитию инфраструктуры.</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40. </w:t>
      </w:r>
      <w:r w:rsidRPr="00996152">
        <w:rPr>
          <w:rFonts w:eastAsia="Calibri"/>
          <w:bCs/>
          <w:szCs w:val="22"/>
          <w:lang w:eastAsia="en-US"/>
        </w:rPr>
        <w:t>О проекте постановления Государственного Собрания (Ил Тумэн) Республики Саха (Якутия) «О рекомендациях парламентских слушаний на тему «Актуальные вопросы в сфере охоты и охотничьего хозяйства в Республике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lastRenderedPageBreak/>
        <w:t xml:space="preserve">Доклад Владимира Михайловича Прокопьева,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земельным отношениям, природным ресурсам и экологии.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41. О проекте постановления Государственного Собрания (Ил Тумэн) Республики Саха (Якутия) «О внесении изменения в постановление Государственного Собрания                         (Ил Тумэн) Республики Саха (Якутия) «Об образовании комиссии Государственного Собрания (Ил Тумэн) Республики Саха (Якутия) по контролю за достоверностью сведений о доходах, об имуществе и обязательствах имущественного характера, представляемых народными депутатами Республики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Андрея Юрьевича Николаева, председателя мандатной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и регламентной комиссии Государственного Собрания (Ил Тумэн)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Республики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42. О проекте постановления Государственного Собрания (Ил Тумэн) Республики Саха (Якутия) «Об изменениях в составах некоторых постоянных комитетов Государственного Собрания (Ил Тумэн) Республики Саха (Якутия) и о внесении изменений в постановление Государственного Собрания (Ил Тумэн) Республики Саха (Якутия) «О составах постоянных комитетов и комиссии Государственного Собрания                 (Ил Тумэн) Республики Саха (Якутия) шестого созыва».</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Андрея Юрьевича Николаева, председателя мандатной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и регламентной комиссии Государственного Собрания (Ил Тумэн)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Республики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43. </w:t>
      </w:r>
      <w:r w:rsidRPr="00996152">
        <w:rPr>
          <w:rFonts w:eastAsia="Calibri"/>
          <w:bCs/>
          <w:szCs w:val="22"/>
          <w:lang w:eastAsia="en-US"/>
        </w:rPr>
        <w:t>О проекте постановления Государственного Собрания (Ил Тумэн) Республики Саха (Якутия) «Об отзыве законодательной инициативы Государственного Собрания                        (Ил Тумэн) Республики Саха (Якутия) по внесению в Государственную Думу Федерального Собрания Российской Федерации проекта федерального закона                                «О внесении изменения в статью 80</w:t>
      </w:r>
      <w:r w:rsidRPr="00996152">
        <w:rPr>
          <w:rFonts w:eastAsia="Calibri"/>
          <w:bCs/>
          <w:szCs w:val="22"/>
          <w:vertAlign w:val="superscript"/>
          <w:lang w:eastAsia="en-US"/>
        </w:rPr>
        <w:t>1</w:t>
      </w:r>
      <w:r w:rsidRPr="00996152">
        <w:rPr>
          <w:rFonts w:eastAsia="Calibri"/>
          <w:bCs/>
          <w:szCs w:val="22"/>
          <w:lang w:eastAsia="en-US"/>
        </w:rPr>
        <w:t xml:space="preserve"> Федерального закона «Об охране окружающей среды».</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Владимира Михайловича Прокопьева,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земельным отношениям, природным ресурсам и экологии.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44. О проекте постановления Государственного Собрания (Ил Тумэн) Республики Саха (Якутия) «О признании утратившим силу постановления Государственного Собрания (Ил Тумэн) Республики Саха (Якутия) от 20 декабря 2016 года ГС № 972-V                         «О проекте закона Республики Саха (Якутия) «О внесении изменений в статью 3 Закона Республики Саха (Якутия) «О статусе народного депутата Республики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lastRenderedPageBreak/>
        <w:t xml:space="preserve">Доклад Алексея Ильича Еремеева,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государственному строительству и законодательству.</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45. О проекте постановления Государственного Собрания (Ил Тумэн) Республики Саха (Якутия) «О признании утратившим силу постановления Государственного Собрания (Ил Тумэн) Республики Саха (Якутия) от 28 февраля 2017 года ГС № 1011-V                 «О проекте закона Республики Саха (Якутия) «О внесении изменений в Закон Республики Саха (Якутия) «Об управлении государственной собственностью Республики Саха (Якутия)» и статьи 5 и 6 Закона Республики Саха (Якутия) «О приватизации государственного имущества Республики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Юрия Михайловича Николаева,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по бюджету, финансам, налоговой и ценовой политике,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вопросам собственности и приватизации.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46. </w:t>
      </w:r>
      <w:r w:rsidRPr="00996152">
        <w:rPr>
          <w:rFonts w:eastAsia="Calibri"/>
          <w:bCs/>
          <w:szCs w:val="22"/>
          <w:lang w:eastAsia="en-US"/>
        </w:rPr>
        <w:t>О проекте постановления Государственного Собрания (Ил Тумэн) Республики Саха (Якутия) «О признании утратившим силу постановления Государственного Собрания (Ил Тумэн) Республики Саха (Якутия) от 28 февраля 2017 года ГС № 1013-V                    «О проекте закона Республики Саха (Якутия) «Об установлении дополнительных ограничений времени, условий и мест розничной продажи алкогольной продукции в Республике Саха (Якутия)».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Игоря Иннокентьевича Григорьева,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предпринимательству, туризму и развитию инфраструктуры.</w:t>
      </w:r>
    </w:p>
    <w:p w:rsidR="00714560" w:rsidRPr="00714560" w:rsidRDefault="00996152" w:rsidP="00714560">
      <w:pPr>
        <w:spacing w:line="360" w:lineRule="auto"/>
        <w:ind w:firstLine="709"/>
        <w:jc w:val="both"/>
        <w:rPr>
          <w:rFonts w:eastAsia="Calibri"/>
          <w:szCs w:val="22"/>
          <w:lang w:eastAsia="en-US"/>
        </w:rPr>
      </w:pPr>
      <w:r w:rsidRPr="00996152">
        <w:rPr>
          <w:rFonts w:eastAsia="Calibri"/>
          <w:szCs w:val="22"/>
          <w:lang w:eastAsia="en-US"/>
        </w:rPr>
        <w:t>47. </w:t>
      </w:r>
      <w:r w:rsidR="00714560" w:rsidRPr="00714560">
        <w:rPr>
          <w:rFonts w:eastAsia="Calibri"/>
          <w:szCs w:val="22"/>
          <w:lang w:eastAsia="en-US"/>
        </w:rPr>
        <w:t>О проекте постановления Государственного Собрания (Ил Тумэн) Республики Саха (Якутия) «О поправк</w:t>
      </w:r>
      <w:r w:rsidR="00147420">
        <w:rPr>
          <w:rFonts w:eastAsia="Calibri"/>
          <w:szCs w:val="22"/>
          <w:lang w:eastAsia="en-US"/>
        </w:rPr>
        <w:t>е</w:t>
      </w:r>
      <w:r w:rsidR="00714560" w:rsidRPr="00714560">
        <w:rPr>
          <w:rFonts w:eastAsia="Calibri"/>
          <w:szCs w:val="22"/>
          <w:lang w:eastAsia="en-US"/>
        </w:rPr>
        <w:t xml:space="preserve"> к проекту федерального закона № 631751-7 «О внесении изменений в Федеральный закон «Об общих принципах организации местного самоупр</w:t>
      </w:r>
      <w:r w:rsidR="00243349">
        <w:rPr>
          <w:rFonts w:eastAsia="Calibri"/>
          <w:szCs w:val="22"/>
          <w:lang w:eastAsia="en-US"/>
        </w:rPr>
        <w:t>авления в Российской Федерации»</w:t>
      </w:r>
      <w:r w:rsidR="00714560" w:rsidRPr="00714560">
        <w:rPr>
          <w:rFonts w:eastAsia="Calibri"/>
          <w:szCs w:val="22"/>
          <w:lang w:eastAsia="en-US"/>
        </w:rPr>
        <w:t>.</w:t>
      </w:r>
    </w:p>
    <w:p w:rsidR="00714560" w:rsidRPr="00714560" w:rsidRDefault="00714560" w:rsidP="00714560">
      <w:pPr>
        <w:spacing w:line="360" w:lineRule="auto"/>
        <w:ind w:firstLine="709"/>
        <w:jc w:val="both"/>
        <w:rPr>
          <w:rFonts w:eastAsia="Calibri"/>
          <w:szCs w:val="22"/>
          <w:lang w:eastAsia="en-US"/>
        </w:rPr>
      </w:pPr>
      <w:r w:rsidRPr="00714560">
        <w:rPr>
          <w:rFonts w:eastAsia="Calibri"/>
          <w:szCs w:val="22"/>
          <w:lang w:eastAsia="en-US"/>
        </w:rPr>
        <w:t xml:space="preserve">Доклад Василия Александровича Местникова, председателя постоянного комитета </w:t>
      </w:r>
    </w:p>
    <w:p w:rsidR="00714560" w:rsidRPr="00714560" w:rsidRDefault="00714560" w:rsidP="00714560">
      <w:pPr>
        <w:spacing w:line="360" w:lineRule="auto"/>
        <w:ind w:firstLine="709"/>
        <w:jc w:val="both"/>
        <w:rPr>
          <w:rFonts w:eastAsia="Calibri"/>
          <w:szCs w:val="22"/>
          <w:lang w:eastAsia="en-US"/>
        </w:rPr>
      </w:pPr>
      <w:r w:rsidRPr="00714560">
        <w:rPr>
          <w:rFonts w:eastAsia="Calibri"/>
          <w:szCs w:val="22"/>
          <w:lang w:eastAsia="en-US"/>
        </w:rPr>
        <w:t xml:space="preserve"> </w:t>
      </w:r>
      <w:r w:rsidRPr="00714560">
        <w:rPr>
          <w:rFonts w:eastAsia="Calibri"/>
          <w:szCs w:val="22"/>
          <w:lang w:eastAsia="en-US"/>
        </w:rPr>
        <w:tab/>
        <w:t xml:space="preserve">Государственного Собрания (Ил Тумэн) Республики Саха (Якутия) </w:t>
      </w:r>
    </w:p>
    <w:p w:rsidR="00714560" w:rsidRDefault="00714560" w:rsidP="00714560">
      <w:pPr>
        <w:spacing w:line="360" w:lineRule="auto"/>
        <w:ind w:firstLine="709"/>
        <w:jc w:val="both"/>
        <w:rPr>
          <w:rFonts w:eastAsia="Calibri"/>
          <w:szCs w:val="22"/>
          <w:lang w:eastAsia="en-US"/>
        </w:rPr>
      </w:pPr>
      <w:r w:rsidRPr="00714560">
        <w:rPr>
          <w:rFonts w:eastAsia="Calibri"/>
          <w:szCs w:val="22"/>
          <w:lang w:eastAsia="en-US"/>
        </w:rPr>
        <w:t xml:space="preserve"> </w:t>
      </w:r>
      <w:r w:rsidRPr="00714560">
        <w:rPr>
          <w:rFonts w:eastAsia="Calibri"/>
          <w:szCs w:val="22"/>
          <w:lang w:eastAsia="en-US"/>
        </w:rPr>
        <w:tab/>
        <w:t>по вопросам местного самоуправления.</w:t>
      </w:r>
    </w:p>
    <w:p w:rsidR="00996152" w:rsidRPr="00996152" w:rsidRDefault="00714560" w:rsidP="00996152">
      <w:pPr>
        <w:spacing w:line="360" w:lineRule="auto"/>
        <w:ind w:firstLine="709"/>
        <w:jc w:val="both"/>
        <w:rPr>
          <w:rFonts w:eastAsia="Calibri"/>
          <w:szCs w:val="22"/>
          <w:lang w:eastAsia="en-US"/>
        </w:rPr>
      </w:pPr>
      <w:r>
        <w:rPr>
          <w:rFonts w:eastAsia="Calibri"/>
          <w:szCs w:val="22"/>
          <w:lang w:eastAsia="en-US"/>
        </w:rPr>
        <w:t xml:space="preserve">48. </w:t>
      </w:r>
      <w:r w:rsidR="00996152" w:rsidRPr="00996152">
        <w:rPr>
          <w:rFonts w:eastAsia="Calibri"/>
          <w:szCs w:val="22"/>
          <w:lang w:eastAsia="en-US"/>
        </w:rPr>
        <w:t xml:space="preserve">О проекте постановления Государственного Собрания (Ил Тумэн) Республики Саха (Якутия) «О проекте федерального закона № 657588-7 «О внесении изменений в отдельные законодательные акты Российской Федерации в части уточнения информации, содержащейся в государственном банке данных о детях, оставшихся без попечения родителей, и признании утратившим силу подпункта «б» пункта 3 статьи 15 Федерального </w:t>
      </w:r>
      <w:r w:rsidR="00996152" w:rsidRPr="00996152">
        <w:rPr>
          <w:rFonts w:eastAsia="Calibri"/>
          <w:szCs w:val="22"/>
          <w:lang w:eastAsia="en-US"/>
        </w:rPr>
        <w:lastRenderedPageBreak/>
        <w:t>закона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Алены Николаевны Атласовой,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делам семьи и детства.</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4</w:t>
      </w:r>
      <w:r w:rsidR="00714560">
        <w:rPr>
          <w:rFonts w:eastAsia="Calibri"/>
          <w:szCs w:val="22"/>
          <w:lang w:eastAsia="en-US"/>
        </w:rPr>
        <w:t>9</w:t>
      </w:r>
      <w:r w:rsidRPr="00996152">
        <w:rPr>
          <w:rFonts w:eastAsia="Calibri"/>
          <w:szCs w:val="22"/>
          <w:lang w:eastAsia="en-US"/>
        </w:rPr>
        <w:t>. О проекте постановления Государственного Собрания (Ил Тумэн) Республики Саха (Якутия) «О проекте федерального закона № 641510-7 «О внесении изменения в статью 56 Жилищного кодекса Российской Федерации» (в части социальной поддержки инвалидов боевых действий, ветеранов боевых действий и членов семей погибших (умерших) инвалидов боевых действий и ветеранов боевых действий, получивших бесплатные земельные участки для индивидуального жилищного строительства).</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Семена Максимовича Березина, заместителя председателя постоянного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комитета 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здравоохранению, социальной защите, труду и занятости.</w:t>
      </w:r>
    </w:p>
    <w:p w:rsidR="00996152" w:rsidRPr="00996152" w:rsidRDefault="00714560" w:rsidP="00996152">
      <w:pPr>
        <w:spacing w:line="360" w:lineRule="auto"/>
        <w:ind w:firstLine="709"/>
        <w:jc w:val="both"/>
        <w:rPr>
          <w:rFonts w:eastAsia="Calibri"/>
          <w:szCs w:val="22"/>
          <w:lang w:eastAsia="en-US"/>
        </w:rPr>
      </w:pPr>
      <w:r>
        <w:rPr>
          <w:rFonts w:eastAsia="Calibri"/>
          <w:szCs w:val="22"/>
          <w:lang w:eastAsia="en-US"/>
        </w:rPr>
        <w:t>50</w:t>
      </w:r>
      <w:r w:rsidR="00996152" w:rsidRPr="00996152">
        <w:rPr>
          <w:rFonts w:eastAsia="Calibri"/>
          <w:szCs w:val="22"/>
          <w:lang w:eastAsia="en-US"/>
        </w:rPr>
        <w:t>. О проекте постановления Государственного Собрания (Ил Тумэн) Республики Саха (Якутия) «О проекте федерального закона № 296416-7 «О внесении изменений в Федеральный закон «Об охране здоровья граждан от воздействия окружающего табачного дыма и последствий потребления табака» в части регулирования использования электронных курительных устройств».</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Семена Максимовича Березина, заместителя председателя постоянного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комитета 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здравоохранению, социальной защите, труду и занятости.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5</w:t>
      </w:r>
      <w:r w:rsidR="00714560">
        <w:rPr>
          <w:rFonts w:eastAsia="Calibri"/>
          <w:szCs w:val="22"/>
          <w:lang w:eastAsia="en-US"/>
        </w:rPr>
        <w:t>1</w:t>
      </w:r>
      <w:r w:rsidRPr="00996152">
        <w:rPr>
          <w:rFonts w:eastAsia="Calibri"/>
          <w:szCs w:val="22"/>
          <w:lang w:eastAsia="en-US"/>
        </w:rPr>
        <w:t>. О проекте постановления Государственного Собрания (Ил Тумэн) Республики Саха (Якутия) «О проекте федерального закона № 640081-7 «О внесении изменения в Семейный кодекс Российской Федерации в части уточнения прав детей, находящихся под опекой или попечительством» (в части установления минимального размера денежных средств, выплачиваемых ежемесячно на содержание ребенка, находящегося под опекой (попечительством).</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Алены Николаевны Атласовой,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делам семьи и детства.</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5</w:t>
      </w:r>
      <w:r w:rsidR="00714560">
        <w:rPr>
          <w:rFonts w:eastAsia="Calibri"/>
          <w:szCs w:val="22"/>
          <w:lang w:eastAsia="en-US"/>
        </w:rPr>
        <w:t>2</w:t>
      </w:r>
      <w:r w:rsidRPr="00996152">
        <w:rPr>
          <w:rFonts w:eastAsia="Calibri"/>
          <w:szCs w:val="22"/>
          <w:lang w:eastAsia="en-US"/>
        </w:rPr>
        <w:t xml:space="preserve">. О проекте постановления Государственного Собрания (Ил Тумэн) Республики Саха (Якутия) «О проекте федерального закона № 647461-7 «О внесении изменения в статью 2 Федерального закона «Об общих принципах организации местного </w:t>
      </w:r>
      <w:r w:rsidRPr="00996152">
        <w:rPr>
          <w:rFonts w:eastAsia="Calibri"/>
          <w:szCs w:val="22"/>
          <w:lang w:eastAsia="en-US"/>
        </w:rPr>
        <w:lastRenderedPageBreak/>
        <w:t xml:space="preserve">самоуправления в Российской Федерации» </w:t>
      </w:r>
      <w:r w:rsidR="00E615DF" w:rsidRPr="00E615DF">
        <w:rPr>
          <w:rFonts w:eastAsia="Calibri"/>
          <w:szCs w:val="22"/>
          <w:lang w:eastAsia="en-US"/>
        </w:rPr>
        <w:t>(в части уточнения определения понятия «межселенная территория»)</w:t>
      </w:r>
      <w:r w:rsidRPr="00996152">
        <w:rPr>
          <w:rFonts w:eastAsia="Calibri"/>
          <w:szCs w:val="22"/>
          <w:lang w:eastAsia="en-US"/>
        </w:rPr>
        <w:t>.</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Василия Александровича Местникова,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вопросам местного самоуправления.</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5</w:t>
      </w:r>
      <w:r w:rsidR="00714560">
        <w:rPr>
          <w:rFonts w:eastAsia="Calibri"/>
          <w:szCs w:val="22"/>
          <w:lang w:eastAsia="en-US"/>
        </w:rPr>
        <w:t>3</w:t>
      </w:r>
      <w:r w:rsidRPr="00996152">
        <w:rPr>
          <w:rFonts w:eastAsia="Calibri"/>
          <w:szCs w:val="22"/>
          <w:lang w:eastAsia="en-US"/>
        </w:rPr>
        <w:t>. О проекте постановления Государственного Собрания (Ил Тумэн) Республики Саха (Якутия) «О проекте федерального закона № 640222-7 «О внесении изменения в статью 38 Федерального закона «О сельскохозяйственной кооперации» (в части уточнения порядка совершения сделок кооператива).</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Доклад Андрея Михайловича Находкина, председателя постоянного комитета</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селу и аграрной политике.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5</w:t>
      </w:r>
      <w:r w:rsidR="00714560">
        <w:rPr>
          <w:rFonts w:eastAsia="Calibri"/>
          <w:szCs w:val="22"/>
          <w:lang w:eastAsia="en-US"/>
        </w:rPr>
        <w:t>4</w:t>
      </w:r>
      <w:r w:rsidRPr="00996152">
        <w:rPr>
          <w:rFonts w:eastAsia="Calibri"/>
          <w:szCs w:val="22"/>
          <w:lang w:eastAsia="en-US"/>
        </w:rPr>
        <w:t>. О проекте постановления Государственного Собрания (Ил Тумэн) Республики Саха (Якутия) «О законодательной инициативе Законодательного Собрания Красноярского края по внесению в Государственную Думу Федерального Собрания Российской Федерации проекта федерального закона «О внесении изменения в Федеральный закон «О микрофинансовой деятельности и микрофинансовых организациях».</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Юрия Михайловича Николаева,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по бюджету, финансам, налоговой и ценовой политике,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вопросам собственности и приватизации.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5</w:t>
      </w:r>
      <w:r w:rsidR="00714560">
        <w:rPr>
          <w:rFonts w:eastAsia="Calibri"/>
          <w:szCs w:val="22"/>
          <w:lang w:eastAsia="en-US"/>
        </w:rPr>
        <w:t>5</w:t>
      </w:r>
      <w:r w:rsidRPr="00996152">
        <w:rPr>
          <w:rFonts w:eastAsia="Calibri"/>
          <w:szCs w:val="22"/>
          <w:lang w:eastAsia="en-US"/>
        </w:rPr>
        <w:t>. О проекте постановления Государственного Собрания (Ил Тумэн) Республики Саха (Якутия) «Об обращении Законодательного Собрания Владимирской области в Министерство сельского хозяйства Российской Федерации по вопросу расширения списка работ, производств, профессий, должностей, специальностей,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от 28 декабря 2013 года № 400-ФЗ «О страховых пенсиях».</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Семена Максимовича Березина, заместителя председателя постоянного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комитета 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здравоохранению, социальной защите, труду и занятости.</w:t>
      </w:r>
    </w:p>
    <w:p w:rsidR="00996152" w:rsidRDefault="00996152" w:rsidP="00996152">
      <w:pPr>
        <w:spacing w:line="360" w:lineRule="auto"/>
        <w:ind w:firstLine="709"/>
        <w:jc w:val="both"/>
        <w:rPr>
          <w:rFonts w:eastAsia="Calibri"/>
          <w:szCs w:val="22"/>
          <w:lang w:eastAsia="en-US"/>
        </w:rPr>
      </w:pPr>
      <w:r w:rsidRPr="00996152">
        <w:rPr>
          <w:rFonts w:eastAsia="Calibri"/>
          <w:szCs w:val="22"/>
          <w:lang w:eastAsia="en-US"/>
        </w:rPr>
        <w:t>5</w:t>
      </w:r>
      <w:r w:rsidR="00714560">
        <w:rPr>
          <w:rFonts w:eastAsia="Calibri"/>
          <w:szCs w:val="22"/>
          <w:lang w:eastAsia="en-US"/>
        </w:rPr>
        <w:t>6</w:t>
      </w:r>
      <w:r w:rsidRPr="00996152">
        <w:rPr>
          <w:rFonts w:eastAsia="Calibri"/>
          <w:szCs w:val="22"/>
          <w:lang w:eastAsia="en-US"/>
        </w:rPr>
        <w:t xml:space="preserve">. О проекте постановления Государственного Собрания (Ил Тумэн) Республики Саха (Якутия) «Об обращении Орловского областного Совета народных депутатов в Правительство Российской Федерации по вопросу рассмотрения возможности выделения </w:t>
      </w:r>
      <w:r w:rsidRPr="00996152">
        <w:rPr>
          <w:rFonts w:eastAsia="Calibri"/>
          <w:szCs w:val="22"/>
          <w:lang w:eastAsia="en-US"/>
        </w:rPr>
        <w:lastRenderedPageBreak/>
        <w:t>целевых межбюджетных трансфертов из федерального бюджета бюджетам субъектов Российской Федерации на мероприятия, направленные на предупреждение распространения и ликвидацию африканской чумы свиней на территории Российской Федерации</w:t>
      </w:r>
      <w:r w:rsidR="00243349">
        <w:rPr>
          <w:rFonts w:eastAsia="Calibri"/>
          <w:szCs w:val="22"/>
          <w:lang w:eastAsia="en-US"/>
        </w:rPr>
        <w:t>»</w:t>
      </w:r>
      <w:r w:rsidRPr="00996152">
        <w:rPr>
          <w:rFonts w:eastAsia="Calibri"/>
          <w:szCs w:val="22"/>
          <w:lang w:eastAsia="en-US"/>
        </w:rPr>
        <w:t>.</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Доклад Андрея Михайловича Находкина, председателя постоянного комитета</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селу и аграрной политике.</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5</w:t>
      </w:r>
      <w:r w:rsidR="00714560">
        <w:rPr>
          <w:rFonts w:eastAsia="Calibri"/>
          <w:szCs w:val="22"/>
          <w:lang w:eastAsia="en-US"/>
        </w:rPr>
        <w:t>7</w:t>
      </w:r>
      <w:r w:rsidRPr="00996152">
        <w:rPr>
          <w:rFonts w:eastAsia="Calibri"/>
          <w:szCs w:val="22"/>
          <w:lang w:eastAsia="en-US"/>
        </w:rPr>
        <w:t xml:space="preserve">. О проекте постановления Государственного Собрания (Ил Тумэн) Республики Саха (Якутия) «Об обращении Государственного Совета Чувашской Республики </w:t>
      </w:r>
      <w:r w:rsidR="00714560">
        <w:rPr>
          <w:rFonts w:eastAsia="Calibri"/>
          <w:szCs w:val="22"/>
          <w:lang w:eastAsia="en-US"/>
        </w:rPr>
        <w:t xml:space="preserve">                      </w:t>
      </w:r>
      <w:r w:rsidRPr="00996152">
        <w:rPr>
          <w:rFonts w:eastAsia="Calibri"/>
          <w:szCs w:val="22"/>
          <w:lang w:eastAsia="en-US"/>
        </w:rPr>
        <w:t>от 28 февраля 2019 года № 763 к Председателю Государственной Думы Федерального Собрания Российской Федерации В.В. Володину об ускорении рассмотрения и принятия проекта федерального закона № 315234-7 «О патриотическом воспитании в Российской Федерации».</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Доклад Михаила Дмитриевича Гуляева, председателя постоянного комитета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 xml:space="preserve">Государственного Собрания (Ил Тумэн) Республики Саха (Якутия) </w:t>
      </w:r>
    </w:p>
    <w:p w:rsidR="00996152" w:rsidRPr="00996152" w:rsidRDefault="00996152" w:rsidP="00996152">
      <w:pPr>
        <w:spacing w:line="360" w:lineRule="auto"/>
        <w:ind w:firstLine="709"/>
        <w:jc w:val="both"/>
        <w:rPr>
          <w:rFonts w:eastAsia="Calibri"/>
          <w:szCs w:val="22"/>
          <w:lang w:eastAsia="en-US"/>
        </w:rPr>
      </w:pPr>
      <w:r w:rsidRPr="00996152">
        <w:rPr>
          <w:rFonts w:eastAsia="Calibri"/>
          <w:szCs w:val="22"/>
          <w:lang w:eastAsia="en-US"/>
        </w:rPr>
        <w:t xml:space="preserve"> </w:t>
      </w:r>
      <w:r w:rsidRPr="00996152">
        <w:rPr>
          <w:rFonts w:eastAsia="Calibri"/>
          <w:szCs w:val="22"/>
          <w:lang w:eastAsia="en-US"/>
        </w:rPr>
        <w:tab/>
        <w:t>по делам молодежи, физической культуре и спорту.</w:t>
      </w:r>
    </w:p>
    <w:p w:rsidR="00074049" w:rsidRDefault="00074049" w:rsidP="00074049">
      <w:pPr>
        <w:spacing w:line="360" w:lineRule="auto"/>
        <w:ind w:firstLine="709"/>
        <w:jc w:val="both"/>
      </w:pPr>
    </w:p>
    <w:p w:rsidR="00074049" w:rsidRDefault="00074049" w:rsidP="00074049">
      <w:pPr>
        <w:spacing w:line="360" w:lineRule="auto"/>
        <w:ind w:firstLine="709"/>
        <w:jc w:val="both"/>
      </w:pPr>
    </w:p>
    <w:p w:rsidR="00074049" w:rsidRDefault="00074049" w:rsidP="00074049">
      <w:pPr>
        <w:spacing w:line="360" w:lineRule="auto"/>
        <w:ind w:firstLine="709"/>
        <w:jc w:val="both"/>
      </w:pPr>
    </w:p>
    <w:p w:rsidR="00074049" w:rsidRDefault="00074049" w:rsidP="00074049">
      <w:pPr>
        <w:spacing w:line="360" w:lineRule="auto"/>
        <w:ind w:firstLine="709"/>
        <w:jc w:val="both"/>
      </w:pPr>
    </w:p>
    <w:p w:rsidR="00074049" w:rsidRPr="00D71F31" w:rsidRDefault="00074049" w:rsidP="00074049">
      <w:pPr>
        <w:spacing w:line="360" w:lineRule="auto"/>
        <w:ind w:firstLine="709"/>
        <w:jc w:val="both"/>
        <w:rPr>
          <w:i/>
        </w:rPr>
      </w:pPr>
      <w:r w:rsidRPr="00D71F31">
        <w:rPr>
          <w:i/>
        </w:rPr>
        <w:t>Председатель Государственного Собрания</w:t>
      </w:r>
    </w:p>
    <w:p w:rsidR="00074049" w:rsidRPr="00D71F31" w:rsidRDefault="00074049" w:rsidP="00074049">
      <w:pPr>
        <w:spacing w:line="360" w:lineRule="auto"/>
        <w:ind w:firstLine="709"/>
        <w:jc w:val="both"/>
        <w:rPr>
          <w:i/>
        </w:rPr>
      </w:pPr>
      <w:r w:rsidRPr="00D71F31">
        <w:rPr>
          <w:i/>
        </w:rPr>
        <w:t xml:space="preserve">   (Ил Тумэн)</w:t>
      </w:r>
      <w:r>
        <w:rPr>
          <w:i/>
        </w:rPr>
        <w:t xml:space="preserve"> Республики Саха (Якутия) </w:t>
      </w:r>
      <w:r>
        <w:rPr>
          <w:i/>
        </w:rPr>
        <w:tab/>
      </w:r>
      <w:r>
        <w:rPr>
          <w:i/>
        </w:rPr>
        <w:tab/>
      </w:r>
      <w:r>
        <w:rPr>
          <w:i/>
        </w:rPr>
        <w:tab/>
      </w:r>
      <w:r>
        <w:rPr>
          <w:i/>
        </w:rPr>
        <w:tab/>
      </w:r>
      <w:r>
        <w:rPr>
          <w:i/>
        </w:rPr>
        <w:tab/>
        <w:t>П.ГОГОЛЕВ</w:t>
      </w:r>
    </w:p>
    <w:p w:rsidR="00074049" w:rsidRPr="00D71F31" w:rsidRDefault="00074049" w:rsidP="00074049">
      <w:pPr>
        <w:spacing w:line="360" w:lineRule="auto"/>
        <w:ind w:firstLine="709"/>
        <w:jc w:val="both"/>
        <w:rPr>
          <w:i/>
        </w:rPr>
      </w:pPr>
    </w:p>
    <w:p w:rsidR="00074049" w:rsidRPr="00D71F31" w:rsidRDefault="00074049" w:rsidP="00074049">
      <w:pPr>
        <w:spacing w:line="360" w:lineRule="auto"/>
        <w:ind w:firstLine="709"/>
        <w:jc w:val="both"/>
        <w:rPr>
          <w:i/>
        </w:rPr>
      </w:pPr>
      <w:r w:rsidRPr="00D71F31">
        <w:rPr>
          <w:i/>
        </w:rPr>
        <w:t xml:space="preserve">г.Якутск, </w:t>
      </w:r>
      <w:r w:rsidR="00996152">
        <w:rPr>
          <w:i/>
        </w:rPr>
        <w:t>20 марта 2019 года</w:t>
      </w:r>
    </w:p>
    <w:p w:rsidR="00074049" w:rsidRDefault="00074049" w:rsidP="00074049">
      <w:pPr>
        <w:spacing w:line="360" w:lineRule="auto"/>
        <w:ind w:firstLine="709"/>
        <w:jc w:val="both"/>
      </w:pPr>
      <w:r>
        <w:rPr>
          <w:i/>
        </w:rPr>
        <w:t xml:space="preserve">          ГС № </w:t>
      </w:r>
      <w:r w:rsidR="00996152">
        <w:rPr>
          <w:i/>
        </w:rPr>
        <w:t>112</w:t>
      </w:r>
      <w:r w:rsidRPr="00D71F31">
        <w:rPr>
          <w:i/>
        </w:rPr>
        <w:t>-</w:t>
      </w:r>
      <w:r w:rsidRPr="00D71F31">
        <w:rPr>
          <w:i/>
          <w:lang w:val="en-US"/>
        </w:rPr>
        <w:t>V</w:t>
      </w:r>
      <w:r>
        <w:rPr>
          <w:i/>
          <w:lang w:val="en-US"/>
        </w:rPr>
        <w:t>I</w:t>
      </w:r>
    </w:p>
    <w:sectPr w:rsidR="00074049" w:rsidSect="00542314">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49E" w:rsidRDefault="0058749E" w:rsidP="00542314">
      <w:r>
        <w:separator/>
      </w:r>
    </w:p>
  </w:endnote>
  <w:endnote w:type="continuationSeparator" w:id="0">
    <w:p w:rsidR="0058749E" w:rsidRDefault="0058749E" w:rsidP="0054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49E" w:rsidRDefault="0058749E" w:rsidP="00542314">
      <w:r>
        <w:separator/>
      </w:r>
    </w:p>
  </w:footnote>
  <w:footnote w:type="continuationSeparator" w:id="0">
    <w:p w:rsidR="0058749E" w:rsidRDefault="0058749E" w:rsidP="00542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314" w:rsidRDefault="00542314">
    <w:pPr>
      <w:pStyle w:val="a5"/>
      <w:jc w:val="center"/>
    </w:pPr>
    <w:r>
      <w:fldChar w:fldCharType="begin"/>
    </w:r>
    <w:r>
      <w:instrText>PAGE   \* MERGEFORMAT</w:instrText>
    </w:r>
    <w:r>
      <w:fldChar w:fldCharType="separate"/>
    </w:r>
    <w:r w:rsidR="00F52A20">
      <w:rPr>
        <w:noProof/>
      </w:rPr>
      <w:t>7</w:t>
    </w:r>
    <w:r>
      <w:fldChar w:fldCharType="end"/>
    </w:r>
  </w:p>
  <w:p w:rsidR="00542314" w:rsidRDefault="0054231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152"/>
    <w:rsid w:val="0003475D"/>
    <w:rsid w:val="00067523"/>
    <w:rsid w:val="00074049"/>
    <w:rsid w:val="001369BA"/>
    <w:rsid w:val="00147420"/>
    <w:rsid w:val="001B48DB"/>
    <w:rsid w:val="001D73C2"/>
    <w:rsid w:val="00243349"/>
    <w:rsid w:val="0026222D"/>
    <w:rsid w:val="00386CB8"/>
    <w:rsid w:val="004A416B"/>
    <w:rsid w:val="004A7705"/>
    <w:rsid w:val="004C7741"/>
    <w:rsid w:val="004C7798"/>
    <w:rsid w:val="00542314"/>
    <w:rsid w:val="0058749E"/>
    <w:rsid w:val="005A1EBF"/>
    <w:rsid w:val="005A233C"/>
    <w:rsid w:val="00637FFD"/>
    <w:rsid w:val="00684C75"/>
    <w:rsid w:val="006C1370"/>
    <w:rsid w:val="006E5E22"/>
    <w:rsid w:val="0070788D"/>
    <w:rsid w:val="00714560"/>
    <w:rsid w:val="007B68F8"/>
    <w:rsid w:val="008209F0"/>
    <w:rsid w:val="00996152"/>
    <w:rsid w:val="00A237B1"/>
    <w:rsid w:val="00A80E88"/>
    <w:rsid w:val="00B95C08"/>
    <w:rsid w:val="00BB4F1E"/>
    <w:rsid w:val="00E615DF"/>
    <w:rsid w:val="00F52A20"/>
    <w:rsid w:val="00F70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542314"/>
    <w:pPr>
      <w:tabs>
        <w:tab w:val="center" w:pos="4677"/>
        <w:tab w:val="right" w:pos="9355"/>
      </w:tabs>
    </w:pPr>
  </w:style>
  <w:style w:type="character" w:customStyle="1" w:styleId="a6">
    <w:name w:val="Верхний колонтитул Знак"/>
    <w:link w:val="a5"/>
    <w:uiPriority w:val="99"/>
    <w:rsid w:val="00542314"/>
    <w:rPr>
      <w:sz w:val="24"/>
      <w:szCs w:val="24"/>
    </w:rPr>
  </w:style>
  <w:style w:type="paragraph" w:styleId="a7">
    <w:name w:val="footer"/>
    <w:basedOn w:val="a"/>
    <w:link w:val="a8"/>
    <w:rsid w:val="00542314"/>
    <w:pPr>
      <w:tabs>
        <w:tab w:val="center" w:pos="4677"/>
        <w:tab w:val="right" w:pos="9355"/>
      </w:tabs>
    </w:pPr>
  </w:style>
  <w:style w:type="character" w:customStyle="1" w:styleId="a8">
    <w:name w:val="Нижний колонтитул Знак"/>
    <w:link w:val="a7"/>
    <w:rsid w:val="0054231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0849">
      <w:bodyDiv w:val="1"/>
      <w:marLeft w:val="0"/>
      <w:marRight w:val="0"/>
      <w:marTop w:val="0"/>
      <w:marBottom w:val="0"/>
      <w:divBdr>
        <w:top w:val="none" w:sz="0" w:space="0" w:color="auto"/>
        <w:left w:val="none" w:sz="0" w:space="0" w:color="auto"/>
        <w:bottom w:val="none" w:sz="0" w:space="0" w:color="auto"/>
        <w:right w:val="none" w:sz="0" w:space="0" w:color="auto"/>
      </w:divBdr>
      <w:divsChild>
        <w:div w:id="1070427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87;&#1086;&#1089;&#1090;-&#1087;&#1086;&#1074;&#1077;&#1089;&#1090;&#1082;&#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2DFC9-D286-468B-B5AF-5B040838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пост-повестка</Template>
  <TotalTime>20</TotalTime>
  <Pages>15</Pages>
  <Words>4932</Words>
  <Characters>28118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32985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Александрова Айталина Егоровна</cp:lastModifiedBy>
  <cp:revision>11</cp:revision>
  <cp:lastPrinted>2019-03-23T08:08:00Z</cp:lastPrinted>
  <dcterms:created xsi:type="dcterms:W3CDTF">2019-03-20T01:37:00Z</dcterms:created>
  <dcterms:modified xsi:type="dcterms:W3CDTF">2019-03-26T02:31:00Z</dcterms:modified>
</cp:coreProperties>
</file>