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7786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E7C31" w:rsidRPr="007E7C31" w:rsidRDefault="007E7C31" w:rsidP="007E7C31">
      <w:pPr>
        <w:spacing w:line="360" w:lineRule="auto"/>
        <w:jc w:val="center"/>
        <w:rPr>
          <w:b/>
          <w:bCs/>
          <w:smallCaps/>
        </w:rPr>
      </w:pPr>
      <w:r w:rsidRPr="007E7C31">
        <w:rPr>
          <w:b/>
          <w:bCs/>
          <w:smallCaps/>
        </w:rPr>
        <w:t>О рекомендациях парламентских слушаний на тему</w:t>
      </w:r>
    </w:p>
    <w:p w:rsidR="007E7C31" w:rsidRPr="007E7C31" w:rsidRDefault="007E7C31" w:rsidP="007E7C31">
      <w:pPr>
        <w:spacing w:line="360" w:lineRule="auto"/>
        <w:jc w:val="center"/>
        <w:rPr>
          <w:b/>
          <w:bCs/>
          <w:smallCaps/>
        </w:rPr>
      </w:pPr>
      <w:r w:rsidRPr="007E7C31">
        <w:rPr>
          <w:b/>
          <w:bCs/>
          <w:smallCaps/>
        </w:rPr>
        <w:t>«Модернизация системы подготовки спортивного резерва</w:t>
      </w:r>
    </w:p>
    <w:p w:rsidR="007E7C31" w:rsidRPr="007E7C31" w:rsidRDefault="007E7C31" w:rsidP="007E7C31">
      <w:pPr>
        <w:spacing w:line="360" w:lineRule="auto"/>
        <w:jc w:val="center"/>
        <w:rPr>
          <w:b/>
          <w:bCs/>
          <w:smallCaps/>
        </w:rPr>
      </w:pPr>
      <w:r w:rsidRPr="007E7C31">
        <w:rPr>
          <w:b/>
          <w:bCs/>
          <w:smallCaps/>
        </w:rPr>
        <w:t>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7E7C31" w:rsidRPr="007E7C31" w:rsidRDefault="00074049" w:rsidP="007E7C31">
      <w:pPr>
        <w:spacing w:line="360" w:lineRule="auto"/>
        <w:ind w:firstLine="709"/>
        <w:jc w:val="both"/>
      </w:pPr>
      <w:r>
        <w:t>1.</w:t>
      </w:r>
      <w:r w:rsidR="007E7C31">
        <w:t xml:space="preserve"> </w:t>
      </w:r>
      <w:r w:rsidR="007E7C31" w:rsidRPr="007E7C31">
        <w:t>Утвердить рекомендации парламентских слушаний на тему «Модернизация системы подготовки спортивного резерва Республики Саха (Якутия)» (прилагаются).</w:t>
      </w:r>
    </w:p>
    <w:p w:rsidR="007E7C31" w:rsidRPr="007E7C31" w:rsidRDefault="007E7C31" w:rsidP="007E7C31">
      <w:pPr>
        <w:spacing w:line="360" w:lineRule="auto"/>
        <w:ind w:firstLine="709"/>
        <w:jc w:val="both"/>
      </w:pPr>
      <w:r w:rsidRPr="007E7C31">
        <w:t xml:space="preserve">2. Направить настоящее постановление Председателю Правительства Республики Саха (Якутия), главам муниципальных </w:t>
      </w:r>
      <w:r w:rsidR="006E1FD0">
        <w:t>районов и городских округов Республики Саха (Якутия)</w:t>
      </w:r>
      <w:r w:rsidRPr="007E7C31">
        <w:t>.</w:t>
      </w:r>
    </w:p>
    <w:p w:rsidR="00074049" w:rsidRPr="00993EA5" w:rsidRDefault="007E7C31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7E7C31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7E7C31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7E7C31">
        <w:rPr>
          <w:i/>
        </w:rPr>
        <w:t>100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C31"/>
    <w:rsid w:val="0003475D"/>
    <w:rsid w:val="00067523"/>
    <w:rsid w:val="00074049"/>
    <w:rsid w:val="001369BA"/>
    <w:rsid w:val="001D73C2"/>
    <w:rsid w:val="0026222D"/>
    <w:rsid w:val="002A72FF"/>
    <w:rsid w:val="004C7741"/>
    <w:rsid w:val="004C7798"/>
    <w:rsid w:val="005A1EBF"/>
    <w:rsid w:val="00637FFD"/>
    <w:rsid w:val="006E1FD0"/>
    <w:rsid w:val="0070788D"/>
    <w:rsid w:val="007B68F8"/>
    <w:rsid w:val="007E7C31"/>
    <w:rsid w:val="008209F0"/>
    <w:rsid w:val="00A237B1"/>
    <w:rsid w:val="00A80E88"/>
    <w:rsid w:val="00C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2019-01-31T07:43:00Z</dcterms:created>
  <dcterms:modified xsi:type="dcterms:W3CDTF">2019-01-31T07:43:00Z</dcterms:modified>
</cp:coreProperties>
</file>